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A6DFC" w14:textId="012122D4" w:rsidR="002D65E3" w:rsidRPr="0098321C" w:rsidRDefault="00D267B0" w:rsidP="00D267B0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98321C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0CEA28FA" w14:textId="4BB9377F" w:rsidR="002D65E3" w:rsidRPr="0098321C" w:rsidRDefault="00D267B0" w:rsidP="00D267B0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98321C">
        <w:rPr>
          <w:color w:val="auto"/>
          <w:spacing w:val="0"/>
          <w:sz w:val="24"/>
          <w:szCs w:val="24"/>
        </w:rPr>
        <w:t>О ПРЕПОДАВАНИИ УЧЕБНЫХ ПРЕДМЕТОВ/ДИСЦИПЛИН «ИСТОРИЯ»</w:t>
      </w:r>
    </w:p>
    <w:p w14:paraId="0E32BCCA" w14:textId="6E33DD78" w:rsidR="002D65E3" w:rsidRPr="0098321C" w:rsidRDefault="00D267B0" w:rsidP="00D267B0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bookmarkStart w:id="0" w:name="_Hlk219226568"/>
      <w:r w:rsidRPr="0098321C">
        <w:rPr>
          <w:color w:val="auto"/>
          <w:spacing w:val="0"/>
          <w:sz w:val="24"/>
          <w:szCs w:val="24"/>
        </w:rPr>
        <w:t>И «ИСТОРИЯ ПРИДНЕСТРОВСКОЙ МОЛДАВСКОЙ РЕСПУБЛИКИ»</w:t>
      </w:r>
    </w:p>
    <w:bookmarkEnd w:id="0"/>
    <w:p w14:paraId="57C5187E" w14:textId="77777777" w:rsidR="00D267B0" w:rsidRPr="0098321C" w:rsidRDefault="00D267B0" w:rsidP="00D267B0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98321C">
        <w:rPr>
          <w:color w:val="auto"/>
          <w:spacing w:val="0"/>
          <w:sz w:val="24"/>
          <w:szCs w:val="24"/>
        </w:rPr>
        <w:t>В ОРГАНИЗАЦИЯХ ОБРАЗОВАНИЯ ПРИДНЕСТРОВСКОЙ МОЛДАВСКОЙ РЕСПУБЛИКИ, РЕАЛИЗУЮЩИХ ПРОГРАММЫ ОБЩЕГО ОБРАЗОВАНИЯ</w:t>
      </w:r>
    </w:p>
    <w:p w14:paraId="3A7A8F3D" w14:textId="3F497077" w:rsidR="002D65E3" w:rsidRPr="0098321C" w:rsidRDefault="00D267B0" w:rsidP="00D267B0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98321C">
        <w:rPr>
          <w:color w:val="auto"/>
          <w:spacing w:val="0"/>
          <w:sz w:val="24"/>
          <w:szCs w:val="24"/>
        </w:rPr>
        <w:t>В 2026/27 УЧЕБНОМ ГОДУ</w:t>
      </w:r>
    </w:p>
    <w:p w14:paraId="0AD5F37A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0"/>
        <w:rPr>
          <w:color w:val="auto"/>
          <w:sz w:val="24"/>
          <w:szCs w:val="24"/>
        </w:rPr>
      </w:pPr>
    </w:p>
    <w:p w14:paraId="4CEA3A67" w14:textId="77777777" w:rsidR="002D65E3" w:rsidRPr="0098321C" w:rsidRDefault="002D65E3" w:rsidP="00D267B0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I. Введение</w:t>
      </w:r>
    </w:p>
    <w:p w14:paraId="50CF6C44" w14:textId="7C70DCBB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</w:t>
      </w:r>
      <w:r w:rsidR="00324737" w:rsidRPr="0098321C">
        <w:rPr>
          <w:color w:val="auto"/>
          <w:sz w:val="24"/>
          <w:szCs w:val="24"/>
        </w:rPr>
        <w:t>ых</w:t>
      </w:r>
      <w:r w:rsidRPr="0098321C">
        <w:rPr>
          <w:color w:val="auto"/>
          <w:sz w:val="24"/>
          <w:szCs w:val="24"/>
        </w:rPr>
        <w:t xml:space="preserve"> предмет</w:t>
      </w:r>
      <w:r w:rsidR="00324737" w:rsidRPr="0098321C">
        <w:rPr>
          <w:color w:val="auto"/>
          <w:sz w:val="24"/>
          <w:szCs w:val="24"/>
        </w:rPr>
        <w:t>ов</w:t>
      </w:r>
      <w:r w:rsidRPr="0098321C">
        <w:rPr>
          <w:color w:val="auto"/>
          <w:sz w:val="24"/>
          <w:szCs w:val="24"/>
        </w:rPr>
        <w:t>/дисциплин «История»</w:t>
      </w:r>
      <w:r w:rsidR="00324737" w:rsidRPr="0098321C">
        <w:rPr>
          <w:color w:val="auto"/>
          <w:sz w:val="24"/>
          <w:szCs w:val="24"/>
        </w:rPr>
        <w:t xml:space="preserve"> и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в организациях образования Приднестровской Молдавской Республики, реализующих общеобразовательные программы</w:t>
      </w:r>
      <w:r w:rsidR="00D267B0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в 202</w:t>
      </w:r>
      <w:r w:rsidR="00EE4BF5" w:rsidRPr="0098321C">
        <w:rPr>
          <w:color w:val="auto"/>
          <w:sz w:val="24"/>
          <w:szCs w:val="24"/>
        </w:rPr>
        <w:t>6</w:t>
      </w:r>
      <w:r w:rsidRPr="0098321C">
        <w:rPr>
          <w:color w:val="auto"/>
          <w:sz w:val="24"/>
          <w:szCs w:val="24"/>
        </w:rPr>
        <w:t>/2</w:t>
      </w:r>
      <w:r w:rsidR="00EE4BF5" w:rsidRPr="0098321C">
        <w:rPr>
          <w:color w:val="auto"/>
          <w:sz w:val="24"/>
          <w:szCs w:val="24"/>
        </w:rPr>
        <w:t>7</w:t>
      </w:r>
      <w:r w:rsidRPr="0098321C">
        <w:rPr>
          <w:color w:val="auto"/>
          <w:sz w:val="24"/>
          <w:szCs w:val="24"/>
        </w:rPr>
        <w:t xml:space="preserve"> учебном году.</w:t>
      </w:r>
    </w:p>
    <w:p w14:paraId="4079474B" w14:textId="3C8F675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Преподавание истории реализует ключевые цели Государственных образовательных стандартов</w:t>
      </w:r>
      <w:r w:rsidR="000C540C" w:rsidRPr="0098321C">
        <w:rPr>
          <w:color w:val="auto"/>
          <w:sz w:val="24"/>
          <w:szCs w:val="24"/>
        </w:rPr>
        <w:t xml:space="preserve"> основного общего и среднего (полного) образования</w:t>
      </w:r>
      <w:r w:rsidRPr="0098321C">
        <w:rPr>
          <w:color w:val="auto"/>
          <w:sz w:val="24"/>
          <w:szCs w:val="24"/>
        </w:rPr>
        <w:t>, связанные</w:t>
      </w:r>
      <w:r w:rsidR="00D267B0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 xml:space="preserve">с формированием и развитием личности </w:t>
      </w:r>
      <w:r w:rsidR="00EE4BF5" w:rsidRPr="0098321C">
        <w:rPr>
          <w:color w:val="auto"/>
          <w:sz w:val="24"/>
          <w:szCs w:val="24"/>
        </w:rPr>
        <w:t>обучающегося</w:t>
      </w:r>
      <w:r w:rsidRPr="0098321C">
        <w:rPr>
          <w:color w:val="auto"/>
          <w:sz w:val="24"/>
          <w:szCs w:val="24"/>
        </w:rPr>
        <w:t>, способного к</w:t>
      </w:r>
      <w:r w:rsidR="00324737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 xml:space="preserve">самоидентификации и определению своих ценностных ориентиров на основе осмысления и освоения исторического опыта </w:t>
      </w:r>
      <w:r w:rsidR="00324737" w:rsidRPr="0098321C">
        <w:rPr>
          <w:color w:val="auto"/>
          <w:sz w:val="24"/>
          <w:szCs w:val="24"/>
        </w:rPr>
        <w:t>Приднестровья</w:t>
      </w:r>
      <w:r w:rsidRPr="0098321C">
        <w:rPr>
          <w:color w:val="auto"/>
          <w:sz w:val="24"/>
          <w:szCs w:val="24"/>
        </w:rPr>
        <w:t xml:space="preserve">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14:paraId="07B0D2E1" w14:textId="74AB162E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Учебны</w:t>
      </w:r>
      <w:r w:rsidR="00324737" w:rsidRPr="0098321C">
        <w:rPr>
          <w:color w:val="auto"/>
          <w:sz w:val="24"/>
          <w:szCs w:val="24"/>
        </w:rPr>
        <w:t>е</w:t>
      </w:r>
      <w:r w:rsidRPr="0098321C">
        <w:rPr>
          <w:color w:val="auto"/>
          <w:sz w:val="24"/>
          <w:szCs w:val="24"/>
        </w:rPr>
        <w:t xml:space="preserve"> предмет</w:t>
      </w:r>
      <w:r w:rsidR="00324737" w:rsidRPr="0098321C">
        <w:rPr>
          <w:color w:val="auto"/>
          <w:sz w:val="24"/>
          <w:szCs w:val="24"/>
        </w:rPr>
        <w:t>ы</w:t>
      </w:r>
      <w:r w:rsidRPr="0098321C">
        <w:rPr>
          <w:color w:val="auto"/>
          <w:sz w:val="24"/>
          <w:szCs w:val="24"/>
        </w:rPr>
        <w:t>/дисциплин</w:t>
      </w:r>
      <w:r w:rsidR="00324737" w:rsidRPr="0098321C">
        <w:rPr>
          <w:color w:val="auto"/>
          <w:sz w:val="24"/>
          <w:szCs w:val="24"/>
        </w:rPr>
        <w:t>ы</w:t>
      </w:r>
      <w:r w:rsidRPr="0098321C">
        <w:rPr>
          <w:color w:val="auto"/>
          <w:sz w:val="24"/>
          <w:szCs w:val="24"/>
        </w:rPr>
        <w:t xml:space="preserve"> «История»</w:t>
      </w:r>
      <w:r w:rsidR="00324737" w:rsidRPr="0098321C">
        <w:rPr>
          <w:color w:val="auto"/>
          <w:sz w:val="24"/>
          <w:szCs w:val="24"/>
        </w:rPr>
        <w:t xml:space="preserve"> и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способству</w:t>
      </w:r>
      <w:r w:rsidR="00324737" w:rsidRPr="0098321C">
        <w:rPr>
          <w:color w:val="auto"/>
          <w:sz w:val="24"/>
          <w:szCs w:val="24"/>
        </w:rPr>
        <w:t>ю</w:t>
      </w:r>
      <w:r w:rsidRPr="0098321C">
        <w:rPr>
          <w:color w:val="auto"/>
          <w:sz w:val="24"/>
          <w:szCs w:val="24"/>
        </w:rPr>
        <w:t>т формированию у</w:t>
      </w:r>
      <w:r w:rsidR="00324737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обучающихся целостной картины приднестровской и мировой истории, понимани</w:t>
      </w:r>
      <w:r w:rsidR="000D4134" w:rsidRPr="0098321C">
        <w:rPr>
          <w:color w:val="auto"/>
          <w:sz w:val="24"/>
          <w:szCs w:val="24"/>
        </w:rPr>
        <w:t>ю</w:t>
      </w:r>
      <w:r w:rsidRPr="0098321C">
        <w:rPr>
          <w:color w:val="auto"/>
          <w:sz w:val="24"/>
          <w:szCs w:val="24"/>
        </w:rPr>
        <w:t xml:space="preserve"> места и роли современного Приднестровья в мире, важности вклада приднестровского народа, его культуры в общую историю </w:t>
      </w:r>
      <w:r w:rsidR="00324737" w:rsidRPr="0098321C">
        <w:rPr>
          <w:color w:val="auto"/>
          <w:sz w:val="24"/>
          <w:szCs w:val="24"/>
        </w:rPr>
        <w:t>Приднестровья</w:t>
      </w:r>
      <w:r w:rsidRPr="0098321C">
        <w:rPr>
          <w:color w:val="auto"/>
          <w:sz w:val="24"/>
          <w:szCs w:val="24"/>
        </w:rPr>
        <w:t xml:space="preserve"> и мировую историю, формировани</w:t>
      </w:r>
      <w:r w:rsidR="000D4134" w:rsidRPr="0098321C">
        <w:rPr>
          <w:color w:val="auto"/>
          <w:sz w:val="24"/>
          <w:szCs w:val="24"/>
        </w:rPr>
        <w:t>ю</w:t>
      </w:r>
      <w:r w:rsidRPr="0098321C">
        <w:rPr>
          <w:color w:val="auto"/>
          <w:sz w:val="24"/>
          <w:szCs w:val="24"/>
        </w:rPr>
        <w:t xml:space="preserve"> личностной позиции</w:t>
      </w:r>
      <w:r w:rsidR="00D267B0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по отношению к прошлому и настоящему Отечества.</w:t>
      </w:r>
    </w:p>
    <w:p w14:paraId="2596B1EB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1345658" w14:textId="77777777" w:rsidR="002D65E3" w:rsidRPr="0098321C" w:rsidRDefault="002D65E3" w:rsidP="00D267B0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II. Нормативные документы, регламентирующие</w:t>
      </w:r>
    </w:p>
    <w:p w14:paraId="6FE13CDE" w14:textId="77777777" w:rsidR="002D65E3" w:rsidRPr="0098321C" w:rsidRDefault="002D65E3" w:rsidP="00D267B0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организацию образовательного процесса</w:t>
      </w:r>
    </w:p>
    <w:p w14:paraId="2EE8F4C1" w14:textId="76FE0CB6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Нормативно-правовой базой преподавания </w:t>
      </w:r>
      <w:r w:rsidR="00324737" w:rsidRPr="0098321C">
        <w:rPr>
          <w:color w:val="auto"/>
          <w:sz w:val="24"/>
          <w:szCs w:val="24"/>
        </w:rPr>
        <w:t xml:space="preserve">учебных </w:t>
      </w:r>
      <w:r w:rsidRPr="0098321C">
        <w:rPr>
          <w:color w:val="auto"/>
          <w:sz w:val="24"/>
          <w:szCs w:val="24"/>
        </w:rPr>
        <w:t>предмет</w:t>
      </w:r>
      <w:r w:rsidR="00324737" w:rsidRPr="0098321C">
        <w:rPr>
          <w:color w:val="auto"/>
          <w:sz w:val="24"/>
          <w:szCs w:val="24"/>
        </w:rPr>
        <w:t>ов</w:t>
      </w:r>
      <w:r w:rsidRPr="0098321C">
        <w:rPr>
          <w:color w:val="auto"/>
          <w:sz w:val="24"/>
          <w:szCs w:val="24"/>
        </w:rPr>
        <w:t xml:space="preserve">/дисциплин «История» </w:t>
      </w:r>
      <w:bookmarkStart w:id="1" w:name="_Hlk219226912"/>
      <w:r w:rsidR="00324737" w:rsidRPr="0098321C">
        <w:rPr>
          <w:color w:val="auto"/>
          <w:sz w:val="24"/>
          <w:szCs w:val="24"/>
        </w:rPr>
        <w:t>и «История Приднестровской Молдавской Республики»</w:t>
      </w:r>
      <w:bookmarkEnd w:id="1"/>
      <w:r w:rsidR="00324737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в</w:t>
      </w:r>
      <w:r w:rsidR="00324737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образовательных организациях являются:</w:t>
      </w:r>
    </w:p>
    <w:p w14:paraId="6CF1E60A" w14:textId="3DBFFB50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1.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Pr="0098321C">
        <w:rPr>
          <w:rFonts w:ascii="Times New Roman" w:hAnsi="Times New Roman" w:cs="Times New Roman"/>
          <w:sz w:val="24"/>
          <w:szCs w:val="24"/>
        </w:rPr>
        <w:t>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294-З-III «Об образовании» (САЗ 03-26).</w:t>
      </w:r>
    </w:p>
    <w:p w14:paraId="1712F72C" w14:textId="1E917146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21C">
        <w:rPr>
          <w:rFonts w:ascii="Times New Roman" w:eastAsia="Calibri" w:hAnsi="Times New Roman" w:cs="Times New Roman"/>
          <w:sz w:val="24"/>
          <w:szCs w:val="24"/>
        </w:rPr>
        <w:t>2.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br/>
      </w:r>
      <w:r w:rsidRPr="0098321C">
        <w:rPr>
          <w:rFonts w:ascii="Times New Roman" w:eastAsia="Calibri" w:hAnsi="Times New Roman" w:cs="Times New Roman"/>
          <w:sz w:val="24"/>
          <w:szCs w:val="24"/>
        </w:rPr>
        <w:t>от 16 июня 2016 года №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 16-29).</w:t>
      </w:r>
    </w:p>
    <w:p w14:paraId="4DA113A6" w14:textId="183766F5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21C">
        <w:rPr>
          <w:rFonts w:ascii="Times New Roman" w:eastAsia="Calibri" w:hAnsi="Times New Roman" w:cs="Times New Roman"/>
          <w:sz w:val="24"/>
          <w:szCs w:val="24"/>
        </w:rPr>
        <w:t>3.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br/>
      </w:r>
      <w:r w:rsidRPr="0098321C">
        <w:rPr>
          <w:rFonts w:ascii="Times New Roman" w:eastAsia="Calibri" w:hAnsi="Times New Roman" w:cs="Times New Roman"/>
          <w:sz w:val="24"/>
          <w:szCs w:val="24"/>
        </w:rPr>
        <w:t>от 30 июня 2016 года №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377B97C7" w14:textId="678F2F57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21C">
        <w:rPr>
          <w:rFonts w:ascii="Times New Roman" w:eastAsia="Calibri" w:hAnsi="Times New Roman" w:cs="Times New Roman"/>
          <w:sz w:val="24"/>
          <w:szCs w:val="24"/>
        </w:rPr>
        <w:t>4.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br/>
      </w:r>
      <w:r w:rsidRPr="0098321C">
        <w:rPr>
          <w:rFonts w:ascii="Times New Roman" w:eastAsia="Calibri" w:hAnsi="Times New Roman" w:cs="Times New Roman"/>
          <w:sz w:val="24"/>
          <w:szCs w:val="24"/>
        </w:rPr>
        <w:t>от 4 августа 2016 года №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br/>
      </w:r>
      <w:r w:rsidRPr="0098321C">
        <w:rPr>
          <w:rFonts w:ascii="Times New Roman" w:eastAsia="Calibri" w:hAnsi="Times New Roman" w:cs="Times New Roman"/>
          <w:sz w:val="24"/>
          <w:szCs w:val="24"/>
        </w:rPr>
        <w:t>и профессионального образования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,</w:t>
      </w:r>
      <w:r w:rsidRPr="0098321C">
        <w:rPr>
          <w:rFonts w:ascii="Times New Roman" w:eastAsia="Calibri" w:hAnsi="Times New Roman" w:cs="Times New Roman"/>
          <w:sz w:val="24"/>
          <w:szCs w:val="24"/>
        </w:rPr>
        <w:t xml:space="preserve"> и Инструкции о порядке приема и рассмотрения апелляций» (САЗ 16-42).</w:t>
      </w:r>
    </w:p>
    <w:p w14:paraId="1B7A8A48" w14:textId="6580B51B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5.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Pr="0098321C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420AAADA" w14:textId="77777777" w:rsidR="0098321C" w:rsidRPr="0098321C" w:rsidRDefault="0098321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17AF97" w14:textId="0E6B3631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21C">
        <w:rPr>
          <w:rFonts w:ascii="Times New Roman" w:eastAsia="Calibri" w:hAnsi="Times New Roman" w:cs="Times New Roman"/>
          <w:sz w:val="24"/>
          <w:szCs w:val="24"/>
        </w:rPr>
        <w:lastRenderedPageBreak/>
        <w:t>6.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br/>
      </w:r>
      <w:r w:rsidRPr="0098321C">
        <w:rPr>
          <w:rFonts w:ascii="Times New Roman" w:eastAsia="Calibri" w:hAnsi="Times New Roman" w:cs="Times New Roman"/>
          <w:sz w:val="24"/>
          <w:szCs w:val="24"/>
        </w:rPr>
        <w:t>от 7 мая 2021 года №</w:t>
      </w:r>
      <w:r w:rsidR="00D267B0" w:rsidRPr="0098321C">
        <w:rPr>
          <w:rFonts w:ascii="Times New Roman" w:eastAsia="Calibri" w:hAnsi="Times New Roman" w:cs="Times New Roman"/>
          <w:sz w:val="24"/>
          <w:szCs w:val="24"/>
        </w:rPr>
        <w:t> </w:t>
      </w:r>
      <w:r w:rsidRPr="0098321C">
        <w:rPr>
          <w:rFonts w:ascii="Times New Roman" w:eastAsia="Calibri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72B81FF9" w14:textId="43DAE471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7.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Pr="0098321C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35DFCDB9" w14:textId="6AEDADF3" w:rsidR="00D259EA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8.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D259EA" w:rsidRPr="0098321C">
        <w:rPr>
          <w:rFonts w:ascii="Times New Roman" w:hAnsi="Times New Roman" w:cs="Times New Roman"/>
          <w:sz w:val="24"/>
          <w:szCs w:val="24"/>
        </w:rPr>
        <w:t>Приказа Министерства просвещения Приднестровской Молдавской Республики от 29 декабря 2022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D259EA" w:rsidRPr="0098321C">
        <w:rPr>
          <w:rFonts w:ascii="Times New Roman" w:hAnsi="Times New Roman" w:cs="Times New Roman"/>
          <w:sz w:val="24"/>
          <w:szCs w:val="24"/>
        </w:rPr>
        <w:t>1179 «Об утверждении и введении в действие Концепции исторического образования Приднестровской Молдавской Республики»</w:t>
      </w:r>
      <w:r w:rsidR="00935A46" w:rsidRPr="0098321C">
        <w:rPr>
          <w:rFonts w:ascii="Times New Roman" w:hAnsi="Times New Roman" w:cs="Times New Roman"/>
          <w:sz w:val="24"/>
          <w:szCs w:val="24"/>
        </w:rPr>
        <w:t>.</w:t>
      </w:r>
    </w:p>
    <w:p w14:paraId="175EA51B" w14:textId="20ABBDDE" w:rsidR="000C540C" w:rsidRPr="0098321C" w:rsidRDefault="00D259EA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9.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0C540C"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0C540C" w:rsidRPr="0098321C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0C540C" w:rsidRPr="0098321C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0C540C" w:rsidRPr="0098321C">
        <w:rPr>
          <w:rFonts w:ascii="Times New Roman" w:hAnsi="Times New Roman" w:cs="Times New Roman"/>
          <w:sz w:val="24"/>
          <w:szCs w:val="24"/>
        </w:rPr>
        <w:t>и периодичности проведения текущей и промежуточной аттестации обучающихся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0C540C" w:rsidRPr="0098321C">
        <w:rPr>
          <w:rFonts w:ascii="Times New Roman" w:hAnsi="Times New Roman" w:cs="Times New Roman"/>
          <w:sz w:val="24"/>
          <w:szCs w:val="24"/>
        </w:rPr>
        <w:t>в организациях образования, реализующих основные образовательны</w:t>
      </w:r>
      <w:r w:rsidR="00935A46" w:rsidRPr="0098321C">
        <w:rPr>
          <w:rFonts w:ascii="Times New Roman" w:hAnsi="Times New Roman" w:cs="Times New Roman"/>
          <w:sz w:val="24"/>
          <w:szCs w:val="24"/>
        </w:rPr>
        <w:t>е</w:t>
      </w:r>
      <w:r w:rsidR="000C540C" w:rsidRPr="0098321C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 среднего (полного) общего </w:t>
      </w:r>
      <w:proofErr w:type="gramStart"/>
      <w:r w:rsidR="000C540C" w:rsidRPr="0098321C">
        <w:rPr>
          <w:rFonts w:ascii="Times New Roman" w:hAnsi="Times New Roman" w:cs="Times New Roman"/>
          <w:sz w:val="24"/>
          <w:szCs w:val="24"/>
        </w:rPr>
        <w:t>образования»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0C540C" w:rsidRPr="009832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C540C" w:rsidRPr="0098321C">
        <w:rPr>
          <w:rFonts w:ascii="Times New Roman" w:hAnsi="Times New Roman" w:cs="Times New Roman"/>
          <w:sz w:val="24"/>
          <w:szCs w:val="24"/>
        </w:rPr>
        <w:t>САЗ 24-6).</w:t>
      </w:r>
    </w:p>
    <w:p w14:paraId="24F0C14C" w14:textId="7ACB58CD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10.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20 февраля 2024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 xml:space="preserve">124 «Об утверждении Государственного образовательного стандарта основного общего образования Приднестровской Молдавской </w:t>
      </w:r>
      <w:proofErr w:type="gramStart"/>
      <w:r w:rsidRPr="0098321C">
        <w:rPr>
          <w:rFonts w:ascii="Times New Roman" w:hAnsi="Times New Roman" w:cs="Times New Roman"/>
          <w:sz w:val="24"/>
          <w:szCs w:val="24"/>
        </w:rPr>
        <w:t>Республики»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Pr="009832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8321C">
        <w:rPr>
          <w:rFonts w:ascii="Times New Roman" w:hAnsi="Times New Roman" w:cs="Times New Roman"/>
          <w:sz w:val="24"/>
          <w:szCs w:val="24"/>
        </w:rPr>
        <w:t>САЗ 24-15).</w:t>
      </w:r>
    </w:p>
    <w:p w14:paraId="44DBC05F" w14:textId="0F941999" w:rsidR="000C540C" w:rsidRPr="0098321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11.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18 июня 2025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3D6FD30E" w14:textId="49061B05" w:rsidR="000C540C" w:rsidRDefault="000C540C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1</w:t>
      </w:r>
      <w:r w:rsidR="00D259EA" w:rsidRPr="0098321C">
        <w:rPr>
          <w:rFonts w:ascii="Times New Roman" w:hAnsi="Times New Roman" w:cs="Times New Roman"/>
          <w:sz w:val="24"/>
          <w:szCs w:val="24"/>
        </w:rPr>
        <w:t>2</w:t>
      </w:r>
      <w:r w:rsidRPr="0098321C">
        <w:rPr>
          <w:rFonts w:ascii="Times New Roman" w:hAnsi="Times New Roman" w:cs="Times New Roman"/>
          <w:sz w:val="24"/>
          <w:szCs w:val="24"/>
        </w:rPr>
        <w:t>.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16 июля 2025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Pr="0098321C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285F331F" w14:textId="6738FB02" w:rsidR="00DF2A11" w:rsidRPr="00DF2A11" w:rsidRDefault="00DF2A11" w:rsidP="00DF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DF2A11">
        <w:t xml:space="preserve"> </w:t>
      </w:r>
      <w:r w:rsidRPr="00DF2A11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25 марта 2025 года №283 «Об утверждении методических рекомендаций по оцениванию предметных результатов освоения образовательных программ начального общего, основного общего и среднего (полного) общего образования и выставлению четвертных (полугодовых), годовых и итоговых оценок».</w:t>
      </w:r>
    </w:p>
    <w:p w14:paraId="3DCB1D61" w14:textId="4CC47A73" w:rsidR="002167E0" w:rsidRPr="0098321C" w:rsidRDefault="002167E0" w:rsidP="00DF2A11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2A1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Письмо </w:t>
      </w:r>
      <w:r w:rsidRPr="0098321C">
        <w:rPr>
          <w:rFonts w:ascii="Times New Roman" w:hAnsi="Times New Roman" w:cs="Times New Roman"/>
          <w:sz w:val="24"/>
          <w:szCs w:val="24"/>
        </w:rPr>
        <w:t>Министерства просвещения Приднестровской Молдавской Республики</w:t>
      </w:r>
      <w:r w:rsidR="00CC0A1A">
        <w:rPr>
          <w:rFonts w:ascii="Times New Roman" w:hAnsi="Times New Roman" w:cs="Times New Roman"/>
          <w:sz w:val="24"/>
          <w:szCs w:val="24"/>
        </w:rPr>
        <w:t xml:space="preserve"> от 02.06.2026 года № 02-15/261 Об информировании.</w:t>
      </w:r>
    </w:p>
    <w:p w14:paraId="167B0F3A" w14:textId="77777777" w:rsidR="00DE5041" w:rsidRPr="0098321C" w:rsidRDefault="00DE5041" w:rsidP="00D267B0">
      <w:pPr>
        <w:pStyle w:val="a6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b w:val="0"/>
          <w:color w:val="auto"/>
          <w:sz w:val="24"/>
          <w:szCs w:val="24"/>
        </w:rPr>
      </w:pPr>
    </w:p>
    <w:p w14:paraId="4713AF52" w14:textId="77777777" w:rsidR="002D65E3" w:rsidRPr="0098321C" w:rsidRDefault="002D65E3" w:rsidP="00D267B0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III. Программно-методическое обеспечение</w:t>
      </w:r>
    </w:p>
    <w:p w14:paraId="5939AE16" w14:textId="470A76E9" w:rsidR="002D65E3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Программное обеспечение по </w:t>
      </w:r>
      <w:r w:rsidR="00480E94" w:rsidRPr="0098321C">
        <w:rPr>
          <w:color w:val="auto"/>
          <w:sz w:val="24"/>
          <w:szCs w:val="24"/>
        </w:rPr>
        <w:t>учебн</w:t>
      </w:r>
      <w:r w:rsidR="00324737" w:rsidRPr="0098321C">
        <w:rPr>
          <w:color w:val="auto"/>
          <w:sz w:val="24"/>
          <w:szCs w:val="24"/>
        </w:rPr>
        <w:t>ым</w:t>
      </w:r>
      <w:r w:rsidR="00480E94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предмет</w:t>
      </w:r>
      <w:r w:rsidR="00324737" w:rsidRPr="0098321C">
        <w:rPr>
          <w:color w:val="auto"/>
          <w:sz w:val="24"/>
          <w:szCs w:val="24"/>
        </w:rPr>
        <w:t>ам</w:t>
      </w:r>
      <w:r w:rsidRPr="0098321C">
        <w:rPr>
          <w:color w:val="auto"/>
          <w:sz w:val="24"/>
          <w:szCs w:val="24"/>
        </w:rPr>
        <w:t>/дисциплин</w:t>
      </w:r>
      <w:r w:rsidR="00324737" w:rsidRPr="0098321C">
        <w:rPr>
          <w:color w:val="auto"/>
          <w:sz w:val="24"/>
          <w:szCs w:val="24"/>
        </w:rPr>
        <w:t>ам</w:t>
      </w:r>
      <w:r w:rsidRPr="0098321C">
        <w:rPr>
          <w:color w:val="auto"/>
          <w:sz w:val="24"/>
          <w:szCs w:val="24"/>
        </w:rPr>
        <w:t xml:space="preserve"> «</w:t>
      </w:r>
      <w:proofErr w:type="gramStart"/>
      <w:r w:rsidRPr="0098321C">
        <w:rPr>
          <w:color w:val="auto"/>
          <w:sz w:val="24"/>
          <w:szCs w:val="24"/>
        </w:rPr>
        <w:t>История»</w:t>
      </w:r>
      <w:r w:rsidR="00D267B0" w:rsidRPr="0098321C">
        <w:rPr>
          <w:color w:val="auto"/>
          <w:sz w:val="24"/>
          <w:szCs w:val="24"/>
        </w:rPr>
        <w:br/>
      </w:r>
      <w:r w:rsidR="00324737" w:rsidRPr="0098321C">
        <w:rPr>
          <w:color w:val="auto"/>
          <w:sz w:val="24"/>
          <w:szCs w:val="24"/>
        </w:rPr>
        <w:t>и</w:t>
      </w:r>
      <w:proofErr w:type="gramEnd"/>
      <w:r w:rsidR="00324737" w:rsidRPr="0098321C">
        <w:rPr>
          <w:color w:val="auto"/>
          <w:sz w:val="24"/>
          <w:szCs w:val="24"/>
        </w:rPr>
        <w:t xml:space="preserve">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представлено следующими нормативными документами:</w:t>
      </w:r>
    </w:p>
    <w:p w14:paraId="649DD58A" w14:textId="77777777" w:rsidR="00E3773E" w:rsidRDefault="00E3773E" w:rsidP="00E3773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от 08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483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1642A9">
        <w:rPr>
          <w:rFonts w:ascii="Times New Roman" w:eastAsia="Times New Roman" w:hAnsi="Times New Roman" w:cs="Times New Roman"/>
          <w:sz w:val="24"/>
          <w:szCs w:val="24"/>
        </w:rPr>
        <w:t>Об утверждении решений Совета по образованию Министерства просвещения Приднестровской Молдавской Республики от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642A9">
        <w:rPr>
          <w:rFonts w:ascii="Times New Roman" w:eastAsia="Times New Roman" w:hAnsi="Times New Roman" w:cs="Times New Roman"/>
          <w:sz w:val="24"/>
          <w:szCs w:val="24"/>
        </w:rPr>
        <w:t xml:space="preserve"> мая 2026 года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(1-4 класс, 10-11 класс)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3D627B" w14:textId="23318A9E" w:rsidR="00E3773E" w:rsidRPr="00D62CBA" w:rsidRDefault="00E3773E" w:rsidP="00E3773E">
      <w:pPr>
        <w:pStyle w:val="a5"/>
        <w:widowControl w:val="0"/>
        <w:tabs>
          <w:tab w:val="left" w:pos="992"/>
        </w:tabs>
        <w:spacing w:line="240" w:lineRule="auto"/>
        <w:rPr>
          <w:color w:val="auto"/>
          <w:sz w:val="24"/>
          <w:szCs w:val="24"/>
        </w:rPr>
      </w:pPr>
      <w:bookmarkStart w:id="2" w:name="_GoBack"/>
      <w:bookmarkEnd w:id="2"/>
      <w:r w:rsidRPr="00D62CBA">
        <w:rPr>
          <w:color w:val="auto"/>
          <w:sz w:val="24"/>
          <w:szCs w:val="24"/>
        </w:rPr>
        <w:t xml:space="preserve">– Приказ Министерства просвещения Приднестровской Молдавской Республики от </w:t>
      </w:r>
      <w:r w:rsidR="00D62CBA" w:rsidRPr="00D62CBA">
        <w:rPr>
          <w:color w:val="auto"/>
          <w:sz w:val="24"/>
          <w:szCs w:val="24"/>
        </w:rPr>
        <w:t xml:space="preserve">26 июня </w:t>
      </w:r>
      <w:r w:rsidRPr="00D62CBA">
        <w:rPr>
          <w:color w:val="auto"/>
          <w:sz w:val="24"/>
          <w:szCs w:val="24"/>
        </w:rPr>
        <w:t xml:space="preserve">2026 года № </w:t>
      </w:r>
      <w:r w:rsidR="00D62CBA" w:rsidRPr="00D62CBA">
        <w:rPr>
          <w:color w:val="auto"/>
          <w:sz w:val="24"/>
          <w:szCs w:val="24"/>
        </w:rPr>
        <w:t xml:space="preserve">561 </w:t>
      </w:r>
      <w:r w:rsidRPr="00D62CBA">
        <w:rPr>
          <w:color w:val="auto"/>
          <w:sz w:val="24"/>
          <w:szCs w:val="24"/>
        </w:rPr>
        <w:t>«Об утверждении решений Коллегии Министерства просвещения Приднестровской Молдавской Республики от 28 июня 2026 года»;</w:t>
      </w:r>
    </w:p>
    <w:p w14:paraId="26E7E173" w14:textId="77777777" w:rsidR="00D87F2E" w:rsidRDefault="00D87F2E" w:rsidP="00D87F2E">
      <w:pPr>
        <w:pStyle w:val="a5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П</w:t>
      </w:r>
      <w:r w:rsidR="00B32581" w:rsidRPr="00B32581">
        <w:rPr>
          <w:color w:val="auto"/>
          <w:sz w:val="24"/>
          <w:szCs w:val="24"/>
        </w:rPr>
        <w:t>риказ Министерства просвещения Приднестровской Молдавской Республики от 09 апреля 2026 года № 314 Об утверждении примерной программы учебной дисциплины «История» 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</w:t>
      </w:r>
      <w:r>
        <w:rPr>
          <w:color w:val="auto"/>
          <w:sz w:val="24"/>
          <w:szCs w:val="24"/>
        </w:rPr>
        <w:t>;</w:t>
      </w:r>
    </w:p>
    <w:p w14:paraId="2CF5DCAC" w14:textId="034F4345" w:rsidR="00F63209" w:rsidRPr="0098321C" w:rsidRDefault="00D87F2E" w:rsidP="00D87F2E">
      <w:pPr>
        <w:pStyle w:val="a5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</w:t>
      </w:r>
      <w:r w:rsidR="00A13167" w:rsidRPr="0098321C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color w:val="auto"/>
          <w:sz w:val="24"/>
          <w:szCs w:val="24"/>
        </w:rPr>
        <w:br/>
      </w:r>
      <w:r w:rsidR="00A13167" w:rsidRPr="0098321C">
        <w:rPr>
          <w:rFonts w:eastAsia="Times New Roman"/>
          <w:color w:val="auto"/>
          <w:sz w:val="24"/>
          <w:szCs w:val="24"/>
          <w:lang w:eastAsia="ru-RU"/>
        </w:rPr>
        <w:t>от 21 апреля 2020 года № 403 «</w:t>
      </w:r>
      <w:r w:rsidR="00A13167" w:rsidRPr="0098321C">
        <w:rPr>
          <w:color w:val="auto"/>
          <w:sz w:val="24"/>
          <w:szCs w:val="24"/>
        </w:rPr>
        <w:t>Об утверждении решения Совета по образованию Министерства просвещения Приднестровской Молдавской Республики от 27 марта</w:t>
      </w:r>
      <w:r w:rsidR="00D267B0" w:rsidRPr="0098321C">
        <w:rPr>
          <w:color w:val="auto"/>
          <w:sz w:val="24"/>
          <w:szCs w:val="24"/>
        </w:rPr>
        <w:br/>
      </w:r>
      <w:r w:rsidR="00A13167" w:rsidRPr="0098321C">
        <w:rPr>
          <w:color w:val="auto"/>
          <w:sz w:val="24"/>
          <w:szCs w:val="24"/>
        </w:rPr>
        <w:lastRenderedPageBreak/>
        <w:t>2020 года» (Примерная программа учебной дисциплины «История» для организаций среднего профессионального образования</w:t>
      </w:r>
      <w:r w:rsidR="00935A46" w:rsidRPr="0098321C">
        <w:rPr>
          <w:color w:val="auto"/>
          <w:sz w:val="24"/>
          <w:szCs w:val="24"/>
        </w:rPr>
        <w:t>.</w:t>
      </w:r>
      <w:r w:rsidR="00A13167" w:rsidRPr="0098321C">
        <w:rPr>
          <w:color w:val="auto"/>
          <w:sz w:val="24"/>
          <w:szCs w:val="24"/>
        </w:rPr>
        <w:t xml:space="preserve"> 48 часов).</w:t>
      </w:r>
    </w:p>
    <w:p w14:paraId="5786961C" w14:textId="282E97ED" w:rsidR="00A13167" w:rsidRPr="0098321C" w:rsidRDefault="00F6320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Вариативная часть по учебному предмету/дисциплине «История» обеспечена программами элективных учебных предметов, размещенных на сайте</w:t>
      </w:r>
      <w:r w:rsidR="00D267B0" w:rsidRPr="0098321C">
        <w:rPr>
          <w:color w:val="auto"/>
          <w:sz w:val="24"/>
          <w:szCs w:val="24"/>
        </w:rPr>
        <w:br/>
        <w:t xml:space="preserve">ГОУ ДПО «ИРОиПК», </w:t>
      </w:r>
      <w:proofErr w:type="spellStart"/>
      <w:r w:rsidR="00D267B0" w:rsidRPr="0098321C">
        <w:rPr>
          <w:color w:val="auto"/>
          <w:sz w:val="24"/>
          <w:szCs w:val="24"/>
        </w:rPr>
        <w:t>субсайте</w:t>
      </w:r>
      <w:proofErr w:type="spellEnd"/>
      <w:r w:rsidR="00D267B0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«Школа Приднестровья» (</w:t>
      </w:r>
      <w:proofErr w:type="spellStart"/>
      <w:r w:rsidRPr="0098321C">
        <w:rPr>
          <w:color w:val="auto"/>
          <w:sz w:val="24"/>
          <w:szCs w:val="24"/>
          <w:u w:color="0000FF"/>
        </w:rPr>
        <w:t>http</w:t>
      </w:r>
      <w:proofErr w:type="spellEnd"/>
      <w:r w:rsidRPr="0098321C">
        <w:rPr>
          <w:color w:val="auto"/>
          <w:sz w:val="24"/>
          <w:szCs w:val="24"/>
          <w:u w:color="0000FF"/>
          <w:lang w:val="en-US"/>
        </w:rPr>
        <w:t>s</w:t>
      </w:r>
      <w:r w:rsidRPr="0098321C">
        <w:rPr>
          <w:color w:val="auto"/>
          <w:sz w:val="24"/>
          <w:szCs w:val="24"/>
          <w:u w:color="0000FF"/>
        </w:rPr>
        <w:t>://</w:t>
      </w:r>
      <w:proofErr w:type="spellStart"/>
      <w:r w:rsidRPr="0098321C">
        <w:rPr>
          <w:color w:val="auto"/>
          <w:sz w:val="24"/>
          <w:szCs w:val="24"/>
          <w:u w:color="0000FF"/>
        </w:rPr>
        <w:t>schoolpmr</w:t>
      </w:r>
      <w:proofErr w:type="spellEnd"/>
      <w:r w:rsidRPr="0098321C">
        <w:rPr>
          <w:color w:val="auto"/>
          <w:sz w:val="24"/>
          <w:szCs w:val="24"/>
          <w:u w:color="0000FF"/>
        </w:rPr>
        <w:t>.</w:t>
      </w:r>
      <w:r w:rsidRPr="0098321C">
        <w:rPr>
          <w:color w:val="auto"/>
          <w:sz w:val="24"/>
          <w:szCs w:val="24"/>
          <w:u w:color="0000FF"/>
          <w:lang w:val="en-US"/>
        </w:rPr>
        <w:t>info</w:t>
      </w:r>
      <w:r w:rsidRPr="0098321C">
        <w:rPr>
          <w:color w:val="auto"/>
          <w:sz w:val="24"/>
          <w:szCs w:val="24"/>
          <w:u w:color="0000FF"/>
        </w:rPr>
        <w:t>/):</w:t>
      </w:r>
    </w:p>
    <w:p w14:paraId="5ACA7D37" w14:textId="66809C77" w:rsidR="00F63209" w:rsidRPr="0098321C" w:rsidRDefault="00FE0955" w:rsidP="00D267B0">
      <w:pPr>
        <w:pStyle w:val="a5"/>
        <w:widowControl w:val="0"/>
        <w:numPr>
          <w:ilvl w:val="0"/>
          <w:numId w:val="3"/>
        </w:numPr>
        <w:tabs>
          <w:tab w:val="clear" w:pos="851"/>
          <w:tab w:val="left" w:pos="992"/>
        </w:tabs>
        <w:spacing w:line="240" w:lineRule="auto"/>
        <w:ind w:left="0" w:firstLine="709"/>
        <w:rPr>
          <w:color w:val="auto"/>
          <w:sz w:val="24"/>
          <w:szCs w:val="24"/>
          <w:u w:color="0000FF"/>
        </w:rPr>
      </w:pPr>
      <w:r w:rsidRPr="0098321C">
        <w:rPr>
          <w:color w:val="auto"/>
          <w:sz w:val="24"/>
          <w:szCs w:val="24"/>
          <w:u w:color="0000FF"/>
        </w:rPr>
        <w:t>Приказ Министерства просвещения Приднестровской Молдавской Республики</w:t>
      </w:r>
      <w:r w:rsidR="00D267B0" w:rsidRPr="0098321C">
        <w:rPr>
          <w:color w:val="auto"/>
          <w:sz w:val="24"/>
          <w:szCs w:val="24"/>
          <w:u w:color="0000FF"/>
        </w:rPr>
        <w:br/>
      </w:r>
      <w:r w:rsidRPr="0098321C">
        <w:rPr>
          <w:color w:val="auto"/>
          <w:sz w:val="24"/>
          <w:szCs w:val="24"/>
          <w:u w:color="0000FF"/>
        </w:rPr>
        <w:t>от 11.12.2024 г. №</w:t>
      </w:r>
      <w:r w:rsidR="00D267B0" w:rsidRPr="0098321C">
        <w:rPr>
          <w:color w:val="auto"/>
          <w:sz w:val="24"/>
          <w:szCs w:val="24"/>
          <w:u w:color="0000FF"/>
        </w:rPr>
        <w:t> </w:t>
      </w:r>
      <w:r w:rsidRPr="0098321C">
        <w:rPr>
          <w:color w:val="auto"/>
          <w:sz w:val="24"/>
          <w:szCs w:val="24"/>
          <w:u w:color="0000FF"/>
        </w:rPr>
        <w:t xml:space="preserve">1153 «Об утверждении решений Совета по образованию Министерства просвещения </w:t>
      </w:r>
      <w:r w:rsidR="00486217" w:rsidRPr="0098321C">
        <w:rPr>
          <w:color w:val="auto"/>
          <w:sz w:val="24"/>
          <w:szCs w:val="24"/>
          <w:u w:color="0000FF"/>
        </w:rPr>
        <w:t>Приднестровской Молдавской Республики</w:t>
      </w:r>
      <w:r w:rsidRPr="0098321C">
        <w:rPr>
          <w:color w:val="auto"/>
          <w:sz w:val="24"/>
          <w:szCs w:val="24"/>
          <w:u w:color="0000FF"/>
        </w:rPr>
        <w:t xml:space="preserve"> от 28 ноября 2024 года» (</w:t>
      </w:r>
      <w:r w:rsidR="00935A46" w:rsidRPr="0098321C">
        <w:rPr>
          <w:color w:val="auto"/>
          <w:sz w:val="24"/>
          <w:szCs w:val="24"/>
          <w:u w:color="0000FF"/>
        </w:rPr>
        <w:t>П</w:t>
      </w:r>
      <w:r w:rsidRPr="0098321C">
        <w:rPr>
          <w:color w:val="auto"/>
          <w:sz w:val="24"/>
          <w:szCs w:val="24"/>
          <w:u w:color="0000FF"/>
        </w:rPr>
        <w:t>римерная программа элективного учебного предмета «Основы правовой культуры»</w:t>
      </w:r>
      <w:r w:rsidR="0074136B" w:rsidRPr="0098321C">
        <w:rPr>
          <w:color w:val="auto"/>
          <w:sz w:val="24"/>
          <w:szCs w:val="24"/>
          <w:u w:color="0000FF"/>
        </w:rPr>
        <w:t xml:space="preserve"> для</w:t>
      </w:r>
      <w:r w:rsidRPr="0098321C">
        <w:rPr>
          <w:color w:val="auto"/>
          <w:sz w:val="24"/>
          <w:szCs w:val="24"/>
          <w:u w:color="0000FF"/>
        </w:rPr>
        <w:t xml:space="preserve"> общеобразовательных организаций </w:t>
      </w:r>
      <w:r w:rsidR="00CC5F8D" w:rsidRPr="0098321C">
        <w:rPr>
          <w:color w:val="auto"/>
          <w:sz w:val="24"/>
          <w:szCs w:val="24"/>
          <w:u w:color="0000FF"/>
        </w:rPr>
        <w:t>Приднестровской Молдавской Республики</w:t>
      </w:r>
      <w:r w:rsidRPr="0098321C">
        <w:rPr>
          <w:color w:val="auto"/>
          <w:sz w:val="24"/>
          <w:szCs w:val="24"/>
          <w:u w:color="0000FF"/>
        </w:rPr>
        <w:t>, реализующих «</w:t>
      </w:r>
      <w:r w:rsidR="0074136B" w:rsidRPr="0098321C">
        <w:rPr>
          <w:color w:val="auto"/>
          <w:sz w:val="24"/>
          <w:szCs w:val="24"/>
          <w:u w:color="0000FF"/>
        </w:rPr>
        <w:t>Г</w:t>
      </w:r>
      <w:r w:rsidRPr="0098321C">
        <w:rPr>
          <w:color w:val="auto"/>
          <w:sz w:val="24"/>
          <w:szCs w:val="24"/>
          <w:u w:color="0000FF"/>
        </w:rPr>
        <w:t>уманитарный профиль (правове</w:t>
      </w:r>
      <w:r w:rsidR="00CC5F8D" w:rsidRPr="0098321C">
        <w:rPr>
          <w:color w:val="auto"/>
          <w:sz w:val="24"/>
          <w:szCs w:val="24"/>
          <w:u w:color="0000FF"/>
        </w:rPr>
        <w:t>дческое направление)». 11 класс</w:t>
      </w:r>
      <w:r w:rsidRPr="0098321C">
        <w:rPr>
          <w:color w:val="auto"/>
          <w:sz w:val="24"/>
          <w:szCs w:val="24"/>
          <w:u w:color="0000FF"/>
        </w:rPr>
        <w:t>)</w:t>
      </w:r>
      <w:r w:rsidR="00935A46" w:rsidRPr="0098321C">
        <w:rPr>
          <w:color w:val="auto"/>
          <w:sz w:val="24"/>
          <w:szCs w:val="24"/>
          <w:u w:color="0000FF"/>
        </w:rPr>
        <w:t>.</w:t>
      </w:r>
    </w:p>
    <w:p w14:paraId="70D9D437" w14:textId="4D49F943" w:rsidR="0074136B" w:rsidRPr="0098321C" w:rsidRDefault="0074136B" w:rsidP="00D267B0">
      <w:pPr>
        <w:pStyle w:val="a5"/>
        <w:widowControl w:val="0"/>
        <w:numPr>
          <w:ilvl w:val="0"/>
          <w:numId w:val="3"/>
        </w:numPr>
        <w:tabs>
          <w:tab w:val="clear" w:pos="851"/>
          <w:tab w:val="left" w:pos="992"/>
        </w:tabs>
        <w:spacing w:line="240" w:lineRule="auto"/>
        <w:ind w:left="0" w:firstLine="709"/>
        <w:rPr>
          <w:color w:val="auto"/>
          <w:sz w:val="24"/>
          <w:szCs w:val="24"/>
          <w:u w:color="0000FF"/>
        </w:rPr>
      </w:pPr>
      <w:r w:rsidRPr="0098321C">
        <w:rPr>
          <w:color w:val="auto"/>
          <w:sz w:val="24"/>
          <w:szCs w:val="24"/>
          <w:u w:color="0000FF"/>
        </w:rPr>
        <w:t>Приказ Министерства просвещения Приднестровской Молдавской Республики</w:t>
      </w:r>
      <w:r w:rsidR="00D267B0" w:rsidRPr="0098321C">
        <w:rPr>
          <w:color w:val="auto"/>
          <w:sz w:val="24"/>
          <w:szCs w:val="24"/>
          <w:u w:color="0000FF"/>
        </w:rPr>
        <w:br/>
      </w:r>
      <w:r w:rsidRPr="0098321C">
        <w:rPr>
          <w:color w:val="auto"/>
          <w:sz w:val="24"/>
          <w:szCs w:val="24"/>
          <w:u w:color="0000FF"/>
        </w:rPr>
        <w:t>от 11.04.2024 г. №</w:t>
      </w:r>
      <w:r w:rsidR="00D267B0" w:rsidRPr="0098321C">
        <w:rPr>
          <w:color w:val="auto"/>
          <w:sz w:val="24"/>
          <w:szCs w:val="24"/>
          <w:u w:color="0000FF"/>
        </w:rPr>
        <w:t> </w:t>
      </w:r>
      <w:r w:rsidRPr="0098321C">
        <w:rPr>
          <w:color w:val="auto"/>
          <w:sz w:val="24"/>
          <w:szCs w:val="24"/>
          <w:u w:color="0000FF"/>
        </w:rPr>
        <w:t>333 «Об утверждении решений Совета по образованию Министерства просвеще</w:t>
      </w:r>
      <w:r w:rsidR="00486217" w:rsidRPr="0098321C">
        <w:rPr>
          <w:color w:val="auto"/>
          <w:sz w:val="24"/>
          <w:szCs w:val="24"/>
          <w:u w:color="0000FF"/>
        </w:rPr>
        <w:t>ния Приднестровской Молдавской Республики от 28 ноября 2024 года» (</w:t>
      </w:r>
      <w:r w:rsidR="00935A46" w:rsidRPr="0098321C">
        <w:rPr>
          <w:color w:val="auto"/>
          <w:sz w:val="24"/>
          <w:szCs w:val="24"/>
          <w:u w:color="0000FF"/>
        </w:rPr>
        <w:t>П</w:t>
      </w:r>
      <w:r w:rsidRPr="0098321C">
        <w:rPr>
          <w:color w:val="auto"/>
          <w:sz w:val="24"/>
          <w:szCs w:val="24"/>
          <w:u w:color="0000FF"/>
        </w:rPr>
        <w:t>римерная программа элективного учебного предмета «История государства и права» для 10</w:t>
      </w:r>
      <w:r w:rsidR="00D267B0" w:rsidRPr="0098321C">
        <w:rPr>
          <w:color w:val="auto"/>
          <w:sz w:val="24"/>
          <w:szCs w:val="24"/>
          <w:u w:color="0000FF"/>
        </w:rPr>
        <w:t> </w:t>
      </w:r>
      <w:r w:rsidRPr="0098321C">
        <w:rPr>
          <w:color w:val="auto"/>
          <w:sz w:val="24"/>
          <w:szCs w:val="24"/>
          <w:u w:color="0000FF"/>
        </w:rPr>
        <w:t xml:space="preserve">(11) класса общеобразовательных организаций </w:t>
      </w:r>
      <w:r w:rsidR="00CC5F8D" w:rsidRPr="0098321C">
        <w:rPr>
          <w:color w:val="auto"/>
          <w:sz w:val="24"/>
          <w:szCs w:val="24"/>
          <w:u w:color="0000FF"/>
        </w:rPr>
        <w:t>Приднестровской Молдавской Республики</w:t>
      </w:r>
      <w:r w:rsidRPr="0098321C">
        <w:rPr>
          <w:color w:val="auto"/>
          <w:sz w:val="24"/>
          <w:szCs w:val="24"/>
          <w:u w:color="0000FF"/>
        </w:rPr>
        <w:t>, р</w:t>
      </w:r>
      <w:r w:rsidR="00486217" w:rsidRPr="0098321C">
        <w:rPr>
          <w:color w:val="auto"/>
          <w:sz w:val="24"/>
          <w:szCs w:val="24"/>
          <w:u w:color="0000FF"/>
        </w:rPr>
        <w:t>еализующих «Г</w:t>
      </w:r>
      <w:r w:rsidRPr="0098321C">
        <w:rPr>
          <w:color w:val="auto"/>
          <w:sz w:val="24"/>
          <w:szCs w:val="24"/>
          <w:u w:color="0000FF"/>
        </w:rPr>
        <w:t>уманитарный профил</w:t>
      </w:r>
      <w:r w:rsidR="00251D6B" w:rsidRPr="0098321C">
        <w:rPr>
          <w:color w:val="auto"/>
          <w:sz w:val="24"/>
          <w:szCs w:val="24"/>
          <w:u w:color="0000FF"/>
        </w:rPr>
        <w:t>ь (правоведческое направление)»</w:t>
      </w:r>
      <w:r w:rsidR="00935A46" w:rsidRPr="0098321C">
        <w:rPr>
          <w:color w:val="auto"/>
          <w:sz w:val="24"/>
          <w:szCs w:val="24"/>
          <w:u w:color="0000FF"/>
        </w:rPr>
        <w:t>.</w:t>
      </w:r>
    </w:p>
    <w:p w14:paraId="2D970458" w14:textId="6E316806" w:rsidR="0074136B" w:rsidRPr="0098321C" w:rsidRDefault="00251D6B" w:rsidP="00D267B0">
      <w:pPr>
        <w:pStyle w:val="a5"/>
        <w:widowControl w:val="0"/>
        <w:numPr>
          <w:ilvl w:val="0"/>
          <w:numId w:val="3"/>
        </w:numPr>
        <w:tabs>
          <w:tab w:val="clear" w:pos="851"/>
          <w:tab w:val="left" w:pos="992"/>
        </w:tabs>
        <w:spacing w:line="240" w:lineRule="auto"/>
        <w:ind w:left="0" w:firstLine="709"/>
        <w:rPr>
          <w:color w:val="auto"/>
          <w:sz w:val="24"/>
          <w:szCs w:val="24"/>
          <w:u w:color="0000FF"/>
        </w:rPr>
      </w:pPr>
      <w:r w:rsidRPr="0098321C">
        <w:rPr>
          <w:color w:val="auto"/>
          <w:sz w:val="24"/>
          <w:szCs w:val="24"/>
          <w:u w:color="0000FF"/>
        </w:rPr>
        <w:t>Приказ Министерства просвещения Приднестровской Молдавской Республики</w:t>
      </w:r>
      <w:r w:rsidR="00D267B0" w:rsidRPr="0098321C">
        <w:rPr>
          <w:color w:val="auto"/>
          <w:sz w:val="24"/>
          <w:szCs w:val="24"/>
          <w:u w:color="0000FF"/>
        </w:rPr>
        <w:br/>
      </w:r>
      <w:r w:rsidRPr="0098321C">
        <w:rPr>
          <w:color w:val="auto"/>
          <w:sz w:val="24"/>
          <w:szCs w:val="24"/>
          <w:u w:color="0000FF"/>
        </w:rPr>
        <w:t>от 11.04.2024 г. №</w:t>
      </w:r>
      <w:r w:rsidR="00D267B0" w:rsidRPr="0098321C">
        <w:rPr>
          <w:color w:val="auto"/>
          <w:sz w:val="24"/>
          <w:szCs w:val="24"/>
          <w:u w:color="0000FF"/>
        </w:rPr>
        <w:t> </w:t>
      </w:r>
      <w:r w:rsidRPr="0098321C">
        <w:rPr>
          <w:color w:val="auto"/>
          <w:sz w:val="24"/>
          <w:szCs w:val="24"/>
          <w:u w:color="0000FF"/>
        </w:rPr>
        <w:t>333 «Об утверждении решений Совета по образованию Министерства просвещения Приднестровской Молдавской Республики от 28 ноября 2024 года» (</w:t>
      </w:r>
      <w:r w:rsidR="00935A46" w:rsidRPr="0098321C">
        <w:rPr>
          <w:color w:val="auto"/>
          <w:sz w:val="24"/>
          <w:szCs w:val="24"/>
          <w:u w:color="0000FF"/>
        </w:rPr>
        <w:t>П</w:t>
      </w:r>
      <w:r w:rsidRPr="0098321C">
        <w:rPr>
          <w:color w:val="auto"/>
          <w:sz w:val="24"/>
          <w:szCs w:val="24"/>
          <w:u w:color="0000FF"/>
        </w:rPr>
        <w:t>римерная программа элективного учебного предмета «Теория государства и права» для 10</w:t>
      </w:r>
      <w:r w:rsidR="00D267B0" w:rsidRPr="0098321C">
        <w:rPr>
          <w:color w:val="auto"/>
          <w:sz w:val="24"/>
          <w:szCs w:val="24"/>
          <w:u w:color="0000FF"/>
        </w:rPr>
        <w:t> </w:t>
      </w:r>
      <w:r w:rsidRPr="0098321C">
        <w:rPr>
          <w:color w:val="auto"/>
          <w:sz w:val="24"/>
          <w:szCs w:val="24"/>
          <w:u w:color="0000FF"/>
        </w:rPr>
        <w:t>(11) класса общеобразовательных организаций Приднестровской Молдавской Республики, реализующих «Гуманитарный профиль (правоведческое направление)».</w:t>
      </w:r>
    </w:p>
    <w:p w14:paraId="3B47CDC3" w14:textId="045873BD" w:rsidR="00251D6B" w:rsidRPr="0098321C" w:rsidRDefault="00251D6B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Методическое сопровождение учебн</w:t>
      </w:r>
      <w:r w:rsidR="00324737" w:rsidRPr="0098321C">
        <w:rPr>
          <w:color w:val="auto"/>
          <w:sz w:val="24"/>
          <w:szCs w:val="24"/>
        </w:rPr>
        <w:t>ых</w:t>
      </w:r>
      <w:r w:rsidRPr="0098321C">
        <w:rPr>
          <w:color w:val="auto"/>
          <w:sz w:val="24"/>
          <w:szCs w:val="24"/>
        </w:rPr>
        <w:t xml:space="preserve"> предмет</w:t>
      </w:r>
      <w:r w:rsidR="00324737" w:rsidRPr="0098321C">
        <w:rPr>
          <w:color w:val="auto"/>
          <w:sz w:val="24"/>
          <w:szCs w:val="24"/>
        </w:rPr>
        <w:t>ов</w:t>
      </w:r>
      <w:r w:rsidRPr="0098321C">
        <w:rPr>
          <w:color w:val="auto"/>
          <w:sz w:val="24"/>
          <w:szCs w:val="24"/>
        </w:rPr>
        <w:t>/дисциплин «</w:t>
      </w:r>
      <w:proofErr w:type="gramStart"/>
      <w:r w:rsidRPr="0098321C">
        <w:rPr>
          <w:color w:val="auto"/>
          <w:sz w:val="24"/>
          <w:szCs w:val="24"/>
        </w:rPr>
        <w:t>История»</w:t>
      </w:r>
      <w:r w:rsidR="00D267B0" w:rsidRPr="0098321C">
        <w:rPr>
          <w:color w:val="auto"/>
          <w:sz w:val="24"/>
          <w:szCs w:val="24"/>
        </w:rPr>
        <w:br/>
      </w:r>
      <w:r w:rsidR="00324737" w:rsidRPr="0098321C">
        <w:rPr>
          <w:color w:val="auto"/>
          <w:sz w:val="24"/>
          <w:szCs w:val="24"/>
        </w:rPr>
        <w:t>и</w:t>
      </w:r>
      <w:proofErr w:type="gramEnd"/>
      <w:r w:rsidR="00324737" w:rsidRPr="0098321C">
        <w:rPr>
          <w:color w:val="auto"/>
          <w:sz w:val="24"/>
          <w:szCs w:val="24"/>
        </w:rPr>
        <w:t xml:space="preserve">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представлено следующими нормативными документами, размещенными на сайте ГОУ</w:t>
      </w:r>
      <w:r w:rsidR="00D267B0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ДПО «И</w:t>
      </w:r>
      <w:r w:rsidR="00324737" w:rsidRPr="0098321C">
        <w:rPr>
          <w:color w:val="auto"/>
          <w:sz w:val="24"/>
          <w:szCs w:val="24"/>
        </w:rPr>
        <w:t>нститут развития образования и повышения квалификации</w:t>
      </w:r>
      <w:r w:rsidRPr="0098321C">
        <w:rPr>
          <w:color w:val="auto"/>
          <w:sz w:val="24"/>
          <w:szCs w:val="24"/>
        </w:rPr>
        <w:t xml:space="preserve">», </w:t>
      </w:r>
      <w:proofErr w:type="spellStart"/>
      <w:r w:rsidRPr="0098321C">
        <w:rPr>
          <w:color w:val="auto"/>
          <w:sz w:val="24"/>
          <w:szCs w:val="24"/>
        </w:rPr>
        <w:t>подсайте</w:t>
      </w:r>
      <w:proofErr w:type="spellEnd"/>
      <w:r w:rsidRPr="0098321C">
        <w:rPr>
          <w:color w:val="auto"/>
          <w:sz w:val="24"/>
          <w:szCs w:val="24"/>
        </w:rPr>
        <w:t xml:space="preserve"> «Школа Приднестровья»</w:t>
      </w:r>
      <w:r w:rsidRPr="0098321C">
        <w:rPr>
          <w:color w:val="auto"/>
          <w:sz w:val="24"/>
          <w:szCs w:val="24"/>
          <w:u w:color="0000FF"/>
        </w:rPr>
        <w:t xml:space="preserve"> (</w:t>
      </w:r>
      <w:proofErr w:type="spellStart"/>
      <w:r w:rsidRPr="0098321C">
        <w:rPr>
          <w:color w:val="auto"/>
          <w:sz w:val="24"/>
          <w:szCs w:val="24"/>
          <w:u w:color="0000FF"/>
        </w:rPr>
        <w:t>http</w:t>
      </w:r>
      <w:proofErr w:type="spellEnd"/>
      <w:r w:rsidRPr="0098321C">
        <w:rPr>
          <w:color w:val="auto"/>
          <w:sz w:val="24"/>
          <w:szCs w:val="24"/>
          <w:u w:color="0000FF"/>
          <w:lang w:val="en-US"/>
        </w:rPr>
        <w:t>s</w:t>
      </w:r>
      <w:r w:rsidRPr="0098321C">
        <w:rPr>
          <w:color w:val="auto"/>
          <w:sz w:val="24"/>
          <w:szCs w:val="24"/>
          <w:u w:color="0000FF"/>
        </w:rPr>
        <w:t>://</w:t>
      </w:r>
      <w:proofErr w:type="spellStart"/>
      <w:r w:rsidRPr="0098321C">
        <w:rPr>
          <w:color w:val="auto"/>
          <w:sz w:val="24"/>
          <w:szCs w:val="24"/>
          <w:u w:color="0000FF"/>
        </w:rPr>
        <w:t>schoolpmr</w:t>
      </w:r>
      <w:proofErr w:type="spellEnd"/>
      <w:r w:rsidRPr="0098321C">
        <w:rPr>
          <w:color w:val="auto"/>
          <w:sz w:val="24"/>
          <w:szCs w:val="24"/>
          <w:u w:color="0000FF"/>
        </w:rPr>
        <w:t>.</w:t>
      </w:r>
      <w:r w:rsidRPr="0098321C">
        <w:rPr>
          <w:color w:val="auto"/>
          <w:sz w:val="24"/>
          <w:szCs w:val="24"/>
          <w:u w:color="0000FF"/>
          <w:lang w:val="en-US"/>
        </w:rPr>
        <w:t>info</w:t>
      </w:r>
      <w:r w:rsidRPr="0098321C">
        <w:rPr>
          <w:color w:val="auto"/>
          <w:sz w:val="24"/>
          <w:szCs w:val="24"/>
          <w:u w:color="0000FF"/>
        </w:rPr>
        <w:t>/)</w:t>
      </w:r>
      <w:r w:rsidRPr="0098321C">
        <w:rPr>
          <w:color w:val="auto"/>
          <w:sz w:val="24"/>
          <w:szCs w:val="24"/>
        </w:rPr>
        <w:t>:</w:t>
      </w:r>
    </w:p>
    <w:p w14:paraId="1B98935C" w14:textId="45013F6C" w:rsidR="00A13167" w:rsidRPr="0098321C" w:rsidRDefault="00A13167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1.</w:t>
      </w:r>
      <w:r w:rsidR="00935A46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порядку организации, сопровождению и оценке </w:t>
      </w:r>
      <w:proofErr w:type="gramStart"/>
      <w:r w:rsidR="007C0157" w:rsidRPr="0098321C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7C0157" w:rsidRPr="0098321C">
        <w:rPr>
          <w:rFonts w:ascii="Times New Roman" w:hAnsi="Times New Roman" w:cs="Times New Roman"/>
          <w:sz w:val="24"/>
          <w:szCs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7C0157" w:rsidRPr="0098321C">
        <w:rPr>
          <w:rFonts w:ascii="Times New Roman" w:hAnsi="Times New Roman" w:cs="Times New Roman"/>
          <w:sz w:val="24"/>
          <w:szCs w:val="24"/>
        </w:rPr>
        <w:t>2022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935A46" w:rsidRPr="0098321C">
        <w:rPr>
          <w:rFonts w:ascii="Times New Roman" w:hAnsi="Times New Roman" w:cs="Times New Roman"/>
          <w:sz w:val="24"/>
          <w:szCs w:val="24"/>
        </w:rPr>
        <w:t>п</w:t>
      </w:r>
      <w:r w:rsidR="007C0157" w:rsidRPr="0098321C">
        <w:rPr>
          <w:rFonts w:ascii="Times New Roman" w:hAnsi="Times New Roman" w:cs="Times New Roman"/>
          <w:sz w:val="24"/>
          <w:szCs w:val="24"/>
        </w:rPr>
        <w:t>рил</w:t>
      </w:r>
      <w:r w:rsidR="00935A46" w:rsidRPr="0098321C">
        <w:rPr>
          <w:rFonts w:ascii="Times New Roman" w:hAnsi="Times New Roman" w:cs="Times New Roman"/>
          <w:sz w:val="24"/>
          <w:szCs w:val="24"/>
        </w:rPr>
        <w:t xml:space="preserve">. </w:t>
      </w:r>
      <w:r w:rsidR="007C0157" w:rsidRPr="0098321C">
        <w:rPr>
          <w:rFonts w:ascii="Times New Roman" w:hAnsi="Times New Roman" w:cs="Times New Roman"/>
          <w:sz w:val="24"/>
          <w:szCs w:val="24"/>
        </w:rPr>
        <w:t>9).</w:t>
      </w:r>
    </w:p>
    <w:p w14:paraId="4759F967" w14:textId="3FC7DD48" w:rsidR="00A13167" w:rsidRPr="0098321C" w:rsidRDefault="00A13167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sz w:val="24"/>
          <w:szCs w:val="24"/>
        </w:rPr>
        <w:t>2.</w:t>
      </w:r>
      <w:r w:rsidR="00935A46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7C0157" w:rsidRPr="0098321C">
        <w:rPr>
          <w:rFonts w:ascii="Times New Roman" w:hAnsi="Times New Roman" w:cs="Times New Roman"/>
          <w:sz w:val="24"/>
          <w:szCs w:val="24"/>
        </w:rPr>
        <w:t>от 6 февраля 2023 года №</w:t>
      </w:r>
      <w:r w:rsidR="00D267B0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>125 «Об утверждении Методических рекомендаций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7C0157" w:rsidRPr="0098321C">
        <w:rPr>
          <w:rFonts w:ascii="Times New Roman" w:hAnsi="Times New Roman" w:cs="Times New Roman"/>
          <w:sz w:val="24"/>
          <w:szCs w:val="24"/>
        </w:rPr>
        <w:t>по организации и дозировке домашнего задания в общеобразовательной организации» (САЗ 23-11).</w:t>
      </w:r>
    </w:p>
    <w:p w14:paraId="00C1C81B" w14:textId="79F21C8B" w:rsidR="007C0157" w:rsidRPr="0098321C" w:rsidRDefault="004D0A0E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3167" w:rsidRPr="0098321C">
        <w:rPr>
          <w:rFonts w:ascii="Times New Roman" w:hAnsi="Times New Roman" w:cs="Times New Roman"/>
          <w:sz w:val="24"/>
          <w:szCs w:val="24"/>
        </w:rPr>
        <w:t>.</w:t>
      </w:r>
      <w:r w:rsidR="00935A46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935A46" w:rsidRPr="0098321C">
        <w:rPr>
          <w:rFonts w:ascii="Times New Roman" w:hAnsi="Times New Roman" w:cs="Times New Roman"/>
          <w:sz w:val="24"/>
          <w:szCs w:val="24"/>
        </w:rPr>
        <w:t> </w:t>
      </w:r>
      <w:r w:rsidR="007C0157" w:rsidRPr="0098321C">
        <w:rPr>
          <w:rFonts w:ascii="Times New Roman" w:hAnsi="Times New Roman" w:cs="Times New Roman"/>
          <w:sz w:val="24"/>
          <w:szCs w:val="24"/>
        </w:rPr>
        <w:t>87</w:t>
      </w:r>
      <w:r w:rsidR="00D267B0" w:rsidRPr="0098321C">
        <w:rPr>
          <w:rFonts w:ascii="Times New Roman" w:hAnsi="Times New Roman" w:cs="Times New Roman"/>
          <w:sz w:val="24"/>
          <w:szCs w:val="24"/>
        </w:rPr>
        <w:br/>
      </w:r>
      <w:r w:rsidR="007C0157" w:rsidRPr="0098321C">
        <w:rPr>
          <w:rFonts w:ascii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935A46" w:rsidRPr="0098321C">
        <w:rPr>
          <w:rFonts w:ascii="Times New Roman" w:hAnsi="Times New Roman" w:cs="Times New Roman"/>
          <w:sz w:val="24"/>
          <w:szCs w:val="24"/>
        </w:rPr>
        <w:t>п</w:t>
      </w:r>
      <w:r w:rsidR="007C0157" w:rsidRPr="0098321C">
        <w:rPr>
          <w:rFonts w:ascii="Times New Roman" w:hAnsi="Times New Roman" w:cs="Times New Roman"/>
          <w:sz w:val="24"/>
          <w:szCs w:val="24"/>
        </w:rPr>
        <w:t>рил</w:t>
      </w:r>
      <w:r w:rsidR="00935A46" w:rsidRPr="0098321C">
        <w:rPr>
          <w:rFonts w:ascii="Times New Roman" w:hAnsi="Times New Roman" w:cs="Times New Roman"/>
          <w:sz w:val="24"/>
          <w:szCs w:val="24"/>
        </w:rPr>
        <w:t xml:space="preserve">. </w:t>
      </w:r>
      <w:r w:rsidR="007C0157" w:rsidRPr="0098321C">
        <w:rPr>
          <w:rFonts w:ascii="Times New Roman" w:hAnsi="Times New Roman" w:cs="Times New Roman"/>
          <w:sz w:val="24"/>
          <w:szCs w:val="24"/>
        </w:rPr>
        <w:t>6).</w:t>
      </w:r>
    </w:p>
    <w:p w14:paraId="3B23D048" w14:textId="59C551C7" w:rsidR="002D65E3" w:rsidRPr="0098321C" w:rsidRDefault="004D0A0E" w:rsidP="009318F9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4A1B55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Инструктивно-методическое письмо об использовании видеоматериалов</w:t>
      </w:r>
      <w:r w:rsidR="00D267B0" w:rsidRPr="0098321C">
        <w:rPr>
          <w:color w:val="auto"/>
          <w:sz w:val="24"/>
          <w:szCs w:val="24"/>
        </w:rPr>
        <w:br/>
      </w:r>
      <w:r w:rsidR="002D65E3" w:rsidRPr="0098321C">
        <w:rPr>
          <w:color w:val="auto"/>
          <w:sz w:val="24"/>
          <w:szCs w:val="24"/>
        </w:rPr>
        <w:t>в процессе преподавания учебных предметов/дисциплин «История» и «Обществознание», «Литература» в организациях образования Приднестровской Молдавской Республики</w:t>
      </w:r>
      <w:r w:rsidR="00D267B0" w:rsidRPr="0098321C">
        <w:rPr>
          <w:color w:val="auto"/>
          <w:sz w:val="24"/>
          <w:szCs w:val="24"/>
        </w:rPr>
        <w:br/>
      </w:r>
      <w:r w:rsidR="002D65E3" w:rsidRPr="0098321C">
        <w:rPr>
          <w:color w:val="auto"/>
          <w:sz w:val="24"/>
          <w:szCs w:val="24"/>
        </w:rPr>
        <w:t>в</w:t>
      </w:r>
      <w:r w:rsidR="00D267B0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 xml:space="preserve">2019/20 учебном году </w:t>
      </w:r>
      <w:r w:rsidR="00D267B0" w:rsidRPr="0098321C">
        <w:rPr>
          <w:color w:val="auto"/>
          <w:sz w:val="24"/>
          <w:szCs w:val="24"/>
        </w:rPr>
        <w:t>(с</w:t>
      </w:r>
      <w:r w:rsidR="002D65E3" w:rsidRPr="0098321C">
        <w:rPr>
          <w:color w:val="auto"/>
          <w:sz w:val="24"/>
          <w:szCs w:val="24"/>
        </w:rPr>
        <w:t>ост.: М.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>С. Бабченко, Т.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 xml:space="preserve">А. </w:t>
      </w:r>
      <w:proofErr w:type="spellStart"/>
      <w:r w:rsidR="002D65E3" w:rsidRPr="0098321C">
        <w:rPr>
          <w:color w:val="auto"/>
          <w:sz w:val="24"/>
          <w:szCs w:val="24"/>
        </w:rPr>
        <w:t>Арабаджи</w:t>
      </w:r>
      <w:proofErr w:type="spellEnd"/>
      <w:r w:rsidR="002D65E3" w:rsidRPr="0098321C">
        <w:rPr>
          <w:color w:val="auto"/>
          <w:sz w:val="24"/>
          <w:szCs w:val="24"/>
        </w:rPr>
        <w:t>. Тирасполь, 2019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67FA30C5" w14:textId="6A017A6C" w:rsidR="002D65E3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D65E3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 xml:space="preserve">Рекомендации по составлению контрольной работы по истории для учащихся организаций общего образования в рамках аттестации организации </w:t>
      </w:r>
      <w:proofErr w:type="gramStart"/>
      <w:r w:rsidR="002D65E3" w:rsidRPr="0098321C">
        <w:rPr>
          <w:color w:val="auto"/>
          <w:sz w:val="24"/>
          <w:szCs w:val="24"/>
        </w:rPr>
        <w:t>образования</w:t>
      </w:r>
      <w:r w:rsidR="00D267B0" w:rsidRPr="0098321C">
        <w:rPr>
          <w:color w:val="auto"/>
          <w:sz w:val="24"/>
          <w:szCs w:val="24"/>
        </w:rPr>
        <w:br/>
        <w:t>(</w:t>
      </w:r>
      <w:proofErr w:type="gramEnd"/>
      <w:r w:rsidR="00D267B0" w:rsidRPr="0098321C">
        <w:rPr>
          <w:color w:val="auto"/>
          <w:sz w:val="24"/>
          <w:szCs w:val="24"/>
        </w:rPr>
        <w:t>с</w:t>
      </w:r>
      <w:r w:rsidR="002D65E3" w:rsidRPr="0098321C">
        <w:rPr>
          <w:color w:val="auto"/>
          <w:sz w:val="24"/>
          <w:szCs w:val="24"/>
        </w:rPr>
        <w:t>ост. М.</w:t>
      </w:r>
      <w:r w:rsidR="00935A46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И. Кабанова. Тирасполь, 2019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042DF4E0" w14:textId="1F8E09A7" w:rsidR="002D65E3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2D65E3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 xml:space="preserve">Методические рекомендации по подготовке учащихся к выполнению олимпиадных работ III тура Республиканской предметной олимпиады по дисциплине «История» </w:t>
      </w:r>
      <w:r w:rsidR="00D267B0" w:rsidRPr="0098321C">
        <w:rPr>
          <w:color w:val="auto"/>
          <w:sz w:val="24"/>
          <w:szCs w:val="24"/>
        </w:rPr>
        <w:t>(с</w:t>
      </w:r>
      <w:r w:rsidR="002D65E3" w:rsidRPr="0098321C">
        <w:rPr>
          <w:color w:val="auto"/>
          <w:sz w:val="24"/>
          <w:szCs w:val="24"/>
        </w:rPr>
        <w:t>ост.: Л.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>Е. Петракова, В.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 xml:space="preserve">А. </w:t>
      </w:r>
      <w:proofErr w:type="spellStart"/>
      <w:r w:rsidR="002D65E3" w:rsidRPr="0098321C">
        <w:rPr>
          <w:color w:val="auto"/>
          <w:sz w:val="24"/>
          <w:szCs w:val="24"/>
        </w:rPr>
        <w:t>Содоль</w:t>
      </w:r>
      <w:proofErr w:type="spellEnd"/>
      <w:r w:rsidR="002D65E3" w:rsidRPr="0098321C">
        <w:rPr>
          <w:color w:val="auto"/>
          <w:sz w:val="24"/>
          <w:szCs w:val="24"/>
        </w:rPr>
        <w:t>. Тирасполь, 2016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7217D9CA" w14:textId="6DF4246F" w:rsidR="002D65E3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7</w:t>
      </w:r>
      <w:r w:rsidR="002D65E3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 xml:space="preserve">Поурочные разработки по разделу «История ПМР» к учебной дисциплине «История». I курс: методическое пособие </w:t>
      </w:r>
      <w:r w:rsidR="00D267B0" w:rsidRPr="0098321C">
        <w:rPr>
          <w:color w:val="auto"/>
          <w:sz w:val="24"/>
          <w:szCs w:val="24"/>
        </w:rPr>
        <w:t>(с</w:t>
      </w:r>
      <w:r w:rsidR="002D65E3" w:rsidRPr="0098321C">
        <w:rPr>
          <w:color w:val="auto"/>
          <w:sz w:val="24"/>
          <w:szCs w:val="24"/>
        </w:rPr>
        <w:t>ост. В.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>О. Пантелеймонова. Тирасполь, 2019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180AFEDD" w14:textId="4A352ACA" w:rsidR="002D65E3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r w:rsidR="002D65E3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Технологические карты уроков истории Придне</w:t>
      </w:r>
      <w:r w:rsidR="00FD4AEE" w:rsidRPr="0098321C">
        <w:rPr>
          <w:color w:val="auto"/>
          <w:sz w:val="24"/>
          <w:szCs w:val="24"/>
        </w:rPr>
        <w:t xml:space="preserve">стровской Молдавской Республики </w:t>
      </w:r>
      <w:r w:rsidR="002D65E3" w:rsidRPr="0098321C">
        <w:rPr>
          <w:color w:val="auto"/>
          <w:sz w:val="24"/>
          <w:szCs w:val="24"/>
        </w:rPr>
        <w:t>к учебнику Н.</w:t>
      </w:r>
      <w:r w:rsidR="00935A46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В.</w:t>
      </w:r>
      <w:r w:rsidR="007A16A5" w:rsidRPr="0098321C">
        <w:rPr>
          <w:color w:val="auto"/>
          <w:sz w:val="24"/>
          <w:szCs w:val="24"/>
        </w:rPr>
        <w:t> </w:t>
      </w:r>
      <w:proofErr w:type="spellStart"/>
      <w:r w:rsidR="002D65E3" w:rsidRPr="0098321C">
        <w:rPr>
          <w:color w:val="auto"/>
          <w:sz w:val="24"/>
          <w:szCs w:val="24"/>
        </w:rPr>
        <w:t>Бабилунга</w:t>
      </w:r>
      <w:proofErr w:type="spellEnd"/>
      <w:r w:rsidR="002D65E3" w:rsidRPr="0098321C">
        <w:rPr>
          <w:color w:val="auto"/>
          <w:sz w:val="24"/>
          <w:szCs w:val="24"/>
        </w:rPr>
        <w:t>, Б.</w:t>
      </w:r>
      <w:r w:rsidR="00935A46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Г.</w:t>
      </w:r>
      <w:r w:rsidR="007A16A5" w:rsidRPr="0098321C">
        <w:rPr>
          <w:color w:val="auto"/>
          <w:sz w:val="24"/>
          <w:szCs w:val="24"/>
        </w:rPr>
        <w:t> </w:t>
      </w:r>
      <w:proofErr w:type="spellStart"/>
      <w:r w:rsidR="002D65E3" w:rsidRPr="0098321C">
        <w:rPr>
          <w:color w:val="auto"/>
          <w:sz w:val="24"/>
          <w:szCs w:val="24"/>
        </w:rPr>
        <w:t>Бомешко</w:t>
      </w:r>
      <w:proofErr w:type="spellEnd"/>
      <w:r w:rsidR="002D65E3" w:rsidRPr="0098321C">
        <w:rPr>
          <w:color w:val="auto"/>
          <w:sz w:val="24"/>
          <w:szCs w:val="24"/>
        </w:rPr>
        <w:t xml:space="preserve"> «История Пр</w:t>
      </w:r>
      <w:r w:rsidR="00FD4AEE" w:rsidRPr="0098321C">
        <w:rPr>
          <w:color w:val="auto"/>
          <w:sz w:val="24"/>
          <w:szCs w:val="24"/>
        </w:rPr>
        <w:t>иднестровской Молдавской Респуб</w:t>
      </w:r>
      <w:r w:rsidR="002D65E3" w:rsidRPr="0098321C">
        <w:rPr>
          <w:color w:val="auto"/>
          <w:sz w:val="24"/>
          <w:szCs w:val="24"/>
        </w:rPr>
        <w:t xml:space="preserve">лики. 10 класс» </w:t>
      </w:r>
      <w:r w:rsidR="00D267B0" w:rsidRPr="0098321C">
        <w:rPr>
          <w:color w:val="auto"/>
          <w:sz w:val="24"/>
          <w:szCs w:val="24"/>
        </w:rPr>
        <w:t>(</w:t>
      </w:r>
      <w:r w:rsidR="002D65E3" w:rsidRPr="0098321C">
        <w:rPr>
          <w:color w:val="auto"/>
          <w:sz w:val="24"/>
          <w:szCs w:val="24"/>
        </w:rPr>
        <w:t>под ред. М.</w:t>
      </w:r>
      <w:r w:rsidR="00935A46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>С. Бабченко. Тирасполь: ИРОиПК, 2022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78E02E16" w14:textId="7D0BF430" w:rsidR="002D65E3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9</w:t>
      </w:r>
      <w:r w:rsidR="002D65E3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Технологические карты уроков истории Приднестровской Молдавской Республики к учебнику Н.</w:t>
      </w:r>
      <w:r w:rsidR="002845BC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В.</w:t>
      </w:r>
      <w:r w:rsidR="007A16A5" w:rsidRPr="0098321C">
        <w:rPr>
          <w:color w:val="auto"/>
          <w:sz w:val="24"/>
          <w:szCs w:val="24"/>
        </w:rPr>
        <w:t> </w:t>
      </w:r>
      <w:proofErr w:type="spellStart"/>
      <w:r w:rsidR="002D65E3" w:rsidRPr="0098321C">
        <w:rPr>
          <w:color w:val="auto"/>
          <w:sz w:val="24"/>
          <w:szCs w:val="24"/>
        </w:rPr>
        <w:t>Бабилунга</w:t>
      </w:r>
      <w:proofErr w:type="spellEnd"/>
      <w:r w:rsidR="002D65E3" w:rsidRPr="0098321C">
        <w:rPr>
          <w:color w:val="auto"/>
          <w:sz w:val="24"/>
          <w:szCs w:val="24"/>
        </w:rPr>
        <w:t>, Б.</w:t>
      </w:r>
      <w:r w:rsidR="002845BC" w:rsidRPr="0098321C">
        <w:rPr>
          <w:color w:val="auto"/>
          <w:sz w:val="24"/>
          <w:szCs w:val="24"/>
        </w:rPr>
        <w:t> </w:t>
      </w:r>
      <w:r w:rsidR="002D65E3" w:rsidRPr="0098321C">
        <w:rPr>
          <w:color w:val="auto"/>
          <w:sz w:val="24"/>
          <w:szCs w:val="24"/>
        </w:rPr>
        <w:t>Г.</w:t>
      </w:r>
      <w:r w:rsidR="007A16A5" w:rsidRPr="0098321C">
        <w:rPr>
          <w:color w:val="auto"/>
          <w:sz w:val="24"/>
          <w:szCs w:val="24"/>
        </w:rPr>
        <w:t> </w:t>
      </w:r>
      <w:proofErr w:type="spellStart"/>
      <w:r w:rsidR="002D65E3" w:rsidRPr="0098321C">
        <w:rPr>
          <w:color w:val="auto"/>
          <w:sz w:val="24"/>
          <w:szCs w:val="24"/>
        </w:rPr>
        <w:t>Бомешко</w:t>
      </w:r>
      <w:proofErr w:type="spellEnd"/>
      <w:r w:rsidR="002D65E3" w:rsidRPr="0098321C">
        <w:rPr>
          <w:color w:val="auto"/>
          <w:sz w:val="24"/>
          <w:szCs w:val="24"/>
        </w:rPr>
        <w:t xml:space="preserve"> «История Приднестровской Молдавской Республики. 11 класс» </w:t>
      </w:r>
      <w:r w:rsidR="00D267B0" w:rsidRPr="0098321C">
        <w:rPr>
          <w:color w:val="auto"/>
          <w:sz w:val="24"/>
          <w:szCs w:val="24"/>
        </w:rPr>
        <w:t>(</w:t>
      </w:r>
      <w:r w:rsidR="002D65E3" w:rsidRPr="0098321C">
        <w:rPr>
          <w:color w:val="auto"/>
          <w:sz w:val="24"/>
          <w:szCs w:val="24"/>
        </w:rPr>
        <w:t>под ред. М.</w:t>
      </w:r>
      <w:r w:rsidR="002845BC" w:rsidRPr="0098321C">
        <w:rPr>
          <w:color w:val="auto"/>
          <w:sz w:val="24"/>
          <w:szCs w:val="24"/>
        </w:rPr>
        <w:t xml:space="preserve"> </w:t>
      </w:r>
      <w:r w:rsidR="002D65E3" w:rsidRPr="0098321C">
        <w:rPr>
          <w:color w:val="auto"/>
          <w:sz w:val="24"/>
          <w:szCs w:val="24"/>
        </w:rPr>
        <w:t>С. Бабченко. Тирасполь: ИРОиПК, 2022</w:t>
      </w:r>
      <w:r w:rsidR="00D267B0" w:rsidRPr="0098321C">
        <w:rPr>
          <w:color w:val="auto"/>
          <w:sz w:val="24"/>
          <w:szCs w:val="24"/>
        </w:rPr>
        <w:t>)</w:t>
      </w:r>
      <w:r w:rsidR="002D65E3" w:rsidRPr="0098321C">
        <w:rPr>
          <w:color w:val="auto"/>
          <w:sz w:val="24"/>
          <w:szCs w:val="24"/>
        </w:rPr>
        <w:t>.</w:t>
      </w:r>
    </w:p>
    <w:p w14:paraId="4B54FEF9" w14:textId="7CB83839" w:rsidR="00C66D56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10</w:t>
      </w:r>
      <w:r w:rsidR="00C66D56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C66D56" w:rsidRPr="0098321C">
        <w:rPr>
          <w:color w:val="auto"/>
          <w:sz w:val="24"/>
          <w:szCs w:val="24"/>
        </w:rPr>
        <w:t>Оценивание отдельных видов письменных заданий по учебным предметам «История», «Обществознание», «Основы экономики», «Основы экономических знаний», «Основы права», «Основы правовых знаний»</w:t>
      </w:r>
      <w:r w:rsidR="002845BC" w:rsidRPr="0098321C">
        <w:rPr>
          <w:color w:val="auto"/>
          <w:sz w:val="24"/>
          <w:szCs w:val="24"/>
        </w:rPr>
        <w:t xml:space="preserve">: </w:t>
      </w:r>
      <w:r w:rsidR="00C66D56" w:rsidRPr="0098321C">
        <w:rPr>
          <w:color w:val="auto"/>
          <w:sz w:val="24"/>
          <w:szCs w:val="24"/>
        </w:rPr>
        <w:t xml:space="preserve">учебно-методическое пособие </w:t>
      </w:r>
      <w:r w:rsidR="00D267B0" w:rsidRPr="0098321C">
        <w:rPr>
          <w:color w:val="auto"/>
          <w:sz w:val="24"/>
          <w:szCs w:val="24"/>
        </w:rPr>
        <w:t>(</w:t>
      </w:r>
      <w:r w:rsidR="00C66D56" w:rsidRPr="0098321C">
        <w:rPr>
          <w:color w:val="auto"/>
          <w:sz w:val="24"/>
          <w:szCs w:val="24"/>
        </w:rPr>
        <w:t>под ред.</w:t>
      </w:r>
      <w:r w:rsidR="00D267B0" w:rsidRPr="0098321C">
        <w:rPr>
          <w:color w:val="auto"/>
          <w:sz w:val="24"/>
          <w:szCs w:val="24"/>
        </w:rPr>
        <w:br/>
      </w:r>
      <w:r w:rsidR="00C66D56" w:rsidRPr="0098321C">
        <w:rPr>
          <w:color w:val="auto"/>
          <w:sz w:val="24"/>
          <w:szCs w:val="24"/>
        </w:rPr>
        <w:t>М.</w:t>
      </w:r>
      <w:r w:rsidR="00935A46" w:rsidRPr="0098321C">
        <w:rPr>
          <w:color w:val="auto"/>
          <w:sz w:val="24"/>
          <w:szCs w:val="24"/>
        </w:rPr>
        <w:t> </w:t>
      </w:r>
      <w:r w:rsidR="00C66D56" w:rsidRPr="0098321C">
        <w:rPr>
          <w:color w:val="auto"/>
          <w:sz w:val="24"/>
          <w:szCs w:val="24"/>
        </w:rPr>
        <w:t>С. Бабченко. Тирасполь: ИРОиПК, 2023</w:t>
      </w:r>
      <w:r w:rsidR="00D267B0" w:rsidRPr="0098321C">
        <w:rPr>
          <w:color w:val="auto"/>
          <w:sz w:val="24"/>
          <w:szCs w:val="24"/>
        </w:rPr>
        <w:t>)</w:t>
      </w:r>
      <w:r w:rsidR="00C66D56" w:rsidRPr="0098321C">
        <w:rPr>
          <w:color w:val="auto"/>
          <w:sz w:val="24"/>
          <w:szCs w:val="24"/>
        </w:rPr>
        <w:t>.</w:t>
      </w:r>
    </w:p>
    <w:p w14:paraId="16C66F66" w14:textId="5A04FBC4" w:rsidR="0036219F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11</w:t>
      </w:r>
      <w:r w:rsidR="0036219F" w:rsidRPr="0098321C">
        <w:rPr>
          <w:color w:val="auto"/>
          <w:sz w:val="24"/>
          <w:szCs w:val="24"/>
        </w:rPr>
        <w:t>.</w:t>
      </w:r>
      <w:r w:rsidR="007A16A5" w:rsidRPr="0098321C">
        <w:rPr>
          <w:color w:val="auto"/>
          <w:sz w:val="24"/>
          <w:szCs w:val="24"/>
        </w:rPr>
        <w:t> </w:t>
      </w:r>
      <w:r w:rsidR="007D1E4B" w:rsidRPr="0098321C">
        <w:rPr>
          <w:color w:val="auto"/>
          <w:sz w:val="24"/>
          <w:szCs w:val="24"/>
        </w:rPr>
        <w:t>Сборник контрольно-измерительных материалов по истории родного края.</w:t>
      </w:r>
      <w:r w:rsidR="008438FA" w:rsidRPr="0098321C">
        <w:rPr>
          <w:color w:val="auto"/>
          <w:sz w:val="24"/>
          <w:szCs w:val="24"/>
        </w:rPr>
        <w:br/>
      </w:r>
      <w:r w:rsidR="007D1E4B" w:rsidRPr="0098321C">
        <w:rPr>
          <w:color w:val="auto"/>
          <w:sz w:val="24"/>
          <w:szCs w:val="24"/>
        </w:rPr>
        <w:t xml:space="preserve">9 класс </w:t>
      </w:r>
      <w:r w:rsidR="008438FA" w:rsidRPr="0098321C">
        <w:rPr>
          <w:color w:val="auto"/>
          <w:sz w:val="24"/>
          <w:szCs w:val="24"/>
        </w:rPr>
        <w:t>(с</w:t>
      </w:r>
      <w:r w:rsidR="007D1E4B" w:rsidRPr="0098321C">
        <w:rPr>
          <w:color w:val="auto"/>
          <w:sz w:val="24"/>
          <w:szCs w:val="24"/>
        </w:rPr>
        <w:t>ост. Л.</w:t>
      </w:r>
      <w:r w:rsidR="00935A46" w:rsidRPr="0098321C">
        <w:rPr>
          <w:color w:val="auto"/>
          <w:sz w:val="24"/>
          <w:szCs w:val="24"/>
        </w:rPr>
        <w:t xml:space="preserve"> </w:t>
      </w:r>
      <w:r w:rsidR="007D1E4B" w:rsidRPr="0098321C">
        <w:rPr>
          <w:color w:val="auto"/>
          <w:sz w:val="24"/>
          <w:szCs w:val="24"/>
        </w:rPr>
        <w:t>Е. Петракова. Тирасполь: ИРОиПК, 2025</w:t>
      </w:r>
      <w:r w:rsidR="008438FA" w:rsidRPr="0098321C">
        <w:rPr>
          <w:color w:val="auto"/>
          <w:sz w:val="24"/>
          <w:szCs w:val="24"/>
        </w:rPr>
        <w:t>)</w:t>
      </w:r>
      <w:r w:rsidR="00935A46" w:rsidRPr="0098321C">
        <w:rPr>
          <w:color w:val="auto"/>
          <w:sz w:val="24"/>
          <w:szCs w:val="24"/>
        </w:rPr>
        <w:t>.</w:t>
      </w:r>
    </w:p>
    <w:p w14:paraId="07438AD9" w14:textId="626BAD9E" w:rsidR="007D1E4B" w:rsidRPr="0098321C" w:rsidRDefault="004D0A0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12</w:t>
      </w:r>
      <w:r w:rsidR="007D1E4B" w:rsidRPr="0098321C">
        <w:rPr>
          <w:color w:val="auto"/>
          <w:sz w:val="24"/>
          <w:szCs w:val="24"/>
        </w:rPr>
        <w:t>.</w:t>
      </w:r>
      <w:r w:rsidR="00935A46" w:rsidRPr="0098321C">
        <w:rPr>
          <w:color w:val="auto"/>
          <w:sz w:val="24"/>
          <w:szCs w:val="24"/>
        </w:rPr>
        <w:t> </w:t>
      </w:r>
      <w:r w:rsidR="00A27C9B" w:rsidRPr="0098321C">
        <w:rPr>
          <w:color w:val="auto"/>
          <w:sz w:val="24"/>
          <w:szCs w:val="24"/>
        </w:rPr>
        <w:t xml:space="preserve">История </w:t>
      </w:r>
      <w:r w:rsidR="008438FA" w:rsidRPr="0098321C">
        <w:rPr>
          <w:color w:val="auto"/>
          <w:sz w:val="24"/>
          <w:szCs w:val="24"/>
        </w:rPr>
        <w:t>р</w:t>
      </w:r>
      <w:r w:rsidR="00A27C9B" w:rsidRPr="0098321C">
        <w:rPr>
          <w:color w:val="auto"/>
          <w:sz w:val="24"/>
          <w:szCs w:val="24"/>
        </w:rPr>
        <w:t xml:space="preserve">одного края XX век. Задания для самостоятельных </w:t>
      </w:r>
      <w:proofErr w:type="gramStart"/>
      <w:r w:rsidR="00A27C9B" w:rsidRPr="0098321C">
        <w:rPr>
          <w:color w:val="auto"/>
          <w:sz w:val="24"/>
          <w:szCs w:val="24"/>
        </w:rPr>
        <w:t>работ</w:t>
      </w:r>
      <w:r w:rsidR="008438FA" w:rsidRPr="0098321C">
        <w:rPr>
          <w:color w:val="auto"/>
          <w:sz w:val="24"/>
          <w:szCs w:val="24"/>
        </w:rPr>
        <w:br/>
        <w:t>(</w:t>
      </w:r>
      <w:proofErr w:type="gramEnd"/>
      <w:r w:rsidR="008438FA" w:rsidRPr="0098321C">
        <w:rPr>
          <w:color w:val="auto"/>
          <w:sz w:val="24"/>
          <w:szCs w:val="24"/>
        </w:rPr>
        <w:t>с</w:t>
      </w:r>
      <w:r w:rsidR="00A27C9B" w:rsidRPr="0098321C">
        <w:rPr>
          <w:color w:val="auto"/>
          <w:sz w:val="24"/>
          <w:szCs w:val="24"/>
        </w:rPr>
        <w:t>ост</w:t>
      </w:r>
      <w:r w:rsidR="008438FA" w:rsidRPr="0098321C">
        <w:rPr>
          <w:color w:val="auto"/>
          <w:sz w:val="24"/>
          <w:szCs w:val="24"/>
        </w:rPr>
        <w:t>.</w:t>
      </w:r>
      <w:r w:rsidR="00A27C9B" w:rsidRPr="0098321C">
        <w:rPr>
          <w:color w:val="auto"/>
          <w:sz w:val="24"/>
          <w:szCs w:val="24"/>
        </w:rPr>
        <w:t>: Л.</w:t>
      </w:r>
      <w:r w:rsidR="008438FA" w:rsidRPr="0098321C">
        <w:rPr>
          <w:color w:val="auto"/>
          <w:sz w:val="24"/>
          <w:szCs w:val="24"/>
        </w:rPr>
        <w:t xml:space="preserve"> </w:t>
      </w:r>
      <w:r w:rsidR="00A27C9B" w:rsidRPr="0098321C">
        <w:rPr>
          <w:color w:val="auto"/>
          <w:sz w:val="24"/>
          <w:szCs w:val="24"/>
        </w:rPr>
        <w:t>В.</w:t>
      </w:r>
      <w:r w:rsidR="008438FA" w:rsidRPr="0098321C">
        <w:rPr>
          <w:color w:val="auto"/>
          <w:sz w:val="24"/>
          <w:szCs w:val="24"/>
        </w:rPr>
        <w:t xml:space="preserve"> </w:t>
      </w:r>
      <w:proofErr w:type="spellStart"/>
      <w:r w:rsidR="00A27C9B" w:rsidRPr="0098321C">
        <w:rPr>
          <w:color w:val="auto"/>
          <w:sz w:val="24"/>
          <w:szCs w:val="24"/>
        </w:rPr>
        <w:t>Мунтян</w:t>
      </w:r>
      <w:proofErr w:type="spellEnd"/>
      <w:r w:rsidR="00A27C9B" w:rsidRPr="0098321C">
        <w:rPr>
          <w:color w:val="auto"/>
          <w:sz w:val="24"/>
          <w:szCs w:val="24"/>
        </w:rPr>
        <w:t>, В.</w:t>
      </w:r>
      <w:r w:rsidR="00935A46" w:rsidRPr="0098321C">
        <w:rPr>
          <w:color w:val="auto"/>
          <w:sz w:val="24"/>
          <w:szCs w:val="24"/>
        </w:rPr>
        <w:t xml:space="preserve"> </w:t>
      </w:r>
      <w:r w:rsidR="00A27C9B" w:rsidRPr="0098321C">
        <w:rPr>
          <w:color w:val="auto"/>
          <w:sz w:val="24"/>
          <w:szCs w:val="24"/>
        </w:rPr>
        <w:t>А.</w:t>
      </w:r>
      <w:r w:rsidR="00935A46" w:rsidRPr="0098321C">
        <w:rPr>
          <w:color w:val="auto"/>
          <w:sz w:val="24"/>
          <w:szCs w:val="24"/>
        </w:rPr>
        <w:t xml:space="preserve"> </w:t>
      </w:r>
      <w:proofErr w:type="spellStart"/>
      <w:r w:rsidR="00A27C9B" w:rsidRPr="0098321C">
        <w:rPr>
          <w:color w:val="auto"/>
          <w:sz w:val="24"/>
          <w:szCs w:val="24"/>
        </w:rPr>
        <w:t>Содоль</w:t>
      </w:r>
      <w:proofErr w:type="spellEnd"/>
      <w:r w:rsidR="00A27C9B" w:rsidRPr="0098321C">
        <w:rPr>
          <w:color w:val="auto"/>
          <w:sz w:val="24"/>
          <w:szCs w:val="24"/>
        </w:rPr>
        <w:t>. Тирасполь, 2014</w:t>
      </w:r>
      <w:r w:rsidR="008438FA" w:rsidRPr="0098321C">
        <w:rPr>
          <w:color w:val="auto"/>
          <w:sz w:val="24"/>
          <w:szCs w:val="24"/>
        </w:rPr>
        <w:t>)</w:t>
      </w:r>
      <w:r w:rsidR="00A27C9B" w:rsidRPr="0098321C">
        <w:rPr>
          <w:color w:val="auto"/>
          <w:sz w:val="24"/>
          <w:szCs w:val="24"/>
        </w:rPr>
        <w:t>.</w:t>
      </w:r>
    </w:p>
    <w:p w14:paraId="17B6407B" w14:textId="15E5C62F" w:rsidR="004D0A0E" w:rsidRPr="0098321C" w:rsidRDefault="004D0A0E" w:rsidP="004D0A0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13</w:t>
      </w:r>
      <w:r w:rsidR="00A27C9B" w:rsidRPr="0098321C">
        <w:rPr>
          <w:color w:val="auto"/>
          <w:sz w:val="24"/>
          <w:szCs w:val="24"/>
        </w:rPr>
        <w:t>.</w:t>
      </w:r>
      <w:r w:rsidR="00935A46" w:rsidRPr="0098321C">
        <w:rPr>
          <w:color w:val="auto"/>
          <w:sz w:val="24"/>
          <w:szCs w:val="24"/>
        </w:rPr>
        <w:t> </w:t>
      </w:r>
      <w:r w:rsidR="00CE49EC" w:rsidRPr="0098321C">
        <w:rPr>
          <w:color w:val="auto"/>
          <w:sz w:val="24"/>
          <w:szCs w:val="24"/>
        </w:rPr>
        <w:t xml:space="preserve">История </w:t>
      </w:r>
      <w:r w:rsidR="008438FA" w:rsidRPr="0098321C">
        <w:rPr>
          <w:color w:val="auto"/>
          <w:sz w:val="24"/>
          <w:szCs w:val="24"/>
        </w:rPr>
        <w:t>р</w:t>
      </w:r>
      <w:r w:rsidR="00CE49EC" w:rsidRPr="0098321C">
        <w:rPr>
          <w:color w:val="auto"/>
          <w:sz w:val="24"/>
          <w:szCs w:val="24"/>
        </w:rPr>
        <w:t>одного края: самостоятельные работы для 10 класса</w:t>
      </w:r>
      <w:r w:rsidR="002845BC" w:rsidRPr="0098321C">
        <w:rPr>
          <w:color w:val="auto"/>
          <w:sz w:val="24"/>
          <w:szCs w:val="24"/>
        </w:rPr>
        <w:t xml:space="preserve"> </w:t>
      </w:r>
      <w:r w:rsidR="008438FA" w:rsidRPr="0098321C">
        <w:rPr>
          <w:color w:val="auto"/>
          <w:sz w:val="24"/>
          <w:szCs w:val="24"/>
        </w:rPr>
        <w:t>(</w:t>
      </w:r>
      <w:r w:rsidR="00CE49EC" w:rsidRPr="0098321C">
        <w:rPr>
          <w:color w:val="auto"/>
          <w:sz w:val="24"/>
          <w:szCs w:val="24"/>
        </w:rPr>
        <w:t>Л.</w:t>
      </w:r>
      <w:r w:rsidR="008438FA" w:rsidRPr="0098321C">
        <w:rPr>
          <w:color w:val="auto"/>
          <w:sz w:val="24"/>
          <w:szCs w:val="24"/>
        </w:rPr>
        <w:t> </w:t>
      </w:r>
      <w:r w:rsidR="00CE49EC" w:rsidRPr="0098321C">
        <w:rPr>
          <w:color w:val="auto"/>
          <w:sz w:val="24"/>
          <w:szCs w:val="24"/>
        </w:rPr>
        <w:t>В.</w:t>
      </w:r>
      <w:r w:rsidR="008438FA" w:rsidRPr="0098321C">
        <w:rPr>
          <w:color w:val="auto"/>
          <w:sz w:val="24"/>
          <w:szCs w:val="24"/>
        </w:rPr>
        <w:t> </w:t>
      </w:r>
      <w:proofErr w:type="spellStart"/>
      <w:r w:rsidR="00053319" w:rsidRPr="0098321C">
        <w:rPr>
          <w:color w:val="auto"/>
          <w:sz w:val="24"/>
          <w:szCs w:val="24"/>
        </w:rPr>
        <w:t>М</w:t>
      </w:r>
      <w:r w:rsidR="00CE49EC" w:rsidRPr="0098321C">
        <w:rPr>
          <w:color w:val="auto"/>
          <w:sz w:val="24"/>
          <w:szCs w:val="24"/>
        </w:rPr>
        <w:t>унтян</w:t>
      </w:r>
      <w:proofErr w:type="spellEnd"/>
      <w:r w:rsidR="00CE49EC" w:rsidRPr="0098321C">
        <w:rPr>
          <w:color w:val="auto"/>
          <w:sz w:val="24"/>
          <w:szCs w:val="24"/>
        </w:rPr>
        <w:t>. Тирасполь, 2021</w:t>
      </w:r>
      <w:r w:rsidR="008438FA" w:rsidRPr="0098321C">
        <w:rPr>
          <w:color w:val="auto"/>
          <w:sz w:val="24"/>
          <w:szCs w:val="24"/>
        </w:rPr>
        <w:t>)</w:t>
      </w:r>
      <w:r w:rsidR="00935A46" w:rsidRPr="0098321C">
        <w:rPr>
          <w:color w:val="auto"/>
          <w:sz w:val="24"/>
          <w:szCs w:val="24"/>
        </w:rPr>
        <w:t>.</w:t>
      </w:r>
    </w:p>
    <w:p w14:paraId="55AC66D5" w14:textId="40915799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Рабочие программы по истории, а также элективным учебным курсам разрабатываются в соответствии с 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46D90AA7" w14:textId="1A33924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организациях профессионального образования, реализующих общеобразовательные программы, при разработке рабочих программ педагоги руководствуются учебным планом и примерными программами по общеобразовательным дисциплинам для организаций профессионального образования. П</w:t>
      </w:r>
      <w:r w:rsidR="000A16FB" w:rsidRPr="0098321C">
        <w:rPr>
          <w:color w:val="auto"/>
          <w:sz w:val="24"/>
          <w:szCs w:val="24"/>
        </w:rPr>
        <w:t>реподаватель</w:t>
      </w:r>
      <w:r w:rsidRPr="0098321C">
        <w:rPr>
          <w:color w:val="auto"/>
          <w:sz w:val="24"/>
          <w:szCs w:val="24"/>
        </w:rPr>
        <w:t xml:space="preserve"> может определять новый порядок изучения материала, вносить изменения в содержание изучаемой темы, дополнять требования к уровню подготовки обучающихся.</w:t>
      </w:r>
    </w:p>
    <w:p w14:paraId="0F7A7852" w14:textId="2B460FFD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  <w:u w:color="0000FF"/>
        </w:rPr>
      </w:pPr>
      <w:r w:rsidRPr="0098321C">
        <w:rPr>
          <w:color w:val="auto"/>
          <w:sz w:val="24"/>
          <w:szCs w:val="24"/>
        </w:rPr>
        <w:t>Примерные билеты для</w:t>
      </w:r>
      <w:r w:rsidR="00324737" w:rsidRPr="0098321C">
        <w:rPr>
          <w:color w:val="auto"/>
          <w:sz w:val="24"/>
          <w:szCs w:val="24"/>
        </w:rPr>
        <w:t xml:space="preserve"> проведения промежуточной</w:t>
      </w:r>
      <w:r w:rsidRPr="0098321C">
        <w:rPr>
          <w:color w:val="auto"/>
          <w:sz w:val="24"/>
          <w:szCs w:val="24"/>
        </w:rPr>
        <w:t xml:space="preserve"> аттестации 5–</w:t>
      </w:r>
      <w:r w:rsidR="00B928B0" w:rsidRPr="0098321C">
        <w:rPr>
          <w:color w:val="auto"/>
          <w:sz w:val="24"/>
          <w:szCs w:val="24"/>
        </w:rPr>
        <w:t>8,</w:t>
      </w:r>
      <w:r w:rsidR="007A16A5" w:rsidRPr="0098321C">
        <w:rPr>
          <w:color w:val="auto"/>
          <w:sz w:val="24"/>
          <w:szCs w:val="24"/>
        </w:rPr>
        <w:t xml:space="preserve"> </w:t>
      </w:r>
      <w:r w:rsidR="00B928B0" w:rsidRPr="0098321C">
        <w:rPr>
          <w:color w:val="auto"/>
          <w:sz w:val="24"/>
          <w:szCs w:val="24"/>
        </w:rPr>
        <w:t>10</w:t>
      </w:r>
      <w:r w:rsidRPr="0098321C">
        <w:rPr>
          <w:color w:val="auto"/>
          <w:sz w:val="24"/>
          <w:szCs w:val="24"/>
        </w:rPr>
        <w:t xml:space="preserve"> классов</w:t>
      </w:r>
      <w:r w:rsidR="008438FA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по учебн</w:t>
      </w:r>
      <w:r w:rsidR="006D0C84" w:rsidRPr="0098321C">
        <w:rPr>
          <w:color w:val="auto"/>
          <w:sz w:val="24"/>
          <w:szCs w:val="24"/>
        </w:rPr>
        <w:t>ым</w:t>
      </w:r>
      <w:r w:rsidRPr="0098321C">
        <w:rPr>
          <w:color w:val="auto"/>
          <w:sz w:val="24"/>
          <w:szCs w:val="24"/>
        </w:rPr>
        <w:t xml:space="preserve"> предмет</w:t>
      </w:r>
      <w:r w:rsidR="006D0C84" w:rsidRPr="0098321C">
        <w:rPr>
          <w:color w:val="auto"/>
          <w:sz w:val="24"/>
          <w:szCs w:val="24"/>
        </w:rPr>
        <w:t>ам</w:t>
      </w:r>
      <w:r w:rsidRPr="0098321C">
        <w:rPr>
          <w:color w:val="auto"/>
          <w:sz w:val="24"/>
          <w:szCs w:val="24"/>
        </w:rPr>
        <w:t xml:space="preserve"> «История»</w:t>
      </w:r>
      <w:r w:rsidR="00324737" w:rsidRPr="0098321C">
        <w:rPr>
          <w:color w:val="auto"/>
          <w:sz w:val="24"/>
          <w:szCs w:val="24"/>
        </w:rPr>
        <w:t xml:space="preserve"> и</w:t>
      </w:r>
      <w:r w:rsidR="006D0C84" w:rsidRPr="0098321C">
        <w:rPr>
          <w:color w:val="auto"/>
          <w:sz w:val="24"/>
          <w:szCs w:val="24"/>
        </w:rPr>
        <w:t xml:space="preserve">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размещены </w:t>
      </w:r>
      <w:r w:rsidR="00805CF8" w:rsidRPr="0098321C">
        <w:rPr>
          <w:color w:val="auto"/>
          <w:sz w:val="24"/>
          <w:szCs w:val="24"/>
        </w:rPr>
        <w:t>на сайте ГОУ ДПО «И</w:t>
      </w:r>
      <w:r w:rsidR="00324737" w:rsidRPr="0098321C">
        <w:rPr>
          <w:color w:val="auto"/>
          <w:sz w:val="24"/>
          <w:szCs w:val="24"/>
        </w:rPr>
        <w:t>нститут развития образования и повышения квалификации</w:t>
      </w:r>
      <w:r w:rsidR="00805CF8" w:rsidRPr="0098321C">
        <w:rPr>
          <w:color w:val="auto"/>
          <w:sz w:val="24"/>
          <w:szCs w:val="24"/>
        </w:rPr>
        <w:t xml:space="preserve">», </w:t>
      </w:r>
      <w:proofErr w:type="spellStart"/>
      <w:r w:rsidR="00805CF8" w:rsidRPr="0098321C">
        <w:rPr>
          <w:color w:val="auto"/>
          <w:sz w:val="24"/>
          <w:szCs w:val="24"/>
        </w:rPr>
        <w:t>подсайте</w:t>
      </w:r>
      <w:proofErr w:type="spellEnd"/>
      <w:r w:rsidR="00805CF8" w:rsidRPr="0098321C">
        <w:rPr>
          <w:color w:val="auto"/>
          <w:sz w:val="24"/>
          <w:szCs w:val="24"/>
        </w:rPr>
        <w:t xml:space="preserve"> «Школа Приднестровья»</w:t>
      </w:r>
      <w:r w:rsidR="00805CF8" w:rsidRPr="0098321C">
        <w:rPr>
          <w:color w:val="auto"/>
          <w:sz w:val="24"/>
          <w:szCs w:val="24"/>
          <w:u w:color="0000FF"/>
        </w:rPr>
        <w:t xml:space="preserve"> (</w:t>
      </w:r>
      <w:proofErr w:type="spellStart"/>
      <w:r w:rsidR="00805CF8" w:rsidRPr="0098321C">
        <w:rPr>
          <w:color w:val="auto"/>
          <w:sz w:val="24"/>
          <w:szCs w:val="24"/>
          <w:u w:color="0000FF"/>
        </w:rPr>
        <w:t>http</w:t>
      </w:r>
      <w:proofErr w:type="spellEnd"/>
      <w:r w:rsidR="00805CF8" w:rsidRPr="0098321C">
        <w:rPr>
          <w:color w:val="auto"/>
          <w:sz w:val="24"/>
          <w:szCs w:val="24"/>
          <w:u w:color="0000FF"/>
          <w:lang w:val="en-US"/>
        </w:rPr>
        <w:t>s</w:t>
      </w:r>
      <w:r w:rsidR="00805CF8" w:rsidRPr="0098321C">
        <w:rPr>
          <w:color w:val="auto"/>
          <w:sz w:val="24"/>
          <w:szCs w:val="24"/>
          <w:u w:color="0000FF"/>
        </w:rPr>
        <w:t>://</w:t>
      </w:r>
      <w:proofErr w:type="spellStart"/>
      <w:r w:rsidR="00805CF8" w:rsidRPr="0098321C">
        <w:rPr>
          <w:color w:val="auto"/>
          <w:sz w:val="24"/>
          <w:szCs w:val="24"/>
          <w:u w:color="0000FF"/>
        </w:rPr>
        <w:t>schoolpmr</w:t>
      </w:r>
      <w:proofErr w:type="spellEnd"/>
      <w:r w:rsidR="00805CF8" w:rsidRPr="0098321C">
        <w:rPr>
          <w:color w:val="auto"/>
          <w:sz w:val="24"/>
          <w:szCs w:val="24"/>
          <w:u w:color="0000FF"/>
        </w:rPr>
        <w:t>.</w:t>
      </w:r>
      <w:r w:rsidR="00805CF8" w:rsidRPr="0098321C">
        <w:rPr>
          <w:color w:val="auto"/>
          <w:sz w:val="24"/>
          <w:szCs w:val="24"/>
          <w:u w:color="0000FF"/>
          <w:lang w:val="en-US"/>
        </w:rPr>
        <w:t>info</w:t>
      </w:r>
      <w:r w:rsidR="00805CF8" w:rsidRPr="0098321C">
        <w:rPr>
          <w:color w:val="auto"/>
          <w:sz w:val="24"/>
          <w:szCs w:val="24"/>
          <w:u w:color="0000FF"/>
        </w:rPr>
        <w:t>/)</w:t>
      </w:r>
      <w:r w:rsidRPr="0098321C">
        <w:rPr>
          <w:color w:val="auto"/>
          <w:sz w:val="24"/>
          <w:szCs w:val="24"/>
          <w:u w:color="0000FF"/>
        </w:rPr>
        <w:t>.</w:t>
      </w:r>
    </w:p>
    <w:p w14:paraId="5BF50B9C" w14:textId="72E8893B" w:rsidR="00AE00C5" w:rsidRDefault="00C66D56" w:rsidP="008D4F06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202</w:t>
      </w:r>
      <w:r w:rsidR="00063C32" w:rsidRPr="0098321C">
        <w:rPr>
          <w:color w:val="auto"/>
          <w:sz w:val="24"/>
          <w:szCs w:val="24"/>
        </w:rPr>
        <w:t>6</w:t>
      </w:r>
      <w:r w:rsidR="002D65E3" w:rsidRPr="0098321C">
        <w:rPr>
          <w:color w:val="auto"/>
          <w:sz w:val="24"/>
          <w:szCs w:val="24"/>
        </w:rPr>
        <w:t>/2</w:t>
      </w:r>
      <w:r w:rsidR="00063C32" w:rsidRPr="0098321C">
        <w:rPr>
          <w:color w:val="auto"/>
          <w:sz w:val="24"/>
          <w:szCs w:val="24"/>
        </w:rPr>
        <w:t>7</w:t>
      </w:r>
      <w:r w:rsidR="002D65E3" w:rsidRPr="0098321C">
        <w:rPr>
          <w:color w:val="auto"/>
          <w:sz w:val="24"/>
          <w:szCs w:val="24"/>
        </w:rPr>
        <w:t xml:space="preserve"> учебном году действует Перечень </w:t>
      </w:r>
      <w:r w:rsidR="00063C32" w:rsidRPr="0098321C">
        <w:rPr>
          <w:color w:val="auto"/>
          <w:sz w:val="24"/>
          <w:szCs w:val="24"/>
        </w:rPr>
        <w:t>учебников</w:t>
      </w:r>
      <w:r w:rsidR="002D65E3" w:rsidRPr="0098321C">
        <w:rPr>
          <w:color w:val="auto"/>
          <w:sz w:val="24"/>
          <w:szCs w:val="24"/>
        </w:rPr>
        <w:t xml:space="preserve">, </w:t>
      </w:r>
      <w:r w:rsidR="00BF629A">
        <w:rPr>
          <w:color w:val="auto"/>
          <w:sz w:val="24"/>
          <w:szCs w:val="24"/>
        </w:rPr>
        <w:t>допущенных</w:t>
      </w:r>
      <w:r w:rsidR="002D65E3" w:rsidRPr="0098321C">
        <w:rPr>
          <w:color w:val="auto"/>
          <w:sz w:val="24"/>
          <w:szCs w:val="24"/>
        </w:rPr>
        <w:t xml:space="preserve"> для реализации учебн</w:t>
      </w:r>
      <w:r w:rsidR="006D0C84" w:rsidRPr="0098321C">
        <w:rPr>
          <w:color w:val="auto"/>
          <w:sz w:val="24"/>
          <w:szCs w:val="24"/>
        </w:rPr>
        <w:t>ых</w:t>
      </w:r>
      <w:r w:rsidR="002D65E3" w:rsidRPr="0098321C">
        <w:rPr>
          <w:color w:val="auto"/>
          <w:sz w:val="24"/>
          <w:szCs w:val="24"/>
        </w:rPr>
        <w:t xml:space="preserve"> предмет</w:t>
      </w:r>
      <w:r w:rsidR="006D0C84" w:rsidRPr="0098321C">
        <w:rPr>
          <w:color w:val="auto"/>
          <w:sz w:val="24"/>
          <w:szCs w:val="24"/>
        </w:rPr>
        <w:t>ов</w:t>
      </w:r>
      <w:r w:rsidR="002D65E3" w:rsidRPr="0098321C">
        <w:rPr>
          <w:color w:val="auto"/>
          <w:sz w:val="24"/>
          <w:szCs w:val="24"/>
        </w:rPr>
        <w:t>/дисциплин «История»</w:t>
      </w:r>
      <w:r w:rsidR="006D0C84" w:rsidRPr="0098321C">
        <w:rPr>
          <w:color w:val="auto"/>
          <w:sz w:val="24"/>
          <w:szCs w:val="24"/>
        </w:rPr>
        <w:t xml:space="preserve"> и «История Приднестровской Молдавской Республики»</w:t>
      </w:r>
      <w:r w:rsidR="002D65E3" w:rsidRPr="0098321C">
        <w:rPr>
          <w:color w:val="auto"/>
          <w:sz w:val="24"/>
          <w:szCs w:val="24"/>
        </w:rPr>
        <w:t xml:space="preserve"> в организациях образования, реализующих общеобразовательные программы. </w:t>
      </w:r>
      <w:r w:rsidR="0012768C" w:rsidRPr="0098321C">
        <w:rPr>
          <w:color w:val="auto"/>
          <w:sz w:val="24"/>
          <w:szCs w:val="24"/>
        </w:rPr>
        <w:t xml:space="preserve">В </w:t>
      </w:r>
      <w:r w:rsidR="00935A46" w:rsidRPr="0098321C">
        <w:rPr>
          <w:color w:val="auto"/>
          <w:sz w:val="24"/>
          <w:szCs w:val="24"/>
        </w:rPr>
        <w:t>с</w:t>
      </w:r>
      <w:r w:rsidR="0012768C" w:rsidRPr="0098321C">
        <w:rPr>
          <w:color w:val="auto"/>
          <w:sz w:val="24"/>
          <w:szCs w:val="24"/>
        </w:rPr>
        <w:t>вязи с переходом на линейную модель изучения учебного предмета «История» рекомендуется использовани</w:t>
      </w:r>
      <w:r w:rsidR="00935A46" w:rsidRPr="0098321C">
        <w:rPr>
          <w:color w:val="auto"/>
          <w:sz w:val="24"/>
          <w:szCs w:val="24"/>
        </w:rPr>
        <w:t>е</w:t>
      </w:r>
      <w:r w:rsidR="0012768C" w:rsidRPr="0098321C">
        <w:rPr>
          <w:color w:val="auto"/>
          <w:sz w:val="24"/>
          <w:szCs w:val="24"/>
        </w:rPr>
        <w:t xml:space="preserve"> линии учебных пособий авт</w:t>
      </w:r>
      <w:r w:rsidR="008438FA" w:rsidRPr="0098321C">
        <w:rPr>
          <w:color w:val="auto"/>
          <w:sz w:val="24"/>
          <w:szCs w:val="24"/>
        </w:rPr>
        <w:t>ора</w:t>
      </w:r>
      <w:r w:rsidR="0012768C" w:rsidRPr="0098321C">
        <w:rPr>
          <w:color w:val="auto"/>
          <w:sz w:val="24"/>
          <w:szCs w:val="24"/>
        </w:rPr>
        <w:t xml:space="preserve"> В.</w:t>
      </w:r>
      <w:r w:rsidR="00B8032D" w:rsidRPr="0098321C">
        <w:rPr>
          <w:color w:val="auto"/>
          <w:sz w:val="24"/>
          <w:szCs w:val="24"/>
        </w:rPr>
        <w:t> </w:t>
      </w:r>
      <w:r w:rsidR="0012768C" w:rsidRPr="0098321C">
        <w:rPr>
          <w:color w:val="auto"/>
          <w:sz w:val="24"/>
          <w:szCs w:val="24"/>
        </w:rPr>
        <w:t>Р.</w:t>
      </w:r>
      <w:r w:rsidR="00B8032D" w:rsidRPr="0098321C">
        <w:rPr>
          <w:color w:val="auto"/>
          <w:sz w:val="24"/>
          <w:szCs w:val="24"/>
        </w:rPr>
        <w:t> </w:t>
      </w:r>
      <w:proofErr w:type="spellStart"/>
      <w:r w:rsidR="0012768C" w:rsidRPr="0098321C">
        <w:rPr>
          <w:color w:val="auto"/>
          <w:sz w:val="24"/>
          <w:szCs w:val="24"/>
        </w:rPr>
        <w:t>Мединского</w:t>
      </w:r>
      <w:proofErr w:type="spellEnd"/>
      <w:r w:rsidR="00490F23" w:rsidRPr="0098321C">
        <w:rPr>
          <w:color w:val="auto"/>
          <w:sz w:val="24"/>
          <w:szCs w:val="24"/>
        </w:rPr>
        <w:t>.</w:t>
      </w:r>
      <w:r w:rsidR="006D0C84" w:rsidRPr="0098321C">
        <w:rPr>
          <w:color w:val="auto"/>
          <w:sz w:val="24"/>
          <w:szCs w:val="24"/>
        </w:rPr>
        <w:t xml:space="preserve"> По учебному предмету «История Приднестровской Молдавской Республики» рекомендуется использовать линию учебных пособий авт</w:t>
      </w:r>
      <w:r w:rsidR="008438FA" w:rsidRPr="0098321C">
        <w:rPr>
          <w:color w:val="auto"/>
          <w:sz w:val="24"/>
          <w:szCs w:val="24"/>
        </w:rPr>
        <w:t>оров</w:t>
      </w:r>
      <w:r w:rsidR="006D0C84" w:rsidRPr="0098321C">
        <w:rPr>
          <w:color w:val="auto"/>
          <w:sz w:val="24"/>
          <w:szCs w:val="24"/>
        </w:rPr>
        <w:t xml:space="preserve"> Н.</w:t>
      </w:r>
      <w:r w:rsidR="00B8032D" w:rsidRPr="0098321C">
        <w:rPr>
          <w:color w:val="auto"/>
          <w:sz w:val="24"/>
          <w:szCs w:val="24"/>
        </w:rPr>
        <w:t> </w:t>
      </w:r>
      <w:r w:rsidR="006D0C84" w:rsidRPr="0098321C">
        <w:rPr>
          <w:color w:val="auto"/>
          <w:sz w:val="24"/>
          <w:szCs w:val="24"/>
        </w:rPr>
        <w:t>В.</w:t>
      </w:r>
      <w:r w:rsidR="00B8032D" w:rsidRPr="0098321C">
        <w:rPr>
          <w:color w:val="auto"/>
          <w:sz w:val="24"/>
          <w:szCs w:val="24"/>
        </w:rPr>
        <w:t> </w:t>
      </w:r>
      <w:proofErr w:type="spellStart"/>
      <w:r w:rsidR="006D0C84" w:rsidRPr="0098321C">
        <w:rPr>
          <w:color w:val="auto"/>
          <w:sz w:val="24"/>
          <w:szCs w:val="24"/>
        </w:rPr>
        <w:t>Бабилунга</w:t>
      </w:r>
      <w:proofErr w:type="spellEnd"/>
      <w:r w:rsidR="006D0C84" w:rsidRPr="0098321C">
        <w:rPr>
          <w:color w:val="auto"/>
          <w:sz w:val="24"/>
          <w:szCs w:val="24"/>
        </w:rPr>
        <w:t>, Б.</w:t>
      </w:r>
      <w:r w:rsidR="00B8032D" w:rsidRPr="0098321C">
        <w:rPr>
          <w:color w:val="auto"/>
          <w:sz w:val="24"/>
          <w:szCs w:val="24"/>
        </w:rPr>
        <w:t> </w:t>
      </w:r>
      <w:r w:rsidR="006D0C84" w:rsidRPr="0098321C">
        <w:rPr>
          <w:color w:val="auto"/>
          <w:sz w:val="24"/>
          <w:szCs w:val="24"/>
        </w:rPr>
        <w:t>Г.</w:t>
      </w:r>
      <w:r w:rsidR="00B8032D" w:rsidRPr="0098321C">
        <w:rPr>
          <w:color w:val="auto"/>
          <w:sz w:val="24"/>
          <w:szCs w:val="24"/>
        </w:rPr>
        <w:t> </w:t>
      </w:r>
      <w:proofErr w:type="spellStart"/>
      <w:r w:rsidR="006D0C84" w:rsidRPr="0098321C">
        <w:rPr>
          <w:color w:val="auto"/>
          <w:sz w:val="24"/>
          <w:szCs w:val="24"/>
        </w:rPr>
        <w:t>Бомешко</w:t>
      </w:r>
      <w:proofErr w:type="spellEnd"/>
      <w:r w:rsidR="006D0C84" w:rsidRPr="0098321C">
        <w:rPr>
          <w:color w:val="auto"/>
          <w:sz w:val="24"/>
          <w:szCs w:val="24"/>
        </w:rPr>
        <w:t>.</w:t>
      </w:r>
    </w:p>
    <w:p w14:paraId="3DEF706F" w14:textId="6E6309CF" w:rsidR="00CC30AF" w:rsidRDefault="008D4F06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связи с ограничением количества учебных </w:t>
      </w:r>
      <w:proofErr w:type="gramStart"/>
      <w:r>
        <w:rPr>
          <w:color w:val="auto"/>
          <w:sz w:val="24"/>
          <w:szCs w:val="24"/>
        </w:rPr>
        <w:t>пособия</w:t>
      </w:r>
      <w:r w:rsidR="00B16D94">
        <w:rPr>
          <w:color w:val="auto"/>
          <w:sz w:val="24"/>
          <w:szCs w:val="24"/>
        </w:rPr>
        <w:t xml:space="preserve"> </w:t>
      </w:r>
      <w:r w:rsidR="00CC30AF">
        <w:rPr>
          <w:color w:val="auto"/>
          <w:sz w:val="24"/>
          <w:szCs w:val="24"/>
        </w:rPr>
        <w:t xml:space="preserve"> в</w:t>
      </w:r>
      <w:proofErr w:type="gramEnd"/>
      <w:r w:rsidR="00CC30AF">
        <w:rPr>
          <w:color w:val="auto"/>
          <w:sz w:val="24"/>
          <w:szCs w:val="24"/>
        </w:rPr>
        <w:t xml:space="preserve"> образовательном процессе следует использовать учебные пособия в следующем порядке:</w:t>
      </w:r>
    </w:p>
    <w:p w14:paraId="31A986E2" w14:textId="0ACC1F81" w:rsidR="00B16D94" w:rsidRDefault="00CC30AF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– </w:t>
      </w:r>
      <w:r w:rsidR="00B16D94">
        <w:rPr>
          <w:color w:val="auto"/>
          <w:sz w:val="24"/>
          <w:szCs w:val="24"/>
        </w:rPr>
        <w:t>в 5 классе</w:t>
      </w:r>
      <w:r w:rsidR="00701B20">
        <w:rPr>
          <w:color w:val="auto"/>
          <w:sz w:val="24"/>
          <w:szCs w:val="24"/>
        </w:rPr>
        <w:t>:</w:t>
      </w:r>
    </w:p>
    <w:p w14:paraId="321DFF54" w14:textId="2398F9F6" w:rsidR="00701B20" w:rsidRDefault="00701B2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1-23 учебная неделя – </w:t>
      </w:r>
      <w:proofErr w:type="spellStart"/>
      <w:r w:rsidRPr="00701B20">
        <w:rPr>
          <w:color w:val="auto"/>
          <w:sz w:val="24"/>
          <w:szCs w:val="24"/>
        </w:rPr>
        <w:t>Вигасин</w:t>
      </w:r>
      <w:proofErr w:type="spellEnd"/>
      <w:r w:rsidRPr="00701B20">
        <w:rPr>
          <w:color w:val="auto"/>
          <w:sz w:val="24"/>
          <w:szCs w:val="24"/>
        </w:rPr>
        <w:t xml:space="preserve"> А. А., </w:t>
      </w:r>
      <w:proofErr w:type="spellStart"/>
      <w:r w:rsidRPr="00701B20">
        <w:rPr>
          <w:color w:val="auto"/>
          <w:sz w:val="24"/>
          <w:szCs w:val="24"/>
        </w:rPr>
        <w:t>Годер</w:t>
      </w:r>
      <w:proofErr w:type="spellEnd"/>
      <w:r w:rsidRPr="00701B20">
        <w:rPr>
          <w:color w:val="auto"/>
          <w:sz w:val="24"/>
          <w:szCs w:val="24"/>
        </w:rPr>
        <w:t xml:space="preserve"> Г. И., Свенцицкая И. С. Всеобщая история. История Древнего мира. 5 кл. – М.: Просвещение</w:t>
      </w:r>
      <w:r>
        <w:rPr>
          <w:color w:val="auto"/>
          <w:sz w:val="24"/>
          <w:szCs w:val="24"/>
        </w:rPr>
        <w:t>;</w:t>
      </w:r>
    </w:p>
    <w:p w14:paraId="3EBA0C70" w14:textId="2A1EDBD9" w:rsidR="00701B20" w:rsidRDefault="00FC6ADC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2"/>
          <w:szCs w:val="22"/>
        </w:rPr>
      </w:pPr>
      <w:r>
        <w:rPr>
          <w:color w:val="auto"/>
          <w:sz w:val="24"/>
          <w:szCs w:val="24"/>
        </w:rPr>
        <w:t>24-</w:t>
      </w:r>
      <w:r w:rsidR="00E41C28">
        <w:rPr>
          <w:color w:val="auto"/>
          <w:sz w:val="24"/>
          <w:szCs w:val="24"/>
        </w:rPr>
        <w:t>28</w:t>
      </w:r>
      <w:r w:rsidR="00CC30AF" w:rsidRPr="00CC30AF">
        <w:t xml:space="preserve"> </w:t>
      </w:r>
      <w:r w:rsidR="00CC30AF" w:rsidRPr="00CC30AF">
        <w:rPr>
          <w:color w:val="auto"/>
          <w:sz w:val="24"/>
          <w:szCs w:val="24"/>
        </w:rPr>
        <w:t>учебная неделя</w:t>
      </w:r>
      <w:r>
        <w:rPr>
          <w:color w:val="auto"/>
          <w:sz w:val="24"/>
          <w:szCs w:val="24"/>
        </w:rPr>
        <w:t xml:space="preserve"> – </w:t>
      </w:r>
      <w:proofErr w:type="spellStart"/>
      <w:r w:rsidRPr="0098321C">
        <w:rPr>
          <w:sz w:val="22"/>
          <w:szCs w:val="22"/>
        </w:rPr>
        <w:t>Бабилунга</w:t>
      </w:r>
      <w:proofErr w:type="spellEnd"/>
      <w:r w:rsidRPr="0098321C">
        <w:rPr>
          <w:sz w:val="22"/>
          <w:szCs w:val="22"/>
        </w:rPr>
        <w:t xml:space="preserve"> Н. В., </w:t>
      </w:r>
      <w:proofErr w:type="spellStart"/>
      <w:r w:rsidRPr="0098321C">
        <w:rPr>
          <w:sz w:val="22"/>
          <w:szCs w:val="22"/>
        </w:rPr>
        <w:t>Бомешко</w:t>
      </w:r>
      <w:proofErr w:type="spellEnd"/>
      <w:r w:rsidRPr="0098321C">
        <w:rPr>
          <w:sz w:val="22"/>
          <w:szCs w:val="22"/>
        </w:rPr>
        <w:t xml:space="preserve"> Б. Г. История родного края. 6–7 кл. Тирасполь</w:t>
      </w:r>
      <w:r>
        <w:rPr>
          <w:sz w:val="22"/>
          <w:szCs w:val="22"/>
        </w:rPr>
        <w:t>.</w:t>
      </w:r>
    </w:p>
    <w:p w14:paraId="60FD5952" w14:textId="667EA273" w:rsidR="00FC6ADC" w:rsidRDefault="00793A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– в</w:t>
      </w:r>
      <w:r w:rsidR="00FC6ADC">
        <w:rPr>
          <w:sz w:val="22"/>
          <w:szCs w:val="22"/>
        </w:rPr>
        <w:t xml:space="preserve"> 6 классе:</w:t>
      </w:r>
    </w:p>
    <w:p w14:paraId="4D303410" w14:textId="1D819E77" w:rsidR="00FC6ADC" w:rsidRDefault="00FC6ADC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1-9</w:t>
      </w:r>
      <w:r w:rsidR="00CC30AF" w:rsidRPr="00CC30AF">
        <w:t xml:space="preserve"> </w:t>
      </w:r>
      <w:r w:rsidR="00CC30AF" w:rsidRPr="00CC30AF">
        <w:rPr>
          <w:color w:val="auto"/>
          <w:sz w:val="24"/>
          <w:szCs w:val="24"/>
        </w:rPr>
        <w:t>учебная неделя</w:t>
      </w:r>
      <w:r>
        <w:rPr>
          <w:color w:val="auto"/>
          <w:sz w:val="24"/>
          <w:szCs w:val="24"/>
        </w:rPr>
        <w:t xml:space="preserve">– </w:t>
      </w:r>
      <w:proofErr w:type="spellStart"/>
      <w:r w:rsidRPr="00FC6ADC">
        <w:rPr>
          <w:color w:val="auto"/>
          <w:sz w:val="24"/>
          <w:szCs w:val="24"/>
        </w:rPr>
        <w:t>Агибалова</w:t>
      </w:r>
      <w:proofErr w:type="spellEnd"/>
      <w:r w:rsidRPr="00FC6ADC">
        <w:rPr>
          <w:color w:val="auto"/>
          <w:sz w:val="24"/>
          <w:szCs w:val="24"/>
        </w:rPr>
        <w:t xml:space="preserve"> Е. В., Донской Г. М. История средних веков. 6 кл. – М.: Просвещение</w:t>
      </w:r>
      <w:r w:rsidR="00BC4C1A">
        <w:rPr>
          <w:color w:val="auto"/>
          <w:sz w:val="24"/>
          <w:szCs w:val="24"/>
        </w:rPr>
        <w:t>.</w:t>
      </w:r>
    </w:p>
    <w:p w14:paraId="2CC1C093" w14:textId="10A8FAB3" w:rsidR="00FC6ADC" w:rsidRDefault="00FC6ADC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10-28 </w:t>
      </w:r>
      <w:r w:rsidR="00CC30AF" w:rsidRPr="00CC30AF">
        <w:rPr>
          <w:color w:val="auto"/>
          <w:sz w:val="24"/>
          <w:szCs w:val="24"/>
        </w:rPr>
        <w:t xml:space="preserve">учебная неделя </w:t>
      </w:r>
      <w:r>
        <w:rPr>
          <w:color w:val="auto"/>
          <w:sz w:val="24"/>
          <w:szCs w:val="24"/>
        </w:rPr>
        <w:t>–</w:t>
      </w:r>
      <w:r w:rsidRPr="00FC6ADC">
        <w:t xml:space="preserve"> </w:t>
      </w:r>
      <w:r w:rsidRPr="00FC6ADC">
        <w:rPr>
          <w:color w:val="auto"/>
          <w:sz w:val="24"/>
          <w:szCs w:val="24"/>
        </w:rPr>
        <w:t>Данилов А. А., Косулина Л. Г. История России с древнейших времен до конца XVI в. 6 кл. – М.: Просвещение</w:t>
      </w:r>
      <w:r w:rsidR="00BC4C1A">
        <w:rPr>
          <w:color w:val="auto"/>
          <w:sz w:val="24"/>
          <w:szCs w:val="24"/>
        </w:rPr>
        <w:t>.</w:t>
      </w:r>
    </w:p>
    <w:p w14:paraId="2005818D" w14:textId="30C0C87F" w:rsidR="00FC6ADC" w:rsidRDefault="00FC6ADC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29-34 </w:t>
      </w:r>
      <w:r w:rsidR="00CC30AF">
        <w:rPr>
          <w:color w:val="auto"/>
          <w:sz w:val="24"/>
          <w:szCs w:val="24"/>
        </w:rPr>
        <w:t xml:space="preserve">учебная неделя </w:t>
      </w:r>
      <w:r>
        <w:rPr>
          <w:color w:val="auto"/>
          <w:sz w:val="24"/>
          <w:szCs w:val="24"/>
        </w:rPr>
        <w:t xml:space="preserve">– </w:t>
      </w:r>
      <w:proofErr w:type="spellStart"/>
      <w:r w:rsidRPr="00FC6ADC">
        <w:rPr>
          <w:color w:val="auto"/>
          <w:sz w:val="24"/>
          <w:szCs w:val="24"/>
        </w:rPr>
        <w:t>Бабилунга</w:t>
      </w:r>
      <w:proofErr w:type="spellEnd"/>
      <w:r w:rsidRPr="00FC6ADC">
        <w:rPr>
          <w:color w:val="auto"/>
          <w:sz w:val="24"/>
          <w:szCs w:val="24"/>
        </w:rPr>
        <w:t xml:space="preserve"> Н. В., </w:t>
      </w:r>
      <w:proofErr w:type="spellStart"/>
      <w:r w:rsidRPr="00FC6ADC">
        <w:rPr>
          <w:color w:val="auto"/>
          <w:sz w:val="24"/>
          <w:szCs w:val="24"/>
        </w:rPr>
        <w:t>Бомешко</w:t>
      </w:r>
      <w:proofErr w:type="spellEnd"/>
      <w:r w:rsidRPr="00FC6ADC">
        <w:rPr>
          <w:color w:val="auto"/>
          <w:sz w:val="24"/>
          <w:szCs w:val="24"/>
        </w:rPr>
        <w:t xml:space="preserve"> Б. Г. История родного края. 6–7 кл. Тирасполь.</w:t>
      </w:r>
    </w:p>
    <w:p w14:paraId="76A4CCDC" w14:textId="1F77446C" w:rsidR="00F13AB2" w:rsidRDefault="00793A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lastRenderedPageBreak/>
        <w:t xml:space="preserve">– </w:t>
      </w:r>
      <w:r w:rsidR="00CC30AF">
        <w:rPr>
          <w:color w:val="auto"/>
          <w:sz w:val="24"/>
          <w:szCs w:val="24"/>
        </w:rPr>
        <w:t xml:space="preserve"> 7</w:t>
      </w:r>
      <w:proofErr w:type="gramEnd"/>
      <w:r w:rsidR="00CC30AF">
        <w:rPr>
          <w:color w:val="auto"/>
          <w:sz w:val="24"/>
          <w:szCs w:val="24"/>
        </w:rPr>
        <w:t xml:space="preserve"> классе:</w:t>
      </w:r>
      <w:r w:rsidR="00F13AB2">
        <w:rPr>
          <w:color w:val="auto"/>
          <w:sz w:val="24"/>
          <w:szCs w:val="24"/>
        </w:rPr>
        <w:t xml:space="preserve"> </w:t>
      </w:r>
    </w:p>
    <w:p w14:paraId="3EFC12E2" w14:textId="0540F602" w:rsidR="00F13AB2" w:rsidRPr="00F13AB2" w:rsidRDefault="00F13AB2" w:rsidP="00F13AB2">
      <w:pPr>
        <w:pStyle w:val="a5"/>
        <w:widowControl w:val="0"/>
        <w:tabs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1-3 </w:t>
      </w:r>
      <w:r w:rsidR="00CC30AF">
        <w:rPr>
          <w:color w:val="auto"/>
          <w:sz w:val="24"/>
          <w:szCs w:val="24"/>
        </w:rPr>
        <w:t xml:space="preserve">учебная неделя </w:t>
      </w:r>
      <w:r>
        <w:rPr>
          <w:color w:val="auto"/>
          <w:sz w:val="24"/>
          <w:szCs w:val="24"/>
        </w:rPr>
        <w:t xml:space="preserve">– </w:t>
      </w:r>
      <w:r w:rsidRPr="00F13AB2">
        <w:rPr>
          <w:color w:val="auto"/>
          <w:sz w:val="24"/>
          <w:szCs w:val="24"/>
        </w:rPr>
        <w:t>Данилов А. А., Косулина Л. Г. История России с древнейших времен до конца XVI в. 6 кл. – М.: Просвещение</w:t>
      </w:r>
      <w:r w:rsidR="00BC4C1A">
        <w:rPr>
          <w:color w:val="auto"/>
          <w:sz w:val="24"/>
          <w:szCs w:val="24"/>
        </w:rPr>
        <w:t>.</w:t>
      </w:r>
    </w:p>
    <w:p w14:paraId="4543E863" w14:textId="48814856" w:rsidR="00F13AB2" w:rsidRDefault="00F13AB2" w:rsidP="00F13AB2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4- 19</w:t>
      </w:r>
      <w:r w:rsidR="00CC30AF" w:rsidRPr="00CC30AF">
        <w:rPr>
          <w:color w:val="auto"/>
          <w:sz w:val="24"/>
          <w:szCs w:val="24"/>
        </w:rPr>
        <w:t xml:space="preserve"> </w:t>
      </w:r>
      <w:r w:rsidR="00CC30AF">
        <w:rPr>
          <w:color w:val="auto"/>
          <w:sz w:val="24"/>
          <w:szCs w:val="24"/>
        </w:rPr>
        <w:t xml:space="preserve">учебная неделя </w:t>
      </w:r>
      <w:r>
        <w:rPr>
          <w:color w:val="auto"/>
          <w:sz w:val="24"/>
          <w:szCs w:val="24"/>
        </w:rPr>
        <w:t xml:space="preserve">– </w:t>
      </w:r>
      <w:r w:rsidRPr="00F13AB2">
        <w:rPr>
          <w:color w:val="auto"/>
          <w:sz w:val="24"/>
          <w:szCs w:val="24"/>
        </w:rPr>
        <w:t>Данилов А. А., Косулина Л. Г. История России. Конец XVI–XVIII вв. 7 кл. – М.: Просвещение</w:t>
      </w:r>
      <w:r w:rsidR="00BC4C1A">
        <w:rPr>
          <w:color w:val="auto"/>
          <w:sz w:val="24"/>
          <w:szCs w:val="24"/>
        </w:rPr>
        <w:t>.</w:t>
      </w:r>
    </w:p>
    <w:p w14:paraId="6B97FC0F" w14:textId="7CB5ACB7" w:rsidR="00BC4C1A" w:rsidRDefault="00F13AB2" w:rsidP="00F13AB2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20- </w:t>
      </w:r>
      <w:r w:rsidR="003253D3">
        <w:rPr>
          <w:color w:val="auto"/>
          <w:sz w:val="24"/>
          <w:szCs w:val="24"/>
        </w:rPr>
        <w:t xml:space="preserve">25 </w:t>
      </w:r>
      <w:r w:rsidR="004E5887">
        <w:rPr>
          <w:color w:val="auto"/>
          <w:sz w:val="24"/>
          <w:szCs w:val="24"/>
        </w:rPr>
        <w:t>учебная неделя</w:t>
      </w:r>
      <w:r w:rsidR="003253D3">
        <w:rPr>
          <w:color w:val="auto"/>
          <w:sz w:val="24"/>
          <w:szCs w:val="24"/>
        </w:rPr>
        <w:t xml:space="preserve"> – </w:t>
      </w:r>
      <w:proofErr w:type="spellStart"/>
      <w:r w:rsidR="003253D3" w:rsidRPr="0098321C">
        <w:rPr>
          <w:sz w:val="22"/>
          <w:szCs w:val="22"/>
        </w:rPr>
        <w:t>Бабилунга</w:t>
      </w:r>
      <w:proofErr w:type="spellEnd"/>
      <w:r w:rsidR="003253D3" w:rsidRPr="0098321C">
        <w:rPr>
          <w:sz w:val="22"/>
          <w:szCs w:val="22"/>
        </w:rPr>
        <w:t xml:space="preserve"> Н. В., </w:t>
      </w:r>
      <w:proofErr w:type="spellStart"/>
      <w:r w:rsidR="003253D3" w:rsidRPr="0098321C">
        <w:rPr>
          <w:sz w:val="22"/>
          <w:szCs w:val="22"/>
        </w:rPr>
        <w:t>Бомешко</w:t>
      </w:r>
      <w:proofErr w:type="spellEnd"/>
      <w:r w:rsidR="003253D3" w:rsidRPr="0098321C">
        <w:rPr>
          <w:sz w:val="22"/>
          <w:szCs w:val="22"/>
        </w:rPr>
        <w:t xml:space="preserve"> Б. Г. История родного края. 6–7 кл. Тирасполь</w:t>
      </w:r>
      <w:r w:rsidR="00BC4C1A">
        <w:rPr>
          <w:color w:val="auto"/>
          <w:sz w:val="24"/>
          <w:szCs w:val="24"/>
        </w:rPr>
        <w:t>.</w:t>
      </w:r>
    </w:p>
    <w:p w14:paraId="53725A3D" w14:textId="40ADCDE6" w:rsidR="00F13AB2" w:rsidRDefault="003253D3" w:rsidP="00F13AB2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26- 34 учебная неделя – </w:t>
      </w:r>
      <w:proofErr w:type="spellStart"/>
      <w:r w:rsidRPr="003253D3">
        <w:rPr>
          <w:color w:val="auto"/>
          <w:sz w:val="24"/>
          <w:szCs w:val="24"/>
        </w:rPr>
        <w:t>Юдовская</w:t>
      </w:r>
      <w:proofErr w:type="spellEnd"/>
      <w:r w:rsidRPr="003253D3">
        <w:rPr>
          <w:color w:val="auto"/>
          <w:sz w:val="24"/>
          <w:szCs w:val="24"/>
        </w:rPr>
        <w:t xml:space="preserve"> А. Я., Баранов П. А., Ванюшкина Л. М. Новая история. 1500–1800 гг. 7 кл. – М.: Просвещение</w:t>
      </w:r>
      <w:r w:rsidR="00BC4C1A">
        <w:rPr>
          <w:color w:val="auto"/>
          <w:sz w:val="24"/>
          <w:szCs w:val="24"/>
        </w:rPr>
        <w:t>.</w:t>
      </w:r>
    </w:p>
    <w:p w14:paraId="66C0D388" w14:textId="3D5A032A" w:rsidR="00BC4C1A" w:rsidRDefault="00793AE3" w:rsidP="00F13AB2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в</w:t>
      </w:r>
      <w:r w:rsidR="00BC4C1A">
        <w:rPr>
          <w:color w:val="auto"/>
          <w:sz w:val="24"/>
          <w:szCs w:val="24"/>
        </w:rPr>
        <w:t xml:space="preserve"> 8 классе:</w:t>
      </w:r>
    </w:p>
    <w:p w14:paraId="5A5E1246" w14:textId="46A571B4" w:rsidR="00A32C8D" w:rsidRDefault="00BC4C1A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1-</w:t>
      </w:r>
      <w:r w:rsidR="00922B3B">
        <w:rPr>
          <w:color w:val="auto"/>
          <w:sz w:val="24"/>
          <w:szCs w:val="24"/>
        </w:rPr>
        <w:t>11</w:t>
      </w:r>
      <w:r>
        <w:rPr>
          <w:color w:val="auto"/>
          <w:sz w:val="24"/>
          <w:szCs w:val="24"/>
        </w:rPr>
        <w:t xml:space="preserve"> учебная неделя – </w:t>
      </w:r>
      <w:proofErr w:type="spellStart"/>
      <w:r w:rsidR="00A32C8D" w:rsidRPr="00A32C8D">
        <w:rPr>
          <w:color w:val="auto"/>
          <w:sz w:val="24"/>
          <w:szCs w:val="24"/>
        </w:rPr>
        <w:t>Юдовская</w:t>
      </w:r>
      <w:proofErr w:type="spellEnd"/>
      <w:r w:rsidR="00A32C8D" w:rsidRPr="00A32C8D">
        <w:rPr>
          <w:color w:val="auto"/>
          <w:sz w:val="24"/>
          <w:szCs w:val="24"/>
        </w:rPr>
        <w:t xml:space="preserve"> А. Я., Баранов П. А., Ванюшкина Л. М. Новая история. 1500–1</w:t>
      </w:r>
      <w:r w:rsidR="00A32C8D">
        <w:rPr>
          <w:color w:val="auto"/>
          <w:sz w:val="24"/>
          <w:szCs w:val="24"/>
        </w:rPr>
        <w:t>800 гг. 7 кл. – М.: Просвещение.</w:t>
      </w:r>
    </w:p>
    <w:p w14:paraId="685BE64C" w14:textId="4E45FCB1" w:rsidR="00A32C8D" w:rsidRDefault="00922B3B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12</w:t>
      </w:r>
      <w:r w:rsidR="00A32C8D">
        <w:rPr>
          <w:color w:val="auto"/>
          <w:sz w:val="24"/>
          <w:szCs w:val="24"/>
        </w:rPr>
        <w:t xml:space="preserve">-28 учебная неделя – </w:t>
      </w:r>
      <w:r w:rsidRPr="00922B3B">
        <w:rPr>
          <w:color w:val="auto"/>
          <w:sz w:val="24"/>
          <w:szCs w:val="24"/>
        </w:rPr>
        <w:t xml:space="preserve">Арсентьев Н. М., Данилов А. А., </w:t>
      </w:r>
      <w:proofErr w:type="spellStart"/>
      <w:r w:rsidRPr="00922B3B">
        <w:rPr>
          <w:color w:val="auto"/>
          <w:sz w:val="24"/>
          <w:szCs w:val="24"/>
        </w:rPr>
        <w:t>Курукин</w:t>
      </w:r>
      <w:proofErr w:type="spellEnd"/>
      <w:r w:rsidRPr="00922B3B">
        <w:rPr>
          <w:color w:val="auto"/>
          <w:sz w:val="24"/>
          <w:szCs w:val="24"/>
        </w:rPr>
        <w:t xml:space="preserve"> И. В. и др. / под ред. </w:t>
      </w:r>
      <w:proofErr w:type="spellStart"/>
      <w:r w:rsidRPr="00922B3B">
        <w:rPr>
          <w:color w:val="auto"/>
          <w:sz w:val="24"/>
          <w:szCs w:val="24"/>
        </w:rPr>
        <w:t>Торкунова</w:t>
      </w:r>
      <w:proofErr w:type="spellEnd"/>
      <w:r w:rsidRPr="00922B3B">
        <w:rPr>
          <w:color w:val="auto"/>
          <w:sz w:val="24"/>
          <w:szCs w:val="24"/>
        </w:rPr>
        <w:t xml:space="preserve"> А. В. История России. 8 кл. В 2-х ч.</w:t>
      </w:r>
    </w:p>
    <w:p w14:paraId="34833D3B" w14:textId="01E5CB86" w:rsidR="00A32C8D" w:rsidRDefault="00A32C8D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A32C8D">
        <w:rPr>
          <w:color w:val="auto"/>
          <w:sz w:val="24"/>
          <w:szCs w:val="24"/>
        </w:rPr>
        <w:t xml:space="preserve">29-34 неделя – </w:t>
      </w:r>
      <w:proofErr w:type="spellStart"/>
      <w:r w:rsidRPr="00A32C8D">
        <w:rPr>
          <w:color w:val="auto"/>
          <w:sz w:val="24"/>
          <w:szCs w:val="24"/>
        </w:rPr>
        <w:t>Бабилунга</w:t>
      </w:r>
      <w:proofErr w:type="spellEnd"/>
      <w:r w:rsidRPr="00A32C8D">
        <w:rPr>
          <w:color w:val="auto"/>
          <w:sz w:val="24"/>
          <w:szCs w:val="24"/>
        </w:rPr>
        <w:t xml:space="preserve"> Н. В., </w:t>
      </w:r>
      <w:proofErr w:type="spellStart"/>
      <w:r w:rsidRPr="00A32C8D">
        <w:rPr>
          <w:color w:val="auto"/>
          <w:sz w:val="24"/>
          <w:szCs w:val="24"/>
        </w:rPr>
        <w:t>Бомешко</w:t>
      </w:r>
      <w:proofErr w:type="spellEnd"/>
      <w:r w:rsidRPr="00A32C8D">
        <w:rPr>
          <w:color w:val="auto"/>
          <w:sz w:val="24"/>
          <w:szCs w:val="24"/>
        </w:rPr>
        <w:t xml:space="preserve"> Б. Г. История родного края. 6–7 кл. Тирасполь.</w:t>
      </w:r>
    </w:p>
    <w:p w14:paraId="67BD84E8" w14:textId="2C2BC554" w:rsidR="00A32C8D" w:rsidRDefault="00793AE3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в</w:t>
      </w:r>
      <w:r w:rsidR="00922B3B">
        <w:rPr>
          <w:color w:val="auto"/>
          <w:sz w:val="24"/>
          <w:szCs w:val="24"/>
        </w:rPr>
        <w:t xml:space="preserve"> </w:t>
      </w:r>
      <w:r w:rsidR="00A32C8D">
        <w:rPr>
          <w:color w:val="auto"/>
          <w:sz w:val="24"/>
          <w:szCs w:val="24"/>
        </w:rPr>
        <w:t>9 классе</w:t>
      </w:r>
      <w:r w:rsidR="00922B3B">
        <w:rPr>
          <w:color w:val="auto"/>
          <w:sz w:val="24"/>
          <w:szCs w:val="24"/>
        </w:rPr>
        <w:t>:</w:t>
      </w:r>
    </w:p>
    <w:p w14:paraId="04AC5641" w14:textId="1F94AA52" w:rsidR="00922B3B" w:rsidRDefault="00922B3B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1-8 учебная неделя – </w:t>
      </w:r>
      <w:proofErr w:type="spellStart"/>
      <w:r w:rsidRPr="00922B3B">
        <w:rPr>
          <w:color w:val="auto"/>
          <w:sz w:val="24"/>
          <w:szCs w:val="24"/>
        </w:rPr>
        <w:t>Юдовская</w:t>
      </w:r>
      <w:proofErr w:type="spellEnd"/>
      <w:r w:rsidRPr="00922B3B">
        <w:rPr>
          <w:color w:val="auto"/>
          <w:sz w:val="24"/>
          <w:szCs w:val="24"/>
        </w:rPr>
        <w:t xml:space="preserve"> А. Я., Баранов П. А., Ванюшкина Л. М. Всеобщая история. История Нового времени. 1800–1900 гг. 8 кл. – М.: Просвещение</w:t>
      </w:r>
      <w:r>
        <w:rPr>
          <w:color w:val="auto"/>
          <w:sz w:val="24"/>
          <w:szCs w:val="24"/>
        </w:rPr>
        <w:t>.</w:t>
      </w:r>
    </w:p>
    <w:p w14:paraId="3B6B547A" w14:textId="66924285" w:rsidR="00922B3B" w:rsidRDefault="00922B3B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9-</w:t>
      </w:r>
      <w:r w:rsidR="003E3C0A">
        <w:rPr>
          <w:color w:val="auto"/>
          <w:sz w:val="24"/>
          <w:szCs w:val="24"/>
        </w:rPr>
        <w:t xml:space="preserve"> 28</w:t>
      </w:r>
      <w:r>
        <w:rPr>
          <w:color w:val="auto"/>
          <w:sz w:val="24"/>
          <w:szCs w:val="24"/>
        </w:rPr>
        <w:t xml:space="preserve"> </w:t>
      </w:r>
      <w:r w:rsidR="004E5887">
        <w:rPr>
          <w:color w:val="auto"/>
          <w:sz w:val="24"/>
          <w:szCs w:val="24"/>
        </w:rPr>
        <w:t>учебная неделя</w:t>
      </w:r>
      <w:r>
        <w:rPr>
          <w:color w:val="auto"/>
          <w:sz w:val="24"/>
          <w:szCs w:val="24"/>
        </w:rPr>
        <w:t xml:space="preserve"> – </w:t>
      </w:r>
      <w:r w:rsidRPr="00922B3B">
        <w:rPr>
          <w:color w:val="auto"/>
          <w:sz w:val="24"/>
          <w:szCs w:val="24"/>
        </w:rPr>
        <w:t>Данилов А. А., Косулина Л. Г. История России. XIX в. 8 кл.</w:t>
      </w:r>
    </w:p>
    <w:p w14:paraId="362E3229" w14:textId="16C2389E" w:rsidR="00922B3B" w:rsidRDefault="003E3C0A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29</w:t>
      </w:r>
      <w:r w:rsidR="00922B3B">
        <w:rPr>
          <w:color w:val="auto"/>
          <w:sz w:val="24"/>
          <w:szCs w:val="24"/>
        </w:rPr>
        <w:t>-34</w:t>
      </w:r>
      <w:r w:rsidR="00021CC4">
        <w:rPr>
          <w:color w:val="auto"/>
          <w:sz w:val="24"/>
          <w:szCs w:val="24"/>
        </w:rPr>
        <w:t xml:space="preserve"> </w:t>
      </w:r>
      <w:r w:rsidR="004E5887">
        <w:rPr>
          <w:color w:val="auto"/>
          <w:sz w:val="24"/>
          <w:szCs w:val="24"/>
        </w:rPr>
        <w:t>учебная неделя</w:t>
      </w:r>
      <w:r w:rsidR="00021CC4">
        <w:rPr>
          <w:color w:val="auto"/>
          <w:sz w:val="24"/>
          <w:szCs w:val="24"/>
        </w:rPr>
        <w:t xml:space="preserve"> – </w:t>
      </w:r>
      <w:proofErr w:type="spellStart"/>
      <w:r w:rsidR="00021CC4" w:rsidRPr="00021CC4">
        <w:rPr>
          <w:color w:val="auto"/>
          <w:sz w:val="24"/>
          <w:szCs w:val="24"/>
        </w:rPr>
        <w:t>Бабилунга</w:t>
      </w:r>
      <w:proofErr w:type="spellEnd"/>
      <w:r w:rsidR="00021CC4" w:rsidRPr="00021CC4">
        <w:rPr>
          <w:color w:val="auto"/>
          <w:sz w:val="24"/>
          <w:szCs w:val="24"/>
        </w:rPr>
        <w:t xml:space="preserve"> Н. В., </w:t>
      </w:r>
      <w:proofErr w:type="spellStart"/>
      <w:r w:rsidR="00021CC4" w:rsidRPr="00021CC4">
        <w:rPr>
          <w:color w:val="auto"/>
          <w:sz w:val="24"/>
          <w:szCs w:val="24"/>
        </w:rPr>
        <w:t>Бомешко</w:t>
      </w:r>
      <w:proofErr w:type="spellEnd"/>
      <w:r w:rsidR="00021CC4" w:rsidRPr="00021CC4">
        <w:rPr>
          <w:color w:val="auto"/>
          <w:sz w:val="24"/>
          <w:szCs w:val="24"/>
        </w:rPr>
        <w:t xml:space="preserve"> Б. Г. История родного края. 8–9 кл. Тирасполь</w:t>
      </w:r>
      <w:r w:rsidR="004E5887">
        <w:rPr>
          <w:color w:val="auto"/>
          <w:sz w:val="24"/>
          <w:szCs w:val="24"/>
        </w:rPr>
        <w:t>.</w:t>
      </w:r>
    </w:p>
    <w:p w14:paraId="3CEE78FD" w14:textId="0EF1538A" w:rsidR="004E5887" w:rsidRDefault="00793AE3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в</w:t>
      </w:r>
      <w:r w:rsidR="004E5887">
        <w:rPr>
          <w:color w:val="auto"/>
          <w:sz w:val="24"/>
          <w:szCs w:val="24"/>
        </w:rPr>
        <w:t xml:space="preserve"> 10 классе</w:t>
      </w:r>
      <w:r w:rsidR="003E3C0A">
        <w:rPr>
          <w:color w:val="auto"/>
          <w:sz w:val="24"/>
          <w:szCs w:val="24"/>
        </w:rPr>
        <w:t xml:space="preserve"> на весь учебный год</w:t>
      </w:r>
      <w:r w:rsidR="004E5887">
        <w:rPr>
          <w:color w:val="auto"/>
          <w:sz w:val="24"/>
          <w:szCs w:val="24"/>
        </w:rPr>
        <w:t>:</w:t>
      </w:r>
    </w:p>
    <w:p w14:paraId="66A3E90D" w14:textId="69A8E1F5" w:rsidR="00A56FAA" w:rsidRDefault="00A56FAA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spellStart"/>
      <w:r w:rsidRPr="00A56FAA">
        <w:rPr>
          <w:color w:val="auto"/>
          <w:sz w:val="24"/>
          <w:szCs w:val="24"/>
        </w:rPr>
        <w:t>Загладин</w:t>
      </w:r>
      <w:proofErr w:type="spellEnd"/>
      <w:r w:rsidRPr="00A56FAA">
        <w:rPr>
          <w:color w:val="auto"/>
          <w:sz w:val="24"/>
          <w:szCs w:val="24"/>
        </w:rPr>
        <w:t xml:space="preserve"> Н. В., Петров Ю. А. История. Конец ХIХ – начало ХХI вв. (базовый уровень). 11 кл. – М.: Русское слово</w:t>
      </w:r>
      <w:r>
        <w:rPr>
          <w:color w:val="auto"/>
          <w:sz w:val="24"/>
          <w:szCs w:val="24"/>
        </w:rPr>
        <w:t>.</w:t>
      </w:r>
    </w:p>
    <w:p w14:paraId="0BF02063" w14:textId="036E080B" w:rsidR="00A56FAA" w:rsidRDefault="00A56FAA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spellStart"/>
      <w:r w:rsidRPr="00A56FAA">
        <w:rPr>
          <w:color w:val="auto"/>
          <w:sz w:val="24"/>
          <w:szCs w:val="24"/>
        </w:rPr>
        <w:t>Бабилунга</w:t>
      </w:r>
      <w:proofErr w:type="spellEnd"/>
      <w:r w:rsidRPr="00A56FAA">
        <w:rPr>
          <w:color w:val="auto"/>
          <w:sz w:val="24"/>
          <w:szCs w:val="24"/>
        </w:rPr>
        <w:t xml:space="preserve"> Н. В., </w:t>
      </w:r>
      <w:proofErr w:type="spellStart"/>
      <w:r w:rsidRPr="00A56FAA">
        <w:rPr>
          <w:color w:val="auto"/>
          <w:sz w:val="24"/>
          <w:szCs w:val="24"/>
        </w:rPr>
        <w:t>Бомешко</w:t>
      </w:r>
      <w:proofErr w:type="spellEnd"/>
      <w:r w:rsidRPr="00A56FAA">
        <w:rPr>
          <w:color w:val="auto"/>
          <w:sz w:val="24"/>
          <w:szCs w:val="24"/>
        </w:rPr>
        <w:t xml:space="preserve"> Б. Г. История родного края. 8–9 кл. Тирасполь</w:t>
      </w:r>
      <w:r>
        <w:rPr>
          <w:color w:val="auto"/>
          <w:sz w:val="24"/>
          <w:szCs w:val="24"/>
        </w:rPr>
        <w:t>.</w:t>
      </w:r>
    </w:p>
    <w:p w14:paraId="5A016AE0" w14:textId="4DA8571A" w:rsidR="00A56FAA" w:rsidRDefault="00793AE3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в</w:t>
      </w:r>
      <w:r w:rsidR="00A56FAA">
        <w:rPr>
          <w:color w:val="auto"/>
          <w:sz w:val="24"/>
          <w:szCs w:val="24"/>
        </w:rPr>
        <w:t xml:space="preserve"> 11 классе:</w:t>
      </w:r>
    </w:p>
    <w:p w14:paraId="45684E51" w14:textId="4466FD91" w:rsidR="008D4F06" w:rsidRDefault="008D4F06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spellStart"/>
      <w:r w:rsidRPr="008D4F06">
        <w:rPr>
          <w:color w:val="auto"/>
          <w:sz w:val="24"/>
          <w:szCs w:val="24"/>
        </w:rPr>
        <w:t>Загладин</w:t>
      </w:r>
      <w:proofErr w:type="spellEnd"/>
      <w:r w:rsidRPr="008D4F06">
        <w:rPr>
          <w:color w:val="auto"/>
          <w:sz w:val="24"/>
          <w:szCs w:val="24"/>
        </w:rPr>
        <w:t xml:space="preserve"> Н. В., Петров Ю. А. История. Конец ХIХ – начало ХХI вв. (базовый уровень). 11 кл. – М.: Русское слово.</w:t>
      </w:r>
    </w:p>
    <w:p w14:paraId="56D147D9" w14:textId="4E226A65" w:rsidR="00A56FAA" w:rsidRDefault="00A56FAA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spellStart"/>
      <w:r w:rsidRPr="00A56FAA">
        <w:rPr>
          <w:color w:val="auto"/>
          <w:sz w:val="24"/>
          <w:szCs w:val="24"/>
        </w:rPr>
        <w:t>Бабилунга</w:t>
      </w:r>
      <w:proofErr w:type="spellEnd"/>
      <w:r w:rsidRPr="00A56FAA">
        <w:rPr>
          <w:color w:val="auto"/>
          <w:sz w:val="24"/>
          <w:szCs w:val="24"/>
        </w:rPr>
        <w:t xml:space="preserve"> Н. В., </w:t>
      </w:r>
      <w:proofErr w:type="spellStart"/>
      <w:r w:rsidRPr="00A56FAA">
        <w:rPr>
          <w:color w:val="auto"/>
          <w:sz w:val="24"/>
          <w:szCs w:val="24"/>
        </w:rPr>
        <w:t>Бомешко</w:t>
      </w:r>
      <w:proofErr w:type="spellEnd"/>
      <w:r w:rsidRPr="00A56FAA">
        <w:rPr>
          <w:color w:val="auto"/>
          <w:sz w:val="24"/>
          <w:szCs w:val="24"/>
        </w:rPr>
        <w:t xml:space="preserve"> Б. Г. История ПМР. 11 кл. Ч. 2. Тирасполь</w:t>
      </w:r>
      <w:r w:rsidR="00793AE3">
        <w:rPr>
          <w:color w:val="auto"/>
          <w:sz w:val="24"/>
          <w:szCs w:val="24"/>
        </w:rPr>
        <w:t>.</w:t>
      </w:r>
    </w:p>
    <w:p w14:paraId="183CAF19" w14:textId="77777777" w:rsidR="004E5887" w:rsidRDefault="004E5887" w:rsidP="00A32C8D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9A8BEA6" w14:textId="77777777" w:rsidR="002D65E3" w:rsidRPr="0098321C" w:rsidRDefault="002D65E3" w:rsidP="008438F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IV. Контроль знаний на уроках истории</w:t>
      </w:r>
    </w:p>
    <w:p w14:paraId="69A6B414" w14:textId="16F76F0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</w:t>
      </w:r>
      <w:r w:rsidR="006D0C84" w:rsidRPr="0098321C">
        <w:rPr>
          <w:color w:val="auto"/>
          <w:sz w:val="24"/>
          <w:szCs w:val="24"/>
        </w:rPr>
        <w:t>.</w:t>
      </w:r>
    </w:p>
    <w:p w14:paraId="5CBE9D7F" w14:textId="477121E9" w:rsidR="004A3626" w:rsidRPr="0098321C" w:rsidRDefault="004A3626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Комплексный подход к оцениванию предполагает использование во взаимосвязи его разнообразных видов и форм.</w:t>
      </w:r>
    </w:p>
    <w:p w14:paraId="17ACEF53" w14:textId="77777777" w:rsidR="0064775F" w:rsidRPr="0098321C" w:rsidRDefault="0064775F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К основным видам контроля знаний обуча</w:t>
      </w:r>
      <w:r w:rsidR="007A16A5" w:rsidRPr="0098321C">
        <w:rPr>
          <w:color w:val="auto"/>
          <w:sz w:val="24"/>
          <w:szCs w:val="24"/>
        </w:rPr>
        <w:t>ющихся относятся:</w:t>
      </w:r>
    </w:p>
    <w:p w14:paraId="606602FD" w14:textId="77777777" w:rsidR="0064775F" w:rsidRPr="0098321C" w:rsidRDefault="007A16A5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 </w:t>
      </w:r>
      <w:r w:rsidR="004A3626" w:rsidRPr="0098321C">
        <w:rPr>
          <w:color w:val="auto"/>
          <w:sz w:val="24"/>
          <w:szCs w:val="24"/>
        </w:rPr>
        <w:t>стартовая диагностика, направленная на оценку общей готовности обучающихся к</w:t>
      </w:r>
      <w:r w:rsidRPr="0098321C">
        <w:rPr>
          <w:color w:val="auto"/>
          <w:sz w:val="24"/>
          <w:szCs w:val="24"/>
        </w:rPr>
        <w:t> </w:t>
      </w:r>
      <w:r w:rsidR="004A3626" w:rsidRPr="0098321C">
        <w:rPr>
          <w:color w:val="auto"/>
          <w:sz w:val="24"/>
          <w:szCs w:val="24"/>
        </w:rPr>
        <w:t>обучени</w:t>
      </w:r>
      <w:r w:rsidRPr="0098321C">
        <w:rPr>
          <w:color w:val="auto"/>
          <w:sz w:val="24"/>
          <w:szCs w:val="24"/>
        </w:rPr>
        <w:t>ю на данном уровне образования;</w:t>
      </w:r>
    </w:p>
    <w:p w14:paraId="448D9AD2" w14:textId="77777777" w:rsidR="0064775F" w:rsidRPr="0098321C" w:rsidRDefault="007A16A5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 </w:t>
      </w:r>
      <w:r w:rsidR="004A3626" w:rsidRPr="0098321C">
        <w:rPr>
          <w:color w:val="auto"/>
          <w:sz w:val="24"/>
          <w:szCs w:val="24"/>
        </w:rPr>
        <w:t>текущее оценивание, отражающее индивидуальное продвижение обучающегося в</w:t>
      </w:r>
      <w:r w:rsidRPr="0098321C">
        <w:rPr>
          <w:color w:val="auto"/>
          <w:sz w:val="24"/>
          <w:szCs w:val="24"/>
        </w:rPr>
        <w:t> </w:t>
      </w:r>
      <w:r w:rsidR="004A3626" w:rsidRPr="0098321C">
        <w:rPr>
          <w:color w:val="auto"/>
          <w:sz w:val="24"/>
          <w:szCs w:val="24"/>
        </w:rPr>
        <w:t>освоени</w:t>
      </w:r>
      <w:r w:rsidRPr="0098321C">
        <w:rPr>
          <w:color w:val="auto"/>
          <w:sz w:val="24"/>
          <w:szCs w:val="24"/>
        </w:rPr>
        <w:t>и программы учебного предмета;</w:t>
      </w:r>
    </w:p>
    <w:p w14:paraId="07794E3F" w14:textId="77777777" w:rsidR="0064775F" w:rsidRPr="0098321C" w:rsidRDefault="007A16A5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 </w:t>
      </w:r>
      <w:r w:rsidR="004A3626" w:rsidRPr="0098321C">
        <w:rPr>
          <w:color w:val="auto"/>
          <w:sz w:val="24"/>
          <w:szCs w:val="24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</w:t>
      </w:r>
      <w:r w:rsidRPr="0098321C">
        <w:rPr>
          <w:color w:val="auto"/>
          <w:sz w:val="24"/>
          <w:szCs w:val="24"/>
        </w:rPr>
        <w:t xml:space="preserve"> тем образовательной программы;</w:t>
      </w:r>
    </w:p>
    <w:p w14:paraId="53BB8633" w14:textId="77777777" w:rsidR="009E2351" w:rsidRPr="0098321C" w:rsidRDefault="007A16A5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 </w:t>
      </w:r>
      <w:r w:rsidR="004A3626" w:rsidRPr="0098321C">
        <w:rPr>
          <w:color w:val="auto"/>
          <w:sz w:val="24"/>
          <w:szCs w:val="24"/>
        </w:rPr>
        <w:t xml:space="preserve">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 (работа с информацией, </w:t>
      </w:r>
      <w:proofErr w:type="spellStart"/>
      <w:r w:rsidR="004A3626" w:rsidRPr="0098321C">
        <w:rPr>
          <w:color w:val="auto"/>
          <w:sz w:val="24"/>
          <w:szCs w:val="24"/>
        </w:rPr>
        <w:t>аудирование</w:t>
      </w:r>
      <w:proofErr w:type="spellEnd"/>
      <w:r w:rsidR="004A3626" w:rsidRPr="0098321C">
        <w:rPr>
          <w:color w:val="auto"/>
          <w:sz w:val="24"/>
          <w:szCs w:val="24"/>
        </w:rPr>
        <w:t xml:space="preserve"> и др.);</w:t>
      </w:r>
    </w:p>
    <w:p w14:paraId="5C183F06" w14:textId="4CDE9972" w:rsidR="004A3626" w:rsidRPr="0098321C" w:rsidRDefault="004A3626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</w:t>
      </w:r>
      <w:r w:rsidR="009E2351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итоговое оценивание результатов освоения образовательной программы за</w:t>
      </w:r>
      <w:r w:rsidR="008438FA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учебный год.</w:t>
      </w:r>
    </w:p>
    <w:p w14:paraId="2936A39F" w14:textId="73515EAE" w:rsidR="0064775F" w:rsidRPr="0098321C" w:rsidRDefault="00F43B9F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proofErr w:type="gramStart"/>
      <w:r w:rsidRPr="0098321C">
        <w:rPr>
          <w:color w:val="auto"/>
          <w:sz w:val="24"/>
          <w:szCs w:val="24"/>
        </w:rPr>
        <w:t xml:space="preserve">Формами </w:t>
      </w:r>
      <w:r w:rsidR="00173222" w:rsidRPr="0098321C">
        <w:rPr>
          <w:color w:val="auto"/>
          <w:sz w:val="24"/>
          <w:szCs w:val="24"/>
        </w:rPr>
        <w:t>предъявления</w:t>
      </w:r>
      <w:proofErr w:type="gramEnd"/>
      <w:r w:rsidR="0064775F" w:rsidRPr="0098321C">
        <w:rPr>
          <w:color w:val="auto"/>
          <w:sz w:val="24"/>
          <w:szCs w:val="24"/>
        </w:rPr>
        <w:t xml:space="preserve"> обучающимися своих достижений служат устные ответы, письменные работы (сочинение, изложение, самостоятельные и контрольные работы, тестирование</w:t>
      </w:r>
      <w:r w:rsidR="00F4495C" w:rsidRPr="0098321C">
        <w:rPr>
          <w:color w:val="auto"/>
          <w:sz w:val="24"/>
          <w:szCs w:val="24"/>
        </w:rPr>
        <w:t xml:space="preserve">, </w:t>
      </w:r>
      <w:r w:rsidR="0064775F" w:rsidRPr="0098321C">
        <w:rPr>
          <w:color w:val="auto"/>
          <w:sz w:val="24"/>
          <w:szCs w:val="24"/>
        </w:rPr>
        <w:t>оценка практических работ, проектов, творческих работ обучающихся</w:t>
      </w:r>
      <w:r w:rsidR="00827616" w:rsidRPr="0098321C">
        <w:rPr>
          <w:color w:val="auto"/>
          <w:sz w:val="24"/>
          <w:szCs w:val="24"/>
        </w:rPr>
        <w:t> </w:t>
      </w:r>
      <w:r w:rsidR="00F4495C" w:rsidRPr="0098321C">
        <w:rPr>
          <w:color w:val="auto"/>
          <w:sz w:val="24"/>
          <w:szCs w:val="24"/>
        </w:rPr>
        <w:t>и</w:t>
      </w:r>
      <w:r w:rsidR="009E2351" w:rsidRPr="0098321C">
        <w:rPr>
          <w:color w:val="auto"/>
          <w:sz w:val="24"/>
          <w:szCs w:val="24"/>
        </w:rPr>
        <w:t> </w:t>
      </w:r>
      <w:r w:rsidR="00F4495C" w:rsidRPr="0098321C">
        <w:rPr>
          <w:color w:val="auto"/>
          <w:sz w:val="24"/>
          <w:szCs w:val="24"/>
        </w:rPr>
        <w:t>др</w:t>
      </w:r>
      <w:r w:rsidR="0064775F" w:rsidRPr="0098321C">
        <w:rPr>
          <w:color w:val="auto"/>
          <w:sz w:val="24"/>
          <w:szCs w:val="24"/>
        </w:rPr>
        <w:t>.</w:t>
      </w:r>
      <w:r w:rsidR="009E2351" w:rsidRPr="0098321C">
        <w:rPr>
          <w:color w:val="auto"/>
          <w:sz w:val="24"/>
          <w:szCs w:val="24"/>
        </w:rPr>
        <w:t>).</w:t>
      </w:r>
    </w:p>
    <w:p w14:paraId="13AA35AB" w14:textId="3F5F40F5" w:rsidR="00064A6D" w:rsidRPr="0098321C" w:rsidRDefault="00064A6D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Рекомендуется проводить контроль знания по курсу «История родного края» </w:t>
      </w:r>
      <w:r w:rsidRPr="0098321C">
        <w:rPr>
          <w:color w:val="auto"/>
          <w:sz w:val="24"/>
          <w:szCs w:val="24"/>
        </w:rPr>
        <w:lastRenderedPageBreak/>
        <w:t>в</w:t>
      </w:r>
      <w:r w:rsidR="008438FA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форме зачета по вопросам.</w:t>
      </w:r>
    </w:p>
    <w:p w14:paraId="302FC774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СанПиН не устанавливают норму письменных контрольных работ по истории, поэтому учителям рекомендуется проводить контроль </w:t>
      </w:r>
      <w:r w:rsidR="00E67331" w:rsidRPr="0098321C">
        <w:rPr>
          <w:color w:val="auto"/>
          <w:sz w:val="24"/>
          <w:szCs w:val="24"/>
        </w:rPr>
        <w:t xml:space="preserve">знаний </w:t>
      </w:r>
      <w:r w:rsidR="00AA0B52" w:rsidRPr="0098321C">
        <w:rPr>
          <w:color w:val="auto"/>
          <w:sz w:val="24"/>
          <w:szCs w:val="24"/>
        </w:rPr>
        <w:t>с учетом комплексного подхода к оцениванию</w:t>
      </w:r>
      <w:r w:rsidRPr="0098321C">
        <w:rPr>
          <w:color w:val="auto"/>
          <w:sz w:val="24"/>
          <w:szCs w:val="24"/>
        </w:rPr>
        <w:t>.</w:t>
      </w:r>
    </w:p>
    <w:p w14:paraId="34038BED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71BD453" w14:textId="77777777" w:rsidR="002D65E3" w:rsidRPr="0098321C" w:rsidRDefault="002D65E3" w:rsidP="008438F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V. Основные рекомендации</w:t>
      </w:r>
      <w:r w:rsidR="007A16A5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по организации образовательного процесса</w:t>
      </w:r>
    </w:p>
    <w:p w14:paraId="51AD23BB" w14:textId="4CB3AAD3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В соответствии с </w:t>
      </w:r>
      <w:r w:rsidR="00DF133F" w:rsidRPr="0098321C">
        <w:rPr>
          <w:color w:val="auto"/>
          <w:sz w:val="24"/>
          <w:szCs w:val="24"/>
        </w:rPr>
        <w:t>Базис</w:t>
      </w:r>
      <w:r w:rsidR="004543E1" w:rsidRPr="0098321C">
        <w:rPr>
          <w:color w:val="auto"/>
          <w:sz w:val="24"/>
          <w:szCs w:val="24"/>
        </w:rPr>
        <w:t>ным</w:t>
      </w:r>
      <w:r w:rsidRPr="0098321C">
        <w:rPr>
          <w:color w:val="auto"/>
          <w:sz w:val="24"/>
          <w:szCs w:val="24"/>
        </w:rPr>
        <w:t xml:space="preserve"> учебным планом для организаций образования Приднестровской Молдавской Республики, реализующих программы общего образования и среднего (полного) общего образования, часовая нагрузка по неделям и годам обучения распределяется следующим образом:</w:t>
      </w:r>
    </w:p>
    <w:p w14:paraId="7A40A3E2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CDC04F9" w14:textId="49EC9053" w:rsidR="002D65E3" w:rsidRPr="0098321C" w:rsidRDefault="002D65E3" w:rsidP="009318F9">
      <w:pPr>
        <w:pStyle w:val="a6"/>
        <w:widowControl w:val="0"/>
        <w:tabs>
          <w:tab w:val="clear" w:pos="851"/>
          <w:tab w:val="left" w:pos="992"/>
        </w:tabs>
        <w:spacing w:after="60" w:line="240" w:lineRule="auto"/>
        <w:rPr>
          <w:b w:val="0"/>
          <w:bCs w:val="0"/>
          <w:color w:val="auto"/>
          <w:sz w:val="24"/>
          <w:szCs w:val="24"/>
        </w:rPr>
      </w:pPr>
      <w:r w:rsidRPr="0098321C">
        <w:rPr>
          <w:b w:val="0"/>
          <w:bCs w:val="0"/>
          <w:color w:val="auto"/>
          <w:sz w:val="24"/>
          <w:szCs w:val="24"/>
        </w:rPr>
        <w:t>1. Учебный предмет «История»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3281"/>
        <w:gridCol w:w="3631"/>
      </w:tblGrid>
      <w:tr w:rsidR="0098321C" w:rsidRPr="0098321C" w14:paraId="3BA8FF37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B77F47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9A90D2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B2B3D0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98321C" w:rsidRPr="0098321C" w14:paraId="6F2787FC" w14:textId="77777777" w:rsidTr="008438FA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53B3DA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b w:val="0"/>
                <w:color w:val="auto"/>
                <w:sz w:val="22"/>
                <w:szCs w:val="22"/>
              </w:rPr>
            </w:pPr>
            <w:r w:rsidRPr="0098321C">
              <w:rPr>
                <w:b w:val="0"/>
                <w:color w:val="auto"/>
                <w:sz w:val="22"/>
                <w:szCs w:val="22"/>
              </w:rPr>
              <w:t>Базовый уровень</w:t>
            </w:r>
          </w:p>
        </w:tc>
      </w:tr>
      <w:tr w:rsidR="0098321C" w:rsidRPr="0098321C" w14:paraId="40A7D31F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98CDEC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20CED8" w14:textId="758ED19D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AC14D4" w14:textId="2ABB0C71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569A0081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5B1865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C37CC9" w14:textId="0F4FDFDC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96F74C" w14:textId="64D92783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6111E1CC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122795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856D59" w14:textId="2112405C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C0D0AA" w14:textId="79CDABF8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0B0D7CC1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10395D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7547A1" w14:textId="16682B96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49B0B9" w14:textId="624B5210" w:rsidR="002D65E3" w:rsidRPr="0098321C" w:rsidRDefault="0019461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70CF747F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77BFE6" w14:textId="43F5D6F9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098E7B" w14:textId="41ABCFD0" w:rsidR="002D65E3" w:rsidRPr="0098321C" w:rsidRDefault="008C1529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ABD9CE" w14:textId="486ACD03" w:rsidR="002D65E3" w:rsidRPr="0098321C" w:rsidRDefault="00E82C1D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2959BBE3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B522F9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0B8797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5DA397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68</w:t>
            </w:r>
          </w:p>
        </w:tc>
      </w:tr>
      <w:tr w:rsidR="0098321C" w:rsidRPr="0098321C" w14:paraId="3DC24913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89B9BF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A7BCC3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015FBA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68</w:t>
            </w:r>
          </w:p>
        </w:tc>
      </w:tr>
      <w:tr w:rsidR="0098321C" w:rsidRPr="0098321C" w14:paraId="2E1663EB" w14:textId="77777777" w:rsidTr="008438FA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7A23F5" w14:textId="77777777" w:rsidR="00AA0B52" w:rsidRPr="0098321C" w:rsidRDefault="00AA0B52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  <w:rtl/>
                <w:lang w:bidi="ar-YE"/>
              </w:rPr>
            </w:pPr>
            <w:r w:rsidRPr="0098321C">
              <w:rPr>
                <w:color w:val="auto"/>
                <w:sz w:val="22"/>
                <w:szCs w:val="22"/>
                <w:rtl/>
                <w:lang w:bidi="ar-YE"/>
              </w:rPr>
              <w:t>Гуманитарный профиль</w:t>
            </w:r>
          </w:p>
          <w:p w14:paraId="25C267D7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  <w:rtl/>
                <w:lang w:bidi="ar-YE"/>
              </w:rPr>
              <w:t>(правоведческое направление)</w:t>
            </w:r>
          </w:p>
        </w:tc>
      </w:tr>
      <w:tr w:rsidR="0098321C" w:rsidRPr="0098321C" w14:paraId="6E5CB105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040CC8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6B2967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20189A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102</w:t>
            </w:r>
          </w:p>
        </w:tc>
      </w:tr>
      <w:tr w:rsidR="0098321C" w:rsidRPr="0098321C" w14:paraId="588C9804" w14:textId="77777777" w:rsidTr="008438FA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000E4A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31284B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37F04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102</w:t>
            </w:r>
          </w:p>
        </w:tc>
      </w:tr>
    </w:tbl>
    <w:p w14:paraId="106A8831" w14:textId="77777777" w:rsidR="008C1529" w:rsidRPr="0098321C" w:rsidRDefault="008C15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874703F" w14:textId="186FB926" w:rsidR="002D65E3" w:rsidRPr="0098321C" w:rsidRDefault="002D65E3" w:rsidP="009318F9">
      <w:pPr>
        <w:pStyle w:val="a5"/>
        <w:widowControl w:val="0"/>
        <w:tabs>
          <w:tab w:val="clear" w:pos="851"/>
          <w:tab w:val="left" w:pos="992"/>
        </w:tabs>
        <w:spacing w:after="60" w:line="240" w:lineRule="auto"/>
        <w:ind w:firstLine="0"/>
        <w:jc w:val="center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2. Учебный предмет «История Приднестровской Молдавской Республики»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7"/>
        <w:gridCol w:w="3281"/>
        <w:gridCol w:w="3610"/>
      </w:tblGrid>
      <w:tr w:rsidR="0098321C" w:rsidRPr="0098321C" w14:paraId="737EE91F" w14:textId="77777777" w:rsidTr="0098321C">
        <w:trPr>
          <w:trHeight w:val="284"/>
        </w:trPr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02F7BB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E6886B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0C2F49" w14:textId="77777777" w:rsidR="002D65E3" w:rsidRPr="0098321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98321C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98321C" w:rsidRPr="0098321C" w14:paraId="42B03704" w14:textId="77777777" w:rsidTr="008438FA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C22FCA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Базовый уровень</w:t>
            </w:r>
          </w:p>
        </w:tc>
      </w:tr>
      <w:tr w:rsidR="0098321C" w:rsidRPr="0098321C" w14:paraId="5A3AF5CB" w14:textId="77777777" w:rsidTr="0098321C">
        <w:trPr>
          <w:trHeight w:val="284"/>
        </w:trPr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3B7E19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6189A1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E9CBC4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34</w:t>
            </w:r>
          </w:p>
        </w:tc>
      </w:tr>
      <w:tr w:rsidR="0098321C" w:rsidRPr="0098321C" w14:paraId="4C4BFF9C" w14:textId="77777777" w:rsidTr="0098321C">
        <w:trPr>
          <w:trHeight w:val="284"/>
        </w:trPr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F4538D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3603CB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3C45BC" w14:textId="77777777" w:rsidR="002D65E3" w:rsidRPr="0098321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34</w:t>
            </w:r>
          </w:p>
        </w:tc>
      </w:tr>
    </w:tbl>
    <w:p w14:paraId="1A99D3FF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FFBA79D" w14:textId="0B9F088E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Итоговое оценивание по учебному предмету «История» рекомендуется осуществлять в четвертях в 5–11 классах. В случае проведения экзамена по истории</w:t>
      </w:r>
      <w:r w:rsidR="008438FA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в 5–10 классах итоговая оценка выставляется с учетом экзаменационной.</w:t>
      </w:r>
    </w:p>
    <w:p w14:paraId="245A1D69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Итоговое оценивание по учебному предмету «История Приднестровской Молдавской Республики» рекомендуется осуществлять в полугодии в 10–11 классах.</w:t>
      </w:r>
    </w:p>
    <w:p w14:paraId="302703DC" w14:textId="03C4BF19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случае проведения экзамена по учебному предмету «История» в 10 классе итоговая оценка</w:t>
      </w:r>
      <w:r w:rsidR="005D347D" w:rsidRPr="0098321C">
        <w:rPr>
          <w:color w:val="auto"/>
          <w:sz w:val="24"/>
          <w:szCs w:val="24"/>
        </w:rPr>
        <w:t xml:space="preserve"> выставляется только по учебному предмету «История»</w:t>
      </w:r>
      <w:r w:rsidR="00675615" w:rsidRPr="0098321C">
        <w:rPr>
          <w:color w:val="auto"/>
          <w:sz w:val="24"/>
          <w:szCs w:val="24"/>
        </w:rPr>
        <w:t xml:space="preserve"> и не влияет</w:t>
      </w:r>
      <w:r w:rsidR="008438FA" w:rsidRPr="0098321C">
        <w:rPr>
          <w:color w:val="auto"/>
          <w:sz w:val="24"/>
          <w:szCs w:val="24"/>
        </w:rPr>
        <w:br/>
      </w:r>
      <w:r w:rsidR="00675615" w:rsidRPr="0098321C">
        <w:rPr>
          <w:color w:val="auto"/>
          <w:sz w:val="24"/>
          <w:szCs w:val="24"/>
        </w:rPr>
        <w:t>на учебный предмет «</w:t>
      </w:r>
      <w:r w:rsidR="00E34A2B" w:rsidRPr="0098321C">
        <w:rPr>
          <w:color w:val="auto"/>
          <w:sz w:val="24"/>
          <w:szCs w:val="24"/>
        </w:rPr>
        <w:t>И</w:t>
      </w:r>
      <w:r w:rsidR="00675615" w:rsidRPr="0098321C">
        <w:rPr>
          <w:color w:val="auto"/>
          <w:sz w:val="24"/>
          <w:szCs w:val="24"/>
        </w:rPr>
        <w:t>стория Приднестровской Молдавской Республики»</w:t>
      </w:r>
      <w:r w:rsidRPr="0098321C">
        <w:rPr>
          <w:color w:val="auto"/>
          <w:sz w:val="24"/>
          <w:szCs w:val="24"/>
        </w:rPr>
        <w:t>.</w:t>
      </w:r>
    </w:p>
    <w:p w14:paraId="63CBEA08" w14:textId="2DE3DD80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организациях профессионального образования, реализующих общеобразовательные программы, количество часов по дисциплине «История»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19B552EA" w14:textId="77777777" w:rsidR="008438FA" w:rsidRPr="0098321C" w:rsidRDefault="008438FA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72"/>
        <w:gridCol w:w="4672"/>
      </w:tblGrid>
      <w:tr w:rsidR="0098321C" w:rsidRPr="0098321C" w14:paraId="6325633F" w14:textId="77777777" w:rsidTr="008438FA">
        <w:trPr>
          <w:trHeight w:val="340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2D2DB924" w14:textId="5F6D6168" w:rsidR="008C1529" w:rsidRPr="0098321C" w:rsidRDefault="008C1529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98321C">
              <w:rPr>
                <w:b/>
                <w:color w:val="auto"/>
                <w:sz w:val="20"/>
                <w:szCs w:val="20"/>
              </w:rPr>
              <w:t>Курс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4E245B57" w14:textId="17D76544" w:rsidR="008C1529" w:rsidRPr="0098321C" w:rsidRDefault="008C1529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98321C">
              <w:rPr>
                <w:b/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98321C" w:rsidRPr="0098321C" w14:paraId="36121789" w14:textId="77777777" w:rsidTr="008438FA">
        <w:trPr>
          <w:trHeight w:val="340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2C5D54AF" w14:textId="3D549614" w:rsidR="008C1529" w:rsidRPr="0098321C" w:rsidRDefault="008C1529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8321C">
              <w:rPr>
                <w:color w:val="auto"/>
                <w:sz w:val="22"/>
                <w:szCs w:val="22"/>
                <w:lang w:val="en-US"/>
              </w:rPr>
              <w:t>I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13868D87" w14:textId="410E6158" w:rsidR="008C1529" w:rsidRPr="0098321C" w:rsidRDefault="001E6574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116</w:t>
            </w:r>
          </w:p>
        </w:tc>
      </w:tr>
      <w:tr w:rsidR="0098321C" w:rsidRPr="0098321C" w14:paraId="1A5FBD15" w14:textId="77777777" w:rsidTr="008438FA">
        <w:trPr>
          <w:trHeight w:val="340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6F1DA5E7" w14:textId="4DFF9AAE" w:rsidR="008C1529" w:rsidRPr="0098321C" w:rsidRDefault="008C1529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8321C">
              <w:rPr>
                <w:color w:val="auto"/>
                <w:sz w:val="22"/>
                <w:szCs w:val="22"/>
                <w:lang w:val="en-US"/>
              </w:rPr>
              <w:t>II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5F728587" w14:textId="1EE889DE" w:rsidR="008C1529" w:rsidRPr="0098321C" w:rsidRDefault="001E6574" w:rsidP="008438FA">
            <w:pPr>
              <w:pStyle w:val="a5"/>
              <w:widowControl w:val="0"/>
              <w:tabs>
                <w:tab w:val="clear" w:pos="851"/>
                <w:tab w:val="left" w:pos="992"/>
              </w:tabs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98321C">
              <w:rPr>
                <w:color w:val="auto"/>
                <w:sz w:val="22"/>
                <w:szCs w:val="22"/>
              </w:rPr>
              <w:t>48</w:t>
            </w:r>
          </w:p>
        </w:tc>
      </w:tr>
    </w:tbl>
    <w:p w14:paraId="5D7E124C" w14:textId="77777777" w:rsidR="008C1529" w:rsidRPr="0098321C" w:rsidRDefault="008C15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0DE3051" w14:textId="11CBEFF0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lastRenderedPageBreak/>
        <w:t>В 202</w:t>
      </w:r>
      <w:r w:rsidR="004543E1" w:rsidRPr="0098321C">
        <w:rPr>
          <w:color w:val="auto"/>
          <w:sz w:val="24"/>
          <w:szCs w:val="24"/>
        </w:rPr>
        <w:t>6</w:t>
      </w:r>
      <w:r w:rsidRPr="0098321C">
        <w:rPr>
          <w:color w:val="auto"/>
          <w:sz w:val="24"/>
          <w:szCs w:val="24"/>
        </w:rPr>
        <w:t>/2</w:t>
      </w:r>
      <w:r w:rsidR="004543E1" w:rsidRPr="0098321C">
        <w:rPr>
          <w:color w:val="auto"/>
          <w:sz w:val="24"/>
          <w:szCs w:val="24"/>
        </w:rPr>
        <w:t>7</w:t>
      </w:r>
      <w:r w:rsidRPr="0098321C">
        <w:rPr>
          <w:color w:val="auto"/>
          <w:sz w:val="24"/>
          <w:szCs w:val="24"/>
        </w:rPr>
        <w:t xml:space="preserve"> учебном году система исторического образования в общеобразовательных организациях Приднестровской Молдавской Республики сохраняет свою концентрическую структуру преподавания у</w:t>
      </w:r>
      <w:r w:rsidR="00F03E77" w:rsidRPr="0098321C">
        <w:rPr>
          <w:color w:val="auto"/>
          <w:sz w:val="24"/>
          <w:szCs w:val="24"/>
        </w:rPr>
        <w:t>чебного предмета «История» для</w:t>
      </w:r>
      <w:r w:rsidR="008E27FB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11 классов.</w:t>
      </w:r>
    </w:p>
    <w:p w14:paraId="06F04D20" w14:textId="0E7F35FC" w:rsidR="002D65E3" w:rsidRPr="0098321C" w:rsidRDefault="00F03E77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5–</w:t>
      </w:r>
      <w:r w:rsidR="008E27FB" w:rsidRPr="0098321C">
        <w:rPr>
          <w:color w:val="auto"/>
          <w:sz w:val="24"/>
          <w:szCs w:val="24"/>
        </w:rPr>
        <w:t>10</w:t>
      </w:r>
      <w:r w:rsidR="002D65E3" w:rsidRPr="0098321C">
        <w:rPr>
          <w:color w:val="auto"/>
          <w:sz w:val="24"/>
          <w:szCs w:val="24"/>
        </w:rPr>
        <w:t xml:space="preserve"> классах система исторического образования реализует линейную структуру преподавания учебного предмета «История».</w:t>
      </w:r>
    </w:p>
    <w:p w14:paraId="38F60C7E" w14:textId="00FBE146" w:rsidR="00A22166" w:rsidRPr="0098321C" w:rsidRDefault="003B6F76" w:rsidP="00A22166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5</w:t>
      </w:r>
      <w:r w:rsidR="00DF133F" w:rsidRPr="0098321C">
        <w:rPr>
          <w:color w:val="auto"/>
          <w:sz w:val="24"/>
          <w:szCs w:val="24"/>
        </w:rPr>
        <w:t>–</w:t>
      </w:r>
      <w:r w:rsidRPr="0098321C">
        <w:rPr>
          <w:color w:val="auto"/>
          <w:sz w:val="24"/>
          <w:szCs w:val="24"/>
        </w:rPr>
        <w:t>9 классах п</w:t>
      </w:r>
      <w:r w:rsidR="002D65E3" w:rsidRPr="0098321C">
        <w:rPr>
          <w:color w:val="auto"/>
          <w:sz w:val="24"/>
          <w:szCs w:val="24"/>
        </w:rPr>
        <w:t>редполагается последовательное изучение учебных курсов «</w:t>
      </w:r>
      <w:r w:rsidR="007F18F0">
        <w:rPr>
          <w:color w:val="auto"/>
          <w:sz w:val="24"/>
          <w:szCs w:val="24"/>
        </w:rPr>
        <w:t xml:space="preserve">Всемирная история», </w:t>
      </w:r>
      <w:r w:rsidR="007F18F0" w:rsidRPr="0098321C">
        <w:rPr>
          <w:color w:val="auto"/>
          <w:sz w:val="24"/>
          <w:szCs w:val="24"/>
        </w:rPr>
        <w:t>«История России»</w:t>
      </w:r>
      <w:r w:rsidR="007F18F0">
        <w:rPr>
          <w:color w:val="auto"/>
          <w:sz w:val="24"/>
          <w:szCs w:val="24"/>
        </w:rPr>
        <w:t xml:space="preserve"> и</w:t>
      </w:r>
      <w:r w:rsidR="007F18F0" w:rsidRPr="007F18F0">
        <w:rPr>
          <w:color w:val="auto"/>
          <w:sz w:val="24"/>
          <w:szCs w:val="24"/>
        </w:rPr>
        <w:t xml:space="preserve"> </w:t>
      </w:r>
      <w:r w:rsidR="007F18F0" w:rsidRPr="0098321C">
        <w:rPr>
          <w:color w:val="auto"/>
          <w:sz w:val="24"/>
          <w:szCs w:val="24"/>
        </w:rPr>
        <w:t xml:space="preserve">«История </w:t>
      </w:r>
      <w:r w:rsidR="00A22166">
        <w:rPr>
          <w:color w:val="auto"/>
          <w:sz w:val="24"/>
          <w:szCs w:val="24"/>
        </w:rPr>
        <w:t>Приднестровья</w:t>
      </w:r>
      <w:r w:rsidR="007F18F0" w:rsidRPr="0098321C">
        <w:rPr>
          <w:color w:val="auto"/>
          <w:sz w:val="24"/>
          <w:szCs w:val="24"/>
        </w:rPr>
        <w:t>»</w:t>
      </w:r>
      <w:r w:rsidR="00A22166">
        <w:rPr>
          <w:color w:val="auto"/>
          <w:sz w:val="24"/>
          <w:szCs w:val="24"/>
        </w:rPr>
        <w:t xml:space="preserve"> (кроме 7 класса).</w:t>
      </w:r>
    </w:p>
    <w:p w14:paraId="5702182B" w14:textId="77777777" w:rsidR="00BB0593" w:rsidRPr="0098321C" w:rsidRDefault="00BB059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"/>
        <w:gridCol w:w="2770"/>
        <w:gridCol w:w="1426"/>
        <w:gridCol w:w="1344"/>
        <w:gridCol w:w="2771"/>
      </w:tblGrid>
      <w:tr w:rsidR="0098321C" w:rsidRPr="005739DC" w14:paraId="64A2F19F" w14:textId="77777777" w:rsidTr="00DD5A2B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6616F2" w14:textId="77777777" w:rsidR="002D65E3" w:rsidRPr="005739D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b w:val="0"/>
                <w:color w:val="auto"/>
              </w:rPr>
            </w:pPr>
            <w:r w:rsidRPr="005739DC">
              <w:rPr>
                <w:b w:val="0"/>
                <w:color w:val="auto"/>
              </w:rPr>
              <w:t>Класс</w:t>
            </w:r>
          </w:p>
        </w:tc>
        <w:tc>
          <w:tcPr>
            <w:tcW w:w="22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AF5EB" w14:textId="77777777" w:rsidR="002D65E3" w:rsidRPr="005739D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b w:val="0"/>
                <w:color w:val="auto"/>
              </w:rPr>
            </w:pPr>
            <w:r w:rsidRPr="005739DC">
              <w:rPr>
                <w:b w:val="0"/>
                <w:color w:val="auto"/>
              </w:rPr>
              <w:t>Начало года</w:t>
            </w:r>
          </w:p>
        </w:tc>
        <w:tc>
          <w:tcPr>
            <w:tcW w:w="2202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8EE19" w14:textId="77777777" w:rsidR="002D65E3" w:rsidRPr="005739DC" w:rsidRDefault="002D65E3" w:rsidP="008438FA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b w:val="0"/>
                <w:color w:val="auto"/>
              </w:rPr>
            </w:pPr>
            <w:r w:rsidRPr="005739DC">
              <w:rPr>
                <w:b w:val="0"/>
                <w:color w:val="auto"/>
              </w:rPr>
              <w:t>В последующем</w:t>
            </w:r>
          </w:p>
        </w:tc>
      </w:tr>
      <w:tr w:rsidR="0098321C" w:rsidRPr="005739DC" w14:paraId="384B8018" w14:textId="77777777" w:rsidTr="00DD5A2B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C57F9" w14:textId="77777777" w:rsidR="002D65E3" w:rsidRPr="005739DC" w:rsidRDefault="002D65E3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 w:rsidRPr="005739DC">
              <w:rPr>
                <w:color w:val="auto"/>
              </w:rPr>
              <w:t>5</w:t>
            </w:r>
          </w:p>
        </w:tc>
        <w:tc>
          <w:tcPr>
            <w:tcW w:w="22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67C4ED" w14:textId="53F019E1" w:rsidR="002D65E3" w:rsidRPr="005739DC" w:rsidRDefault="00483FE1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«Всемирная история</w:t>
            </w:r>
            <w:r w:rsidR="002C3B7E" w:rsidRPr="005739DC">
              <w:rPr>
                <w:rFonts w:ascii="Times New Roman" w:hAnsi="Times New Roman" w:cs="Times New Roman"/>
                <w:sz w:val="24"/>
                <w:szCs w:val="24"/>
              </w:rPr>
              <w:t>. История Древнего мира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634E3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C64B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634E3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202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594C4" w14:textId="77777777" w:rsidR="007F18F0" w:rsidRDefault="004B2FF6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Приднестровья</w:t>
            </w:r>
            <w:r w:rsidR="002C3B7E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с древнейших времен до конца </w:t>
            </w:r>
            <w:r w:rsidR="00DD5A2B"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D5A2B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634E3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FA66EF" w14:textId="3FA8E3F1" w:rsidR="002D65E3" w:rsidRPr="005739DC" w:rsidRDefault="008634E3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4B2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64B2" w:rsidRPr="005739DC" w14:paraId="50FB0237" w14:textId="77777777" w:rsidTr="00CC64B2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92E94" w14:textId="086F1AB2" w:rsidR="00CC64B2" w:rsidRPr="005739DC" w:rsidRDefault="00CE415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48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B0B232" w14:textId="3BBA812C" w:rsidR="00CC64B2" w:rsidRPr="005739DC" w:rsidRDefault="001F53A4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«Всемирная история. История средних веков»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1482" w:type="pct"/>
            <w:gridSpan w:val="2"/>
          </w:tcPr>
          <w:p w14:paraId="297B8E2A" w14:textId="0424E237" w:rsidR="001F53A4" w:rsidRPr="005739DC" w:rsidRDefault="001F53A4" w:rsidP="001F53A4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Курс «История России. 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Start"/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(57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14:paraId="7FB11C26" w14:textId="77777777" w:rsidR="00CC64B2" w:rsidRPr="005739DC" w:rsidRDefault="00CC64B2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pct"/>
          </w:tcPr>
          <w:p w14:paraId="6B199F23" w14:textId="7815E280" w:rsidR="00CC64B2" w:rsidRPr="005739DC" w:rsidRDefault="001F53A4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Курс «История Приднестровья. 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Start"/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(17 часов)</w:t>
            </w:r>
          </w:p>
        </w:tc>
      </w:tr>
      <w:tr w:rsidR="001F53A4" w:rsidRPr="005739DC" w14:paraId="1188BE3D" w14:textId="77777777" w:rsidTr="00CC64B2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3A159" w14:textId="295FE4A6" w:rsidR="001F53A4" w:rsidRPr="005739DC" w:rsidRDefault="00CE415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48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6189F5" w14:textId="0C2FCAD9" w:rsidR="001F53A4" w:rsidRPr="005739DC" w:rsidRDefault="001F53A4" w:rsidP="007F18F0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России.</w:t>
            </w:r>
            <w:r w:rsidRPr="005739DC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XVI–XVII вв.»» (57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7F1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2" w:type="pct"/>
            <w:gridSpan w:val="2"/>
          </w:tcPr>
          <w:p w14:paraId="7DF63F70" w14:textId="1CB20A4D" w:rsidR="001F53A4" w:rsidRPr="005739DC" w:rsidRDefault="001F53A4" w:rsidP="001F53A4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Приднестровья. XVI–XVII вв.» (17 часов)</w:t>
            </w:r>
          </w:p>
        </w:tc>
        <w:tc>
          <w:tcPr>
            <w:tcW w:w="1483" w:type="pct"/>
          </w:tcPr>
          <w:p w14:paraId="6AEC97CF" w14:textId="492420B7" w:rsidR="001F53A4" w:rsidRPr="005739DC" w:rsidRDefault="001F53A4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Курс «Всемирная история. 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 времени XVI–XVII вв.» (28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7574A4" w:rsidRPr="005739DC" w14:paraId="43DEE644" w14:textId="77777777" w:rsidTr="00CC64B2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A7E80" w14:textId="5ED380CE" w:rsidR="007574A4" w:rsidRPr="005739DC" w:rsidRDefault="00CE4158" w:rsidP="008438FA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48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3D84F" w14:textId="09A39B8D" w:rsidR="007574A4" w:rsidRPr="005739DC" w:rsidRDefault="007574A4" w:rsidP="00CE4158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«Всемирная история. История Нового времени XVII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2" w:type="pct"/>
            <w:gridSpan w:val="2"/>
          </w:tcPr>
          <w:p w14:paraId="4E1E0014" w14:textId="14F14EF7" w:rsidR="007574A4" w:rsidRPr="005739DC" w:rsidRDefault="007574A4" w:rsidP="00CE4158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России.</w:t>
            </w:r>
            <w:r w:rsidRPr="005739DC">
              <w:rPr>
                <w:sz w:val="24"/>
                <w:szCs w:val="24"/>
              </w:rPr>
              <w:t xml:space="preserve"> 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в.» (5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1483" w:type="pct"/>
          </w:tcPr>
          <w:p w14:paraId="6FF5CDA3" w14:textId="6AF554AF" w:rsidR="007574A4" w:rsidRPr="005739DC" w:rsidRDefault="007574A4" w:rsidP="00CC64B2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Приднестровья. XVII</w:t>
            </w:r>
            <w:r w:rsidRPr="00573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в.» (17 часов)</w:t>
            </w:r>
          </w:p>
        </w:tc>
      </w:tr>
      <w:tr w:rsidR="008769D4" w:rsidRPr="005739DC" w14:paraId="44C2C459" w14:textId="77777777" w:rsidTr="002E50E6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4F2B13" w14:textId="6E5AA067" w:rsidR="008769D4" w:rsidRPr="005739DC" w:rsidRDefault="008769D4" w:rsidP="008769D4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lang w:val="en-US"/>
              </w:rPr>
            </w:pPr>
            <w:r w:rsidRPr="005739DC">
              <w:rPr>
                <w:color w:val="auto"/>
                <w:lang w:val="en-US"/>
              </w:rPr>
              <w:t>9</w:t>
            </w:r>
          </w:p>
        </w:tc>
        <w:tc>
          <w:tcPr>
            <w:tcW w:w="148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45D94" w14:textId="22211AD5" w:rsidR="008769D4" w:rsidRPr="005739DC" w:rsidRDefault="008769D4" w:rsidP="00CE4158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«Всемирная история. История Нового времени</w:t>
            </w:r>
            <w:r w:rsidRPr="005739DC">
              <w:rPr>
                <w:sz w:val="24"/>
                <w:szCs w:val="24"/>
              </w:rPr>
              <w:t xml:space="preserve"> 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XIX – начале XX в.  (23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2" w:type="pct"/>
            <w:gridSpan w:val="2"/>
          </w:tcPr>
          <w:p w14:paraId="48F6E343" w14:textId="18684847" w:rsidR="008769D4" w:rsidRPr="005739DC" w:rsidRDefault="008769D4" w:rsidP="00CE4158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Курс «История России.</w:t>
            </w:r>
            <w:r w:rsidRPr="005739DC">
              <w:rPr>
                <w:sz w:val="24"/>
                <w:szCs w:val="24"/>
              </w:rPr>
              <w:t xml:space="preserve"> </w:t>
            </w:r>
            <w:r w:rsidRPr="005739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XIX – начале XX в.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ча</w:t>
            </w:r>
            <w:r w:rsidR="00CE415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pct"/>
          </w:tcPr>
          <w:p w14:paraId="42795BC7" w14:textId="1E402D68" w:rsidR="008769D4" w:rsidRPr="005739DC" w:rsidRDefault="008769D4" w:rsidP="005739DC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Курс «История Приднестровья. </w:t>
            </w:r>
            <w:r w:rsidR="005739DC" w:rsidRPr="005739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XIX – начале XX в.</w:t>
            </w:r>
            <w:r w:rsidRPr="005739DC">
              <w:rPr>
                <w:rFonts w:ascii="Times New Roman" w:hAnsi="Times New Roman" w:cs="Times New Roman"/>
                <w:sz w:val="24"/>
                <w:szCs w:val="24"/>
              </w:rPr>
              <w:t>» (17 часов)</w:t>
            </w:r>
          </w:p>
        </w:tc>
      </w:tr>
      <w:tr w:rsidR="005739DC" w:rsidRPr="005739DC" w14:paraId="567FB217" w14:textId="77777777" w:rsidTr="005739DC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D82EE" w14:textId="7BDFF212" w:rsidR="005739DC" w:rsidRPr="005739DC" w:rsidRDefault="005739DC" w:rsidP="008769D4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447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107A9" w14:textId="22612957" w:rsidR="005739DC" w:rsidRPr="005739DC" w:rsidRDefault="0092675B" w:rsidP="0092675B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Хронологический период</w:t>
            </w:r>
            <w:r w:rsidR="004E40FD">
              <w:rPr>
                <w:rFonts w:ascii="Times New Roman" w:hAnsi="Times New Roman" w:cs="Times New Roman"/>
                <w:sz w:val="24"/>
                <w:szCs w:val="24"/>
              </w:rPr>
              <w:t xml:space="preserve"> по всем курсам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39DC" w:rsidRPr="00573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9DC">
              <w:rPr>
                <w:rFonts w:ascii="Times New Roman" w:hAnsi="Times New Roman" w:cs="Times New Roman"/>
                <w:sz w:val="24"/>
                <w:szCs w:val="24"/>
              </w:rPr>
              <w:t>1900-1945 гг.</w:t>
            </w:r>
            <w:r w:rsidR="004E40FD">
              <w:rPr>
                <w:rFonts w:ascii="Times New Roman" w:hAnsi="Times New Roman" w:cs="Times New Roman"/>
                <w:sz w:val="24"/>
                <w:szCs w:val="24"/>
              </w:rPr>
              <w:t xml:space="preserve"> (68 часов)</w:t>
            </w:r>
          </w:p>
        </w:tc>
      </w:tr>
      <w:tr w:rsidR="0092675B" w:rsidRPr="005739DC" w14:paraId="6CD922F5" w14:textId="77777777" w:rsidTr="005739DC">
        <w:trPr>
          <w:trHeight w:val="312"/>
        </w:trPr>
        <w:tc>
          <w:tcPr>
            <w:tcW w:w="5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ED80FA" w14:textId="611F0F42" w:rsidR="0092675B" w:rsidRDefault="0092675B" w:rsidP="008769D4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447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9DB26" w14:textId="0F616C6D" w:rsidR="0092675B" w:rsidRPr="00487398" w:rsidRDefault="0092675B" w:rsidP="002F64B3">
            <w:pPr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5B">
              <w:rPr>
                <w:rFonts w:ascii="Times New Roman" w:hAnsi="Times New Roman" w:cs="Times New Roman"/>
                <w:sz w:val="24"/>
                <w:szCs w:val="24"/>
              </w:rPr>
              <w:t>Хронологический период</w:t>
            </w:r>
            <w:r w:rsidR="004E40FD">
              <w:rPr>
                <w:rFonts w:ascii="Times New Roman" w:hAnsi="Times New Roman" w:cs="Times New Roman"/>
                <w:sz w:val="24"/>
                <w:szCs w:val="24"/>
              </w:rPr>
              <w:t xml:space="preserve"> по всем курсам</w:t>
            </w:r>
            <w:r w:rsidR="00487398">
              <w:rPr>
                <w:rFonts w:ascii="Times New Roman" w:hAnsi="Times New Roman" w:cs="Times New Roman"/>
                <w:sz w:val="24"/>
                <w:szCs w:val="24"/>
              </w:rPr>
              <w:t xml:space="preserve">: начало </w:t>
            </w:r>
            <w:r w:rsidR="00487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487398">
              <w:rPr>
                <w:rFonts w:ascii="Times New Roman" w:hAnsi="Times New Roman" w:cs="Times New Roman"/>
                <w:sz w:val="24"/>
                <w:szCs w:val="24"/>
              </w:rPr>
              <w:t xml:space="preserve"> века – по наст. </w:t>
            </w:r>
            <w:proofErr w:type="spellStart"/>
            <w:r w:rsidR="0048739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="0048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429ED1A" w14:textId="77777777" w:rsidR="00F26516" w:rsidRPr="0098321C" w:rsidRDefault="00F26516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4F81472" w14:textId="60EDDDDE" w:rsidR="00B5714C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</w:t>
      </w:r>
      <w:r w:rsidR="003B6F76" w:rsidRPr="0098321C">
        <w:rPr>
          <w:color w:val="auto"/>
          <w:sz w:val="24"/>
          <w:szCs w:val="24"/>
        </w:rPr>
        <w:t xml:space="preserve"> 10</w:t>
      </w:r>
      <w:r w:rsidR="00DF133F" w:rsidRPr="0098321C">
        <w:rPr>
          <w:color w:val="auto"/>
          <w:sz w:val="24"/>
          <w:szCs w:val="24"/>
        </w:rPr>
        <w:t>–</w:t>
      </w:r>
      <w:r w:rsidR="003B6F76" w:rsidRPr="0098321C">
        <w:rPr>
          <w:color w:val="auto"/>
          <w:sz w:val="24"/>
          <w:szCs w:val="24"/>
        </w:rPr>
        <w:t xml:space="preserve">11 классах </w:t>
      </w:r>
      <w:r w:rsidRPr="0098321C">
        <w:rPr>
          <w:color w:val="auto"/>
          <w:sz w:val="24"/>
          <w:szCs w:val="24"/>
        </w:rPr>
        <w:t xml:space="preserve">предполагается синхронно-параллельное изучение учебных курсов «История России» </w:t>
      </w:r>
      <w:r w:rsidR="00B5714C" w:rsidRPr="0098321C">
        <w:rPr>
          <w:color w:val="auto"/>
          <w:sz w:val="24"/>
          <w:szCs w:val="24"/>
        </w:rPr>
        <w:t>и</w:t>
      </w:r>
      <w:r w:rsidRPr="0098321C">
        <w:rPr>
          <w:color w:val="auto"/>
          <w:sz w:val="24"/>
          <w:szCs w:val="24"/>
        </w:rPr>
        <w:t xml:space="preserve"> «Всемирная история»</w:t>
      </w:r>
      <w:r w:rsidR="00B5714C" w:rsidRPr="0098321C">
        <w:rPr>
          <w:color w:val="auto"/>
          <w:sz w:val="24"/>
          <w:szCs w:val="24"/>
        </w:rPr>
        <w:t>.</w:t>
      </w:r>
    </w:p>
    <w:p w14:paraId="7C354143" w14:textId="77777777" w:rsidR="002D65E3" w:rsidRPr="0098321C" w:rsidRDefault="00B5714C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Учебный предмет</w:t>
      </w:r>
      <w:r w:rsidR="002D65E3" w:rsidRPr="0098321C">
        <w:rPr>
          <w:color w:val="auto"/>
          <w:sz w:val="24"/>
          <w:szCs w:val="24"/>
        </w:rPr>
        <w:t xml:space="preserve"> «История Приднестровской Молдавской Республики»</w:t>
      </w:r>
      <w:r w:rsidRPr="0098321C">
        <w:rPr>
          <w:color w:val="auto"/>
          <w:sz w:val="24"/>
          <w:szCs w:val="24"/>
        </w:rPr>
        <w:t xml:space="preserve"> изучается отдельно</w:t>
      </w:r>
      <w:r w:rsidR="002D65E3" w:rsidRPr="0098321C">
        <w:rPr>
          <w:color w:val="auto"/>
          <w:sz w:val="24"/>
          <w:szCs w:val="24"/>
        </w:rPr>
        <w:t>.</w:t>
      </w:r>
    </w:p>
    <w:p w14:paraId="22159E1A" w14:textId="4D3504AF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</w:t>
      </w:r>
      <w:r w:rsidR="00DF133F" w:rsidRPr="0098321C">
        <w:rPr>
          <w:color w:val="auto"/>
          <w:sz w:val="24"/>
          <w:szCs w:val="24"/>
        </w:rPr>
        <w:t xml:space="preserve"> и Базисным учебным планом организаций образования</w:t>
      </w:r>
      <w:r w:rsidRPr="0098321C">
        <w:rPr>
          <w:color w:val="auto"/>
          <w:sz w:val="24"/>
          <w:szCs w:val="24"/>
        </w:rPr>
        <w:t>, реализующих основную образовательную программу среднего (полного) общего образования», в ходе реализации профильного обучения организуется выполнение индивидуального проекта для обучающихся 10–11 классов. Подготовка индивидуального проекта охватывает 2 года (10–11 классы) и завершается его защитой во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втором полугодии 11 класса.</w:t>
      </w:r>
    </w:p>
    <w:p w14:paraId="325F218A" w14:textId="2412EFD4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Порядок сопровождения подготовки индивидуального проекта и его оценки оговариваются в Методических рекомендациях по порядку организации, сопровождению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 xml:space="preserve">и оценке </w:t>
      </w:r>
      <w:proofErr w:type="gramStart"/>
      <w:r w:rsidRPr="0098321C">
        <w:rPr>
          <w:color w:val="auto"/>
          <w:sz w:val="24"/>
          <w:szCs w:val="24"/>
        </w:rPr>
        <w:t>индивидуальных проектов</w:t>
      </w:r>
      <w:proofErr w:type="gramEnd"/>
      <w:r w:rsidRPr="0098321C">
        <w:rPr>
          <w:color w:val="auto"/>
          <w:sz w:val="24"/>
          <w:szCs w:val="24"/>
        </w:rPr>
        <w:t xml:space="preserve"> обучающихся 10–11 классов на уровне среднего общего образования, размещенных на сайте ГОУ ДПО «И</w:t>
      </w:r>
      <w:r w:rsidR="006D0C84" w:rsidRPr="0098321C">
        <w:rPr>
          <w:color w:val="auto"/>
          <w:sz w:val="24"/>
          <w:szCs w:val="24"/>
        </w:rPr>
        <w:t>нститут развития образования</w:t>
      </w:r>
      <w:r w:rsidR="0098321C" w:rsidRPr="0098321C">
        <w:rPr>
          <w:color w:val="auto"/>
          <w:sz w:val="24"/>
          <w:szCs w:val="24"/>
        </w:rPr>
        <w:br/>
      </w:r>
      <w:r w:rsidR="006D0C84" w:rsidRPr="0098321C">
        <w:rPr>
          <w:color w:val="auto"/>
          <w:sz w:val="24"/>
          <w:szCs w:val="24"/>
        </w:rPr>
        <w:t>и повышения квалификации</w:t>
      </w:r>
      <w:r w:rsidRPr="0098321C">
        <w:rPr>
          <w:color w:val="auto"/>
          <w:sz w:val="24"/>
          <w:szCs w:val="24"/>
        </w:rPr>
        <w:t xml:space="preserve">», </w:t>
      </w:r>
      <w:proofErr w:type="spellStart"/>
      <w:r w:rsidRPr="0098321C">
        <w:rPr>
          <w:color w:val="auto"/>
          <w:sz w:val="24"/>
          <w:szCs w:val="24"/>
        </w:rPr>
        <w:t>подсайте</w:t>
      </w:r>
      <w:proofErr w:type="spellEnd"/>
      <w:r w:rsidRPr="0098321C">
        <w:rPr>
          <w:color w:val="auto"/>
          <w:sz w:val="24"/>
          <w:szCs w:val="24"/>
        </w:rPr>
        <w:t xml:space="preserve"> «Школа Приднестровья» </w:t>
      </w:r>
      <w:r w:rsidR="00805CF8" w:rsidRPr="0098321C">
        <w:rPr>
          <w:color w:val="auto"/>
          <w:sz w:val="24"/>
          <w:szCs w:val="24"/>
          <w:u w:color="0000FF"/>
        </w:rPr>
        <w:t>(</w:t>
      </w:r>
      <w:proofErr w:type="spellStart"/>
      <w:r w:rsidR="00805CF8" w:rsidRPr="0098321C">
        <w:rPr>
          <w:color w:val="auto"/>
          <w:sz w:val="24"/>
          <w:szCs w:val="24"/>
          <w:u w:color="0000FF"/>
        </w:rPr>
        <w:t>http</w:t>
      </w:r>
      <w:proofErr w:type="spellEnd"/>
      <w:r w:rsidR="00805CF8" w:rsidRPr="0098321C">
        <w:rPr>
          <w:color w:val="auto"/>
          <w:sz w:val="24"/>
          <w:szCs w:val="24"/>
          <w:u w:color="0000FF"/>
          <w:lang w:val="en-US"/>
        </w:rPr>
        <w:t>s</w:t>
      </w:r>
      <w:r w:rsidR="00805CF8" w:rsidRPr="0098321C">
        <w:rPr>
          <w:color w:val="auto"/>
          <w:sz w:val="24"/>
          <w:szCs w:val="24"/>
          <w:u w:color="0000FF"/>
        </w:rPr>
        <w:t>://</w:t>
      </w:r>
      <w:proofErr w:type="spellStart"/>
      <w:r w:rsidR="00805CF8" w:rsidRPr="0098321C">
        <w:rPr>
          <w:color w:val="auto"/>
          <w:sz w:val="24"/>
          <w:szCs w:val="24"/>
          <w:u w:color="0000FF"/>
        </w:rPr>
        <w:t>schoolpmr</w:t>
      </w:r>
      <w:proofErr w:type="spellEnd"/>
      <w:r w:rsidR="00805CF8" w:rsidRPr="0098321C">
        <w:rPr>
          <w:color w:val="auto"/>
          <w:sz w:val="24"/>
          <w:szCs w:val="24"/>
          <w:u w:color="0000FF"/>
        </w:rPr>
        <w:t>.</w:t>
      </w:r>
      <w:r w:rsidR="00805CF8" w:rsidRPr="0098321C">
        <w:rPr>
          <w:color w:val="auto"/>
          <w:sz w:val="24"/>
          <w:szCs w:val="24"/>
          <w:u w:color="0000FF"/>
          <w:lang w:val="en-US"/>
        </w:rPr>
        <w:t>info</w:t>
      </w:r>
      <w:r w:rsidR="00805CF8" w:rsidRPr="0098321C">
        <w:rPr>
          <w:color w:val="auto"/>
          <w:sz w:val="24"/>
          <w:szCs w:val="24"/>
          <w:u w:color="0000FF"/>
        </w:rPr>
        <w:t>/)</w:t>
      </w:r>
      <w:r w:rsidRPr="0098321C">
        <w:rPr>
          <w:color w:val="auto"/>
          <w:sz w:val="24"/>
          <w:szCs w:val="24"/>
        </w:rPr>
        <w:t>.</w:t>
      </w:r>
    </w:p>
    <w:p w14:paraId="069679A9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Примерные темы индивидуальных проектов для гуманитарного профиля (правоведческое направление):</w:t>
      </w:r>
    </w:p>
    <w:p w14:paraId="1AD07006" w14:textId="33032B76" w:rsidR="00D13929" w:rsidRPr="0098321C" w:rsidRDefault="00D139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1.</w:t>
      </w:r>
      <w:r w:rsidR="0098321C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Версальско-Вашингтонская система: правовые основы нового мирового порядка и их системные недостатки.</w:t>
      </w:r>
    </w:p>
    <w:p w14:paraId="49665C9D" w14:textId="77BF1002" w:rsidR="00D13929" w:rsidRPr="0098321C" w:rsidRDefault="00D139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2.</w:t>
      </w:r>
      <w:r w:rsidR="0098321C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Становление советского права в 1920-е гг.: сравнительный анализ с буржуазными правовыми системами Европы (на примере гражданских, трудовых или уголовных кодексов).</w:t>
      </w:r>
    </w:p>
    <w:p w14:paraId="0A73A0F4" w14:textId="6A437DAC" w:rsidR="00D13929" w:rsidRPr="0098321C" w:rsidRDefault="00D139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lastRenderedPageBreak/>
        <w:t>3.</w:t>
      </w:r>
      <w:r w:rsidR="0098321C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Нюрнбергский и Токийский процессы: становление и правовые основы международного уголовного права.</w:t>
      </w:r>
    </w:p>
    <w:p w14:paraId="10F278A6" w14:textId="3EED045A" w:rsidR="00D13929" w:rsidRPr="0098321C" w:rsidRDefault="00D13929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4.</w:t>
      </w:r>
      <w:r w:rsidR="0098321C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Правовой статус партизан, подпольщиков и коллаборационистов в национальном законодательстве СССР и нацистской Германии.</w:t>
      </w:r>
    </w:p>
    <w:p w14:paraId="37204938" w14:textId="6477C0C3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5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От Лиги Наций к ООН: эволюция принципов коллективной безопасности</w:t>
      </w:r>
      <w:r w:rsidR="0098321C" w:rsidRPr="0098321C">
        <w:rPr>
          <w:color w:val="auto"/>
          <w:sz w:val="24"/>
          <w:szCs w:val="24"/>
        </w:rPr>
        <w:br/>
      </w:r>
      <w:r w:rsidR="00D13929" w:rsidRPr="0098321C">
        <w:rPr>
          <w:color w:val="auto"/>
          <w:sz w:val="24"/>
          <w:szCs w:val="24"/>
        </w:rPr>
        <w:t>в международном праве.</w:t>
      </w:r>
    </w:p>
    <w:p w14:paraId="1063B9FE" w14:textId="6DBEE0C1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6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Международное право в эпоху глобализации и новых вызовов (международный терроризм, киберпространство, изменение климата).</w:t>
      </w:r>
    </w:p>
    <w:p w14:paraId="6167F925" w14:textId="1E09C1CB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7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Чрезвычайное законодательство сталинской эпохи: правовые основы массовых репрессий (на примере постановлений, приказов НКВД, деятельности «троек»).</w:t>
      </w:r>
    </w:p>
    <w:p w14:paraId="1620C714" w14:textId="46E92074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8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Правовые аспекты Карибского кризиса 1962 года: анализ дипломатических договоренностей и их реализация.</w:t>
      </w:r>
    </w:p>
    <w:p w14:paraId="7FAECEDA" w14:textId="2C677B60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9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Становление новой судебной системы РФ: от советской модели к принципам самостоятельности судебной власти.</w:t>
      </w:r>
    </w:p>
    <w:p w14:paraId="3BE9A9DD" w14:textId="6F4C4DD6" w:rsidR="00D13929" w:rsidRPr="0098321C" w:rsidRDefault="00A30A30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10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Правовые акты самоопределения ПМР 1990</w:t>
      </w:r>
      <w:r w:rsidR="00DF133F" w:rsidRPr="0098321C">
        <w:rPr>
          <w:color w:val="auto"/>
          <w:sz w:val="24"/>
          <w:szCs w:val="24"/>
        </w:rPr>
        <w:t>–</w:t>
      </w:r>
      <w:r w:rsidR="00D13929" w:rsidRPr="0098321C">
        <w:rPr>
          <w:color w:val="auto"/>
          <w:sz w:val="24"/>
          <w:szCs w:val="24"/>
        </w:rPr>
        <w:t>1991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гг.: Декларация</w:t>
      </w:r>
      <w:r w:rsidR="0098321C" w:rsidRPr="0098321C">
        <w:rPr>
          <w:color w:val="auto"/>
          <w:sz w:val="24"/>
          <w:szCs w:val="24"/>
        </w:rPr>
        <w:br/>
      </w:r>
      <w:r w:rsidR="00D13929" w:rsidRPr="0098321C">
        <w:rPr>
          <w:color w:val="auto"/>
          <w:sz w:val="24"/>
          <w:szCs w:val="24"/>
        </w:rPr>
        <w:t>о суверенитете, референдумы – сравнительный анализ с аналогичными процессами в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союзных республиках СССР.</w:t>
      </w:r>
    </w:p>
    <w:p w14:paraId="0E266226" w14:textId="523D0140" w:rsidR="00D13929" w:rsidRPr="0098321C" w:rsidRDefault="001E4271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11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Концепция «воссоздания» Молдавской АССР 1924</w:t>
      </w:r>
      <w:r w:rsidR="00DF133F" w:rsidRPr="0098321C">
        <w:rPr>
          <w:color w:val="auto"/>
          <w:sz w:val="24"/>
          <w:szCs w:val="24"/>
        </w:rPr>
        <w:t>–</w:t>
      </w:r>
      <w:r w:rsidR="00D13929" w:rsidRPr="0098321C">
        <w:rPr>
          <w:color w:val="auto"/>
          <w:sz w:val="24"/>
          <w:szCs w:val="24"/>
        </w:rPr>
        <w:t>1940 гг. как историко-правовое обоснование образования ПМР.</w:t>
      </w:r>
    </w:p>
    <w:p w14:paraId="718FFDA1" w14:textId="34A54D1F" w:rsidR="00D13929" w:rsidRPr="0098321C" w:rsidRDefault="001E4271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12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Анализ законодательства ПМР начального периода (1990</w:t>
      </w:r>
      <w:r w:rsidR="00DF133F" w:rsidRPr="0098321C">
        <w:rPr>
          <w:color w:val="auto"/>
          <w:sz w:val="24"/>
          <w:szCs w:val="24"/>
        </w:rPr>
        <w:t>–</w:t>
      </w:r>
      <w:r w:rsidR="00D13929" w:rsidRPr="0098321C">
        <w:rPr>
          <w:color w:val="auto"/>
          <w:sz w:val="24"/>
          <w:szCs w:val="24"/>
        </w:rPr>
        <w:t>1993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гг.): формирован</w:t>
      </w:r>
      <w:r w:rsidRPr="0098321C">
        <w:rPr>
          <w:color w:val="auto"/>
          <w:sz w:val="24"/>
          <w:szCs w:val="24"/>
        </w:rPr>
        <w:t>ие основных правовых институтов.</w:t>
      </w:r>
    </w:p>
    <w:p w14:paraId="0D36938D" w14:textId="5B7B1408" w:rsidR="00D13929" w:rsidRPr="0098321C" w:rsidRDefault="001E4271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</w:t>
      </w:r>
      <w:r w:rsidR="00DF133F" w:rsidRPr="0098321C">
        <w:rPr>
          <w:color w:val="auto"/>
          <w:sz w:val="24"/>
          <w:szCs w:val="24"/>
        </w:rPr>
        <w:t>3</w:t>
      </w:r>
      <w:r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Бендерская трагедия 1992 года в свете норм международного гуманитарного права (Женевские конвенции): вопросы защиты гражданского населения, обращения с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военнопленными.</w:t>
      </w:r>
    </w:p>
    <w:p w14:paraId="2F7EC1F2" w14:textId="78184EA1" w:rsidR="00D13929" w:rsidRPr="0098321C" w:rsidRDefault="001E4271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</w:t>
      </w:r>
      <w:r w:rsidR="00DF133F" w:rsidRPr="0098321C">
        <w:rPr>
          <w:color w:val="auto"/>
          <w:sz w:val="24"/>
          <w:szCs w:val="24"/>
        </w:rPr>
        <w:t>4</w:t>
      </w:r>
      <w:r w:rsidR="00D13929" w:rsidRPr="0098321C">
        <w:rPr>
          <w:color w:val="auto"/>
          <w:sz w:val="24"/>
          <w:szCs w:val="24"/>
        </w:rPr>
        <w:t>.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Эволюция избирательного законодательства ПМР: от первых выборов до</w:t>
      </w:r>
      <w:r w:rsidR="0098321C" w:rsidRPr="0098321C">
        <w:rPr>
          <w:color w:val="auto"/>
          <w:sz w:val="24"/>
          <w:szCs w:val="24"/>
        </w:rPr>
        <w:t> </w:t>
      </w:r>
      <w:r w:rsidR="00D13929" w:rsidRPr="0098321C">
        <w:rPr>
          <w:color w:val="auto"/>
          <w:sz w:val="24"/>
          <w:szCs w:val="24"/>
        </w:rPr>
        <w:t>современной системы.</w:t>
      </w:r>
    </w:p>
    <w:p w14:paraId="1B3C3F6F" w14:textId="65326289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Преподавание истории должно соответствовать системно-</w:t>
      </w:r>
      <w:proofErr w:type="spellStart"/>
      <w:r w:rsidRPr="0098321C">
        <w:rPr>
          <w:color w:val="auto"/>
          <w:sz w:val="24"/>
          <w:szCs w:val="24"/>
        </w:rPr>
        <w:t>деятельностному</w:t>
      </w:r>
      <w:proofErr w:type="spellEnd"/>
      <w:r w:rsidRPr="0098321C">
        <w:rPr>
          <w:color w:val="auto"/>
          <w:sz w:val="24"/>
          <w:szCs w:val="24"/>
        </w:rPr>
        <w:t xml:space="preserve"> подходу как одному из ключевых методологических принципов Государственных образовательных стандартов, который обеспечивает формирование готовности обучающихся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к саморазвитию и непрерывному образованию; проектирование и конструирование развивающей образовательной среды организации, осуществляющей образовательную деятельность; активную учебно-познавательную деятельность обучающихся; 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715A5858" w14:textId="2901C26C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Планируя занятие по учебному предмету/дисциплине «История», рекомендуется использовать технологическую карту урока (методическую разработку урока) с опорой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на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 xml:space="preserve">возможности учебно-методического комплекса. В ходе подготовки к занятиям </w:t>
      </w:r>
      <w:r w:rsidR="00FF152F" w:rsidRPr="0098321C">
        <w:rPr>
          <w:color w:val="auto"/>
          <w:sz w:val="24"/>
          <w:szCs w:val="24"/>
        </w:rPr>
        <w:t>республиканского</w:t>
      </w:r>
      <w:r w:rsidRPr="0098321C">
        <w:rPr>
          <w:color w:val="auto"/>
          <w:sz w:val="24"/>
          <w:szCs w:val="24"/>
        </w:rPr>
        <w:t xml:space="preserve"> компонента рекомендуется использовать современную информацию, опирающуюся на достижения приднестровских исследователей из официальных источников информации.</w:t>
      </w:r>
    </w:p>
    <w:p w14:paraId="31FC0BB3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Обращаем внимание, что основной учебный материал должен быть усвоен обучающимися на уроке/занятии.</w:t>
      </w:r>
    </w:p>
    <w:p w14:paraId="2D59A2E0" w14:textId="77777777" w:rsidR="00DF1560" w:rsidRPr="0098321C" w:rsidRDefault="00DF1560" w:rsidP="00D267B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21C">
        <w:rPr>
          <w:rFonts w:ascii="Times New Roman" w:eastAsia="Times New Roman" w:hAnsi="Times New Roman" w:cs="Times New Roman"/>
          <w:sz w:val="24"/>
          <w:szCs w:val="24"/>
        </w:rPr>
        <w:t>Для всех видов работ обучающиеся должны иметь</w:t>
      </w:r>
      <w:r w:rsidR="00526E93" w:rsidRPr="0098321C">
        <w:rPr>
          <w:rFonts w:ascii="Times New Roman" w:eastAsia="Times New Roman" w:hAnsi="Times New Roman" w:cs="Times New Roman"/>
          <w:sz w:val="24"/>
          <w:szCs w:val="24"/>
        </w:rPr>
        <w:t xml:space="preserve"> и вести</w:t>
      </w:r>
      <w:r w:rsidRPr="00983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154" w:rsidRPr="0098321C">
        <w:rPr>
          <w:rFonts w:ascii="Times New Roman" w:eastAsia="Times New Roman" w:hAnsi="Times New Roman" w:cs="Times New Roman"/>
          <w:sz w:val="24"/>
          <w:szCs w:val="24"/>
        </w:rPr>
        <w:t xml:space="preserve">стандартную </w:t>
      </w:r>
      <w:r w:rsidRPr="0098321C">
        <w:rPr>
          <w:rFonts w:ascii="Times New Roman" w:eastAsia="Times New Roman" w:hAnsi="Times New Roman" w:cs="Times New Roman"/>
          <w:sz w:val="24"/>
          <w:szCs w:val="24"/>
        </w:rPr>
        <w:t>тетрад</w:t>
      </w:r>
      <w:r w:rsidR="00526E93" w:rsidRPr="0098321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831154" w:rsidRPr="0098321C">
        <w:rPr>
          <w:rFonts w:ascii="Times New Roman" w:eastAsia="Times New Roman" w:hAnsi="Times New Roman" w:cs="Times New Roman"/>
          <w:sz w:val="24"/>
          <w:szCs w:val="24"/>
        </w:rPr>
        <w:t>. Письменные работы в тетради учитель должен проверять не реже 1</w:t>
      </w:r>
      <w:r w:rsidR="00BB0593" w:rsidRPr="0098321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31154" w:rsidRPr="0098321C">
        <w:rPr>
          <w:rFonts w:ascii="Times New Roman" w:eastAsia="Times New Roman" w:hAnsi="Times New Roman" w:cs="Times New Roman"/>
          <w:sz w:val="24"/>
          <w:szCs w:val="24"/>
        </w:rPr>
        <w:t>2 раз в четверть.</w:t>
      </w:r>
    </w:p>
    <w:p w14:paraId="1B45CB93" w14:textId="79821C58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рамках реализации практической части рекомендуется обратить внимание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на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систему заданий, представленных в учебно-методическом комплексе. Следует активно включать задания репродуктивного, творческого, проектного и исследовательского характера, которые позволяют осуществлять дифференцированный подход к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преподаванию истории. Необходимо предлагать обучающимся задания различного уровня сложности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и разных типов, направленные на формирование определений и понятий, сравнение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 xml:space="preserve">и классификацию; анализ и обсуждение отрывков из документов, научной и научно-популярной литературы, высказываний ученых, писателей; на умение формулировать собственные оценки и работать с различной информацией, включая электронные ресурсы </w:t>
      </w:r>
      <w:r w:rsidRPr="0098321C">
        <w:rPr>
          <w:color w:val="auto"/>
          <w:sz w:val="24"/>
          <w:szCs w:val="24"/>
        </w:rPr>
        <w:lastRenderedPageBreak/>
        <w:t>и интернет.</w:t>
      </w:r>
    </w:p>
    <w:p w14:paraId="5F9F7528" w14:textId="44EB6AD4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Немаловажной составляющей реализации практической части преподавания </w:t>
      </w:r>
      <w:r w:rsidR="006D0C84" w:rsidRPr="0098321C">
        <w:rPr>
          <w:color w:val="auto"/>
          <w:sz w:val="24"/>
          <w:szCs w:val="24"/>
        </w:rPr>
        <w:t>истории</w:t>
      </w:r>
      <w:r w:rsidRPr="0098321C">
        <w:rPr>
          <w:color w:val="auto"/>
          <w:sz w:val="24"/>
          <w:szCs w:val="24"/>
        </w:rPr>
        <w:t xml:space="preserve"> служит проектная деятельность, опирающаяся на </w:t>
      </w:r>
      <w:r w:rsidR="00FF152F" w:rsidRPr="0098321C">
        <w:rPr>
          <w:color w:val="auto"/>
          <w:sz w:val="24"/>
          <w:szCs w:val="24"/>
        </w:rPr>
        <w:t>республиканский</w:t>
      </w:r>
      <w:r w:rsidRPr="0098321C">
        <w:rPr>
          <w:color w:val="auto"/>
          <w:sz w:val="24"/>
          <w:szCs w:val="24"/>
        </w:rPr>
        <w:t xml:space="preserve"> материал. Проектная деятельность является вполне самостоятельной и независимой, позволяющей активизировать творческую деятельность учащихся, повысить уровень мотивации, способствовать развитию творческих способностей и логического мышления учащихся. Рекомендуется организовывать на уроках самостоятельную и групповую работу.</w:t>
      </w:r>
    </w:p>
    <w:p w14:paraId="035E6690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Основная функция домашнего задания – закрепление знаний и умений. Для домашнего задания может предлагаться только тот материал, кото</w:t>
      </w:r>
      <w:r w:rsidR="00BB0593" w:rsidRPr="0098321C">
        <w:rPr>
          <w:color w:val="auto"/>
          <w:sz w:val="24"/>
          <w:szCs w:val="24"/>
        </w:rPr>
        <w:t>рый освоен на учебных занятиях.</w:t>
      </w:r>
    </w:p>
    <w:p w14:paraId="57914C6C" w14:textId="2EE45FBF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С целью предупреждения перегрузки обучающихся педагогу необходимо следить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за дозировкой домашнего задания. Задания повышенного уровня сложности могут предлагаться для самостоятельного выполнения обучающимся только по их желанию. Объем домашнего задания должен соответствовать санитарным нормам с учетом его объема по другим учебным предметам/дисциплинам и возможностью выполнения домашнего задания по всем предметам/дисциплинам.</w:t>
      </w:r>
    </w:p>
    <w:p w14:paraId="7C2DA838" w14:textId="77777777" w:rsidR="008D535F" w:rsidRPr="0098321C" w:rsidRDefault="006762FB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При организации домашней учебной ра</w:t>
      </w:r>
      <w:r w:rsidR="00660CEF" w:rsidRPr="0098321C">
        <w:rPr>
          <w:color w:val="auto"/>
          <w:sz w:val="24"/>
          <w:szCs w:val="24"/>
        </w:rPr>
        <w:t>боты не рекомендуется</w:t>
      </w:r>
      <w:r w:rsidR="008D535F" w:rsidRPr="0098321C">
        <w:rPr>
          <w:color w:val="auto"/>
          <w:sz w:val="24"/>
          <w:szCs w:val="24"/>
        </w:rPr>
        <w:t xml:space="preserve"> задавать домашнее задание:</w:t>
      </w:r>
    </w:p>
    <w:p w14:paraId="7E9B5624" w14:textId="77777777" w:rsidR="008D535F" w:rsidRPr="0098321C" w:rsidRDefault="00BB059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– </w:t>
      </w:r>
      <w:r w:rsidR="000037A5" w:rsidRPr="0098321C">
        <w:rPr>
          <w:color w:val="auto"/>
          <w:sz w:val="24"/>
          <w:szCs w:val="24"/>
        </w:rPr>
        <w:t xml:space="preserve">обучающимся </w:t>
      </w:r>
      <w:r w:rsidR="00F01476" w:rsidRPr="0098321C">
        <w:rPr>
          <w:color w:val="auto"/>
          <w:sz w:val="24"/>
          <w:szCs w:val="24"/>
        </w:rPr>
        <w:t>5</w:t>
      </w:r>
      <w:r w:rsidRPr="0098321C">
        <w:rPr>
          <w:color w:val="auto"/>
          <w:sz w:val="24"/>
          <w:szCs w:val="24"/>
        </w:rPr>
        <w:t>–</w:t>
      </w:r>
      <w:r w:rsidR="00F01476" w:rsidRPr="0098321C">
        <w:rPr>
          <w:color w:val="auto"/>
          <w:sz w:val="24"/>
          <w:szCs w:val="24"/>
        </w:rPr>
        <w:t>7</w:t>
      </w:r>
      <w:r w:rsidR="006762FB" w:rsidRPr="0098321C">
        <w:rPr>
          <w:color w:val="auto"/>
          <w:sz w:val="24"/>
          <w:szCs w:val="24"/>
        </w:rPr>
        <w:t xml:space="preserve"> классов </w:t>
      </w:r>
      <w:r w:rsidRPr="0098321C">
        <w:rPr>
          <w:color w:val="auto"/>
          <w:sz w:val="24"/>
          <w:szCs w:val="24"/>
        </w:rPr>
        <w:t>– на выходные дни;</w:t>
      </w:r>
    </w:p>
    <w:p w14:paraId="28448F34" w14:textId="77777777" w:rsidR="008D535F" w:rsidRPr="0098321C" w:rsidRDefault="00BB059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– </w:t>
      </w:r>
      <w:r w:rsidR="006762FB" w:rsidRPr="0098321C">
        <w:rPr>
          <w:color w:val="auto"/>
          <w:sz w:val="24"/>
          <w:szCs w:val="24"/>
        </w:rPr>
        <w:t>обучающимся всех классов – в каникул</w:t>
      </w:r>
      <w:r w:rsidRPr="0098321C">
        <w:rPr>
          <w:color w:val="auto"/>
          <w:sz w:val="24"/>
          <w:szCs w:val="24"/>
        </w:rPr>
        <w:t>ярный период и праздничные дни;</w:t>
      </w:r>
    </w:p>
    <w:p w14:paraId="6936758F" w14:textId="77777777" w:rsidR="00661A35" w:rsidRPr="0098321C" w:rsidRDefault="008D535F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– </w:t>
      </w:r>
      <w:r w:rsidR="00661A35" w:rsidRPr="0098321C">
        <w:rPr>
          <w:color w:val="auto"/>
          <w:sz w:val="24"/>
          <w:szCs w:val="24"/>
        </w:rPr>
        <w:t>в ден</w:t>
      </w:r>
      <w:r w:rsidRPr="0098321C">
        <w:rPr>
          <w:color w:val="auto"/>
          <w:sz w:val="24"/>
          <w:szCs w:val="24"/>
        </w:rPr>
        <w:t>ь проведения контрольной работы;</w:t>
      </w:r>
    </w:p>
    <w:p w14:paraId="6948ED93" w14:textId="77777777" w:rsidR="00660CEF" w:rsidRPr="0098321C" w:rsidRDefault="008D535F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</w:t>
      </w:r>
      <w:r w:rsidR="00BB0593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письменное домашнее задание</w:t>
      </w:r>
      <w:r w:rsidR="00F01476" w:rsidRPr="0098321C">
        <w:rPr>
          <w:color w:val="auto"/>
          <w:sz w:val="24"/>
          <w:szCs w:val="24"/>
        </w:rPr>
        <w:t>,</w:t>
      </w:r>
      <w:r w:rsidRPr="0098321C">
        <w:rPr>
          <w:color w:val="auto"/>
          <w:sz w:val="24"/>
          <w:szCs w:val="24"/>
        </w:rPr>
        <w:t xml:space="preserve"> кроме </w:t>
      </w:r>
      <w:r w:rsidR="00623027" w:rsidRPr="0098321C">
        <w:rPr>
          <w:color w:val="auto"/>
          <w:sz w:val="24"/>
          <w:szCs w:val="24"/>
        </w:rPr>
        <w:t>заданий творческого характера (периодически);</w:t>
      </w:r>
    </w:p>
    <w:p w14:paraId="2DCF1F8F" w14:textId="77777777" w:rsidR="00660CEF" w:rsidRPr="0098321C" w:rsidRDefault="00623027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– </w:t>
      </w:r>
      <w:r w:rsidR="006762FB" w:rsidRPr="0098321C">
        <w:rPr>
          <w:color w:val="auto"/>
          <w:sz w:val="24"/>
          <w:szCs w:val="24"/>
        </w:rPr>
        <w:t>однообразны</w:t>
      </w:r>
      <w:r w:rsidR="00BB0593" w:rsidRPr="0098321C">
        <w:rPr>
          <w:color w:val="auto"/>
          <w:sz w:val="24"/>
          <w:szCs w:val="24"/>
        </w:rPr>
        <w:t>е и шаблонные домашние задания;</w:t>
      </w:r>
    </w:p>
    <w:p w14:paraId="7DFA6DCA" w14:textId="77777777" w:rsidR="00660CEF" w:rsidRPr="0098321C" w:rsidRDefault="00623027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– </w:t>
      </w:r>
      <w:r w:rsidR="00BB0593" w:rsidRPr="0098321C">
        <w:rPr>
          <w:color w:val="auto"/>
          <w:sz w:val="24"/>
          <w:szCs w:val="24"/>
        </w:rPr>
        <w:t>повышенной сложности;</w:t>
      </w:r>
    </w:p>
    <w:p w14:paraId="0B52CB1B" w14:textId="6CCA49D8" w:rsidR="00EC3B1D" w:rsidRPr="0098321C" w:rsidRDefault="00623027" w:rsidP="00487F58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–</w:t>
      </w:r>
      <w:r w:rsidR="00BB0593" w:rsidRPr="0098321C">
        <w:rPr>
          <w:color w:val="auto"/>
          <w:sz w:val="24"/>
          <w:szCs w:val="24"/>
        </w:rPr>
        <w:t> </w:t>
      </w:r>
      <w:r w:rsidR="006762FB" w:rsidRPr="0098321C">
        <w:rPr>
          <w:color w:val="auto"/>
          <w:sz w:val="24"/>
          <w:szCs w:val="24"/>
        </w:rPr>
        <w:t>включающ</w:t>
      </w:r>
      <w:r w:rsidR="002A1817" w:rsidRPr="0098321C">
        <w:rPr>
          <w:color w:val="auto"/>
          <w:sz w:val="24"/>
          <w:szCs w:val="24"/>
        </w:rPr>
        <w:t>е</w:t>
      </w:r>
      <w:r w:rsidR="006762FB" w:rsidRPr="0098321C">
        <w:rPr>
          <w:color w:val="auto"/>
          <w:sz w:val="24"/>
          <w:szCs w:val="24"/>
        </w:rPr>
        <w:t>е проработку незаконченного на уроке нового материала и упражнений к нему.</w:t>
      </w:r>
    </w:p>
    <w:p w14:paraId="024693DE" w14:textId="77777777" w:rsidR="000F1F14" w:rsidRPr="0098321C" w:rsidRDefault="000F1F14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На выполнение домашнего задания </w:t>
      </w:r>
      <w:proofErr w:type="gramStart"/>
      <w:r w:rsidRPr="0098321C">
        <w:rPr>
          <w:color w:val="auto"/>
          <w:sz w:val="24"/>
          <w:szCs w:val="24"/>
        </w:rPr>
        <w:t>по истории</w:t>
      </w:r>
      <w:proofErr w:type="gramEnd"/>
      <w:r w:rsidRPr="0098321C">
        <w:rPr>
          <w:color w:val="auto"/>
          <w:sz w:val="24"/>
          <w:szCs w:val="24"/>
        </w:rPr>
        <w:t xml:space="preserve"> обучающиеся</w:t>
      </w:r>
      <w:r w:rsidR="00BE6DA3" w:rsidRPr="0098321C">
        <w:rPr>
          <w:color w:val="auto"/>
          <w:sz w:val="24"/>
          <w:szCs w:val="24"/>
        </w:rPr>
        <w:t xml:space="preserve"> могут тратить не </w:t>
      </w:r>
      <w:r w:rsidR="004C23D7" w:rsidRPr="0098321C">
        <w:rPr>
          <w:color w:val="auto"/>
          <w:sz w:val="24"/>
          <w:szCs w:val="24"/>
        </w:rPr>
        <w:t xml:space="preserve">более </w:t>
      </w:r>
      <w:r w:rsidR="00BE6DA3" w:rsidRPr="0098321C">
        <w:rPr>
          <w:color w:val="auto"/>
          <w:sz w:val="24"/>
          <w:szCs w:val="24"/>
        </w:rPr>
        <w:t>30 минут в 5</w:t>
      </w:r>
      <w:r w:rsidR="00BB0593" w:rsidRPr="0098321C">
        <w:rPr>
          <w:color w:val="auto"/>
          <w:sz w:val="24"/>
          <w:szCs w:val="24"/>
        </w:rPr>
        <w:t>–</w:t>
      </w:r>
      <w:r w:rsidR="00BE6DA3" w:rsidRPr="0098321C">
        <w:rPr>
          <w:color w:val="auto"/>
          <w:sz w:val="24"/>
          <w:szCs w:val="24"/>
        </w:rPr>
        <w:t>9</w:t>
      </w:r>
      <w:r w:rsidRPr="0098321C">
        <w:rPr>
          <w:color w:val="auto"/>
          <w:sz w:val="24"/>
          <w:szCs w:val="24"/>
        </w:rPr>
        <w:t xml:space="preserve"> класса</w:t>
      </w:r>
      <w:r w:rsidR="00BE6DA3" w:rsidRPr="0098321C">
        <w:rPr>
          <w:color w:val="auto"/>
          <w:sz w:val="24"/>
          <w:szCs w:val="24"/>
        </w:rPr>
        <w:t xml:space="preserve">х и </w:t>
      </w:r>
      <w:r w:rsidR="004C23D7" w:rsidRPr="0098321C">
        <w:rPr>
          <w:color w:val="auto"/>
          <w:sz w:val="24"/>
          <w:szCs w:val="24"/>
        </w:rPr>
        <w:t xml:space="preserve">не более </w:t>
      </w:r>
      <w:r w:rsidR="00BE6DA3" w:rsidRPr="0098321C">
        <w:rPr>
          <w:color w:val="auto"/>
          <w:sz w:val="24"/>
          <w:szCs w:val="24"/>
        </w:rPr>
        <w:t>40 минут в 10</w:t>
      </w:r>
      <w:r w:rsidR="00BB0593" w:rsidRPr="0098321C">
        <w:rPr>
          <w:color w:val="auto"/>
          <w:sz w:val="24"/>
          <w:szCs w:val="24"/>
        </w:rPr>
        <w:t>–</w:t>
      </w:r>
      <w:r w:rsidRPr="0098321C">
        <w:rPr>
          <w:color w:val="auto"/>
          <w:sz w:val="24"/>
          <w:szCs w:val="24"/>
        </w:rPr>
        <w:t>11 классах.</w:t>
      </w:r>
    </w:p>
    <w:p w14:paraId="68A362F2" w14:textId="5DEC2F8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зависимости от особенностей образовательной организации, интересов обучающихся и запросов их родителей, готовности учителей или возможностей привлечения специалистов учебный план организации общего образования включает элективные курсы, углубляющие, расширяющие или дополняющие знания, получаемые при изучении предметной области.</w:t>
      </w:r>
    </w:p>
    <w:p w14:paraId="5F17B9B4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Особое внимание при изучении истории в урочное и во внеурочное время необходимо уделить краеведческой работе по истории своей малой родины (города, поселка, села), культуре и традициям народов Приднестровья, памятным историческим событиям и знаменитым землякам.</w:t>
      </w:r>
    </w:p>
    <w:p w14:paraId="2C3C0C6D" w14:textId="411015D4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Рекомендуется активизировать внеурочную деятельность, направленную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на достижение обучающимися личностных и метапредметных результатов. Содержание внеурочной деятельности должно осуществляться посредством следующих форм: экскурсии, кружки, круглые столы, конференции, диспуты, школьные научные общества, олимпиады, конкурсы, соревнования, общественно полезные практики (социальные проекты, акции) и т.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д.</w:t>
      </w:r>
    </w:p>
    <w:p w14:paraId="16B589DE" w14:textId="401FF42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Рекомендуется проводить олимпиады по истории для обучающихся 9–11 классов</w:t>
      </w:r>
      <w:r w:rsidR="0098321C" w:rsidRPr="0098321C">
        <w:rPr>
          <w:color w:val="auto"/>
          <w:sz w:val="24"/>
          <w:szCs w:val="24"/>
        </w:rPr>
        <w:br/>
      </w:r>
      <w:r w:rsidRPr="0098321C">
        <w:rPr>
          <w:color w:val="auto"/>
          <w:sz w:val="24"/>
          <w:szCs w:val="24"/>
        </w:rPr>
        <w:t>на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муниципальном уровне. Республиканский тур предметной олимпиады проводится для обучающихся 11 классов.</w:t>
      </w:r>
    </w:p>
    <w:p w14:paraId="4D76BC13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F1A081B" w14:textId="77777777" w:rsidR="002D65E3" w:rsidRPr="0098321C" w:rsidRDefault="002D65E3" w:rsidP="0098321C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VI. Рекомендации по организации методической работы</w:t>
      </w:r>
    </w:p>
    <w:p w14:paraId="04B5E089" w14:textId="77777777" w:rsidR="002D65E3" w:rsidRPr="0098321C" w:rsidRDefault="002D65E3" w:rsidP="0098321C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50738A63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С целью организационно-методического обеспечения введения Государственного образовательного стандарта среднего (полного) общего образования рекомендуется продолжить работу по рассмотрению на уровне институциональных и муниципальных </w:t>
      </w:r>
      <w:r w:rsidRPr="0098321C">
        <w:rPr>
          <w:color w:val="auto"/>
          <w:sz w:val="24"/>
          <w:szCs w:val="24"/>
        </w:rPr>
        <w:lastRenderedPageBreak/>
        <w:t>предметных методических объединений следующих примерных тем и вопросов:</w:t>
      </w:r>
    </w:p>
    <w:p w14:paraId="7B90CEA7" w14:textId="2BDAC8A1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1. </w:t>
      </w:r>
      <w:r w:rsidR="00112E1E" w:rsidRPr="0098321C">
        <w:rPr>
          <w:color w:val="auto"/>
          <w:sz w:val="24"/>
          <w:szCs w:val="24"/>
        </w:rPr>
        <w:t>Эффективные педагогические практики учителей истории города: обмен опытом</w:t>
      </w:r>
      <w:r w:rsidR="00DF133F" w:rsidRPr="0098321C">
        <w:rPr>
          <w:color w:val="auto"/>
          <w:sz w:val="24"/>
          <w:szCs w:val="24"/>
        </w:rPr>
        <w:t>.</w:t>
      </w:r>
    </w:p>
    <w:p w14:paraId="20590441" w14:textId="18CBAC5A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2. </w:t>
      </w:r>
      <w:r w:rsidR="00112E1E" w:rsidRPr="0098321C">
        <w:rPr>
          <w:color w:val="auto"/>
          <w:sz w:val="24"/>
          <w:szCs w:val="24"/>
        </w:rPr>
        <w:t>Профильный уровень: от стандартных заданий к оценке исторического мышления.</w:t>
      </w:r>
    </w:p>
    <w:p w14:paraId="589FCA84" w14:textId="42A2FBF7" w:rsidR="00112E1E" w:rsidRPr="0098321C" w:rsidRDefault="00112E1E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3. Стратегические ориентиры исторического образования в новом учебном году.</w:t>
      </w:r>
    </w:p>
    <w:p w14:paraId="1204E8B0" w14:textId="0D8A10E9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В целях совершенствования профессиональ</w:t>
      </w:r>
      <w:r w:rsidR="002F3654" w:rsidRPr="0098321C">
        <w:rPr>
          <w:color w:val="auto"/>
          <w:sz w:val="24"/>
          <w:szCs w:val="24"/>
        </w:rPr>
        <w:t>ных компетенций педагогов</w:t>
      </w:r>
      <w:r w:rsidR="0098321C" w:rsidRPr="0098321C">
        <w:rPr>
          <w:color w:val="auto"/>
          <w:sz w:val="24"/>
          <w:szCs w:val="24"/>
        </w:rPr>
        <w:br/>
      </w:r>
      <w:r w:rsidR="002F3654" w:rsidRPr="0098321C">
        <w:rPr>
          <w:color w:val="auto"/>
          <w:sz w:val="24"/>
          <w:szCs w:val="24"/>
        </w:rPr>
        <w:t>в</w:t>
      </w:r>
      <w:r w:rsidR="0098321C" w:rsidRPr="0098321C">
        <w:rPr>
          <w:color w:val="auto"/>
          <w:sz w:val="24"/>
          <w:szCs w:val="24"/>
        </w:rPr>
        <w:t xml:space="preserve"> </w:t>
      </w:r>
      <w:r w:rsidR="002F3654" w:rsidRPr="0098321C">
        <w:rPr>
          <w:color w:val="auto"/>
          <w:sz w:val="24"/>
          <w:szCs w:val="24"/>
        </w:rPr>
        <w:t>202</w:t>
      </w:r>
      <w:r w:rsidR="00947ED4" w:rsidRPr="0098321C">
        <w:rPr>
          <w:color w:val="auto"/>
          <w:sz w:val="24"/>
          <w:szCs w:val="24"/>
        </w:rPr>
        <w:t>6</w:t>
      </w:r>
      <w:r w:rsidRPr="0098321C">
        <w:rPr>
          <w:color w:val="auto"/>
          <w:sz w:val="24"/>
          <w:szCs w:val="24"/>
        </w:rPr>
        <w:t>/2</w:t>
      </w:r>
      <w:r w:rsidR="00947ED4" w:rsidRPr="0098321C">
        <w:rPr>
          <w:color w:val="auto"/>
          <w:sz w:val="24"/>
          <w:szCs w:val="24"/>
        </w:rPr>
        <w:t>7</w:t>
      </w:r>
      <w:r w:rsidR="0098321C" w:rsidRPr="0098321C">
        <w:rPr>
          <w:color w:val="auto"/>
          <w:sz w:val="24"/>
          <w:szCs w:val="24"/>
        </w:rPr>
        <w:t xml:space="preserve"> </w:t>
      </w:r>
      <w:r w:rsidRPr="0098321C">
        <w:rPr>
          <w:color w:val="auto"/>
          <w:sz w:val="24"/>
          <w:szCs w:val="24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98321C" w:rsidRPr="0098321C">
        <w:rPr>
          <w:color w:val="auto"/>
          <w:sz w:val="24"/>
          <w:szCs w:val="24"/>
        </w:rPr>
        <w:t>ам</w:t>
      </w:r>
      <w:r w:rsidRPr="0098321C">
        <w:rPr>
          <w:color w:val="auto"/>
          <w:sz w:val="24"/>
          <w:szCs w:val="24"/>
        </w:rPr>
        <w:t xml:space="preserve">, а также обучающие учебно-методические семинары и </w:t>
      </w:r>
      <w:proofErr w:type="spellStart"/>
      <w:r w:rsidRPr="0098321C">
        <w:rPr>
          <w:color w:val="auto"/>
          <w:sz w:val="24"/>
          <w:szCs w:val="24"/>
        </w:rPr>
        <w:t>вебинары</w:t>
      </w:r>
      <w:proofErr w:type="spellEnd"/>
      <w:r w:rsidRPr="0098321C">
        <w:rPr>
          <w:color w:val="auto"/>
          <w:sz w:val="24"/>
          <w:szCs w:val="24"/>
        </w:rPr>
        <w:t>.</w:t>
      </w:r>
    </w:p>
    <w:p w14:paraId="615F6ED1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52B41B0" w14:textId="77777777" w:rsidR="002D65E3" w:rsidRPr="0098321C" w:rsidRDefault="002D65E3" w:rsidP="0098321C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VII. Список электронных ресурсов</w:t>
      </w:r>
    </w:p>
    <w:p w14:paraId="0783B6C9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1.</w:t>
      </w:r>
      <w:r w:rsidR="00BB0593" w:rsidRPr="0098321C">
        <w:rPr>
          <w:color w:val="auto"/>
          <w:sz w:val="24"/>
          <w:szCs w:val="24"/>
        </w:rPr>
        <w:t> </w:t>
      </w:r>
      <w:r w:rsidRPr="0098321C">
        <w:rPr>
          <w:color w:val="auto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6307F92F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2. http://ceko-pmr.org/ – сайт Центра экспертизы качества образования.</w:t>
      </w:r>
    </w:p>
    <w:p w14:paraId="43EF7ACF" w14:textId="3F4427B9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3. </w:t>
      </w:r>
      <w:proofErr w:type="spellStart"/>
      <w:r w:rsidRPr="0098321C">
        <w:rPr>
          <w:color w:val="auto"/>
          <w:sz w:val="24"/>
          <w:szCs w:val="24"/>
        </w:rPr>
        <w:t>http</w:t>
      </w:r>
      <w:proofErr w:type="spellEnd"/>
      <w:r w:rsidR="005039EC" w:rsidRPr="0098321C">
        <w:rPr>
          <w:color w:val="auto"/>
          <w:sz w:val="24"/>
          <w:szCs w:val="24"/>
          <w:lang w:val="en-US"/>
        </w:rPr>
        <w:t>s</w:t>
      </w:r>
      <w:r w:rsidRPr="0098321C">
        <w:rPr>
          <w:color w:val="auto"/>
          <w:sz w:val="24"/>
          <w:szCs w:val="24"/>
        </w:rPr>
        <w:t>://iroipk.idknet.com/ – сайт ГОУ ДПО «ИРОиПК».</w:t>
      </w:r>
    </w:p>
    <w:p w14:paraId="55471EE8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4. </w:t>
      </w:r>
      <w:r w:rsidR="00211505" w:rsidRPr="0098321C">
        <w:rPr>
          <w:color w:val="auto"/>
          <w:sz w:val="24"/>
          <w:szCs w:val="24"/>
        </w:rPr>
        <w:t>https://schoolpmr.info/</w:t>
      </w:r>
      <w:r w:rsidRPr="0098321C">
        <w:rPr>
          <w:color w:val="auto"/>
          <w:sz w:val="24"/>
          <w:szCs w:val="24"/>
        </w:rPr>
        <w:t xml:space="preserve"> – сайт «Школа Приднестровья».</w:t>
      </w:r>
    </w:p>
    <w:p w14:paraId="24797D9B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5. https://edu.gospmr.org/ – сайт «Электронная школа Приднестровья».</w:t>
      </w:r>
    </w:p>
    <w:p w14:paraId="63D4562F" w14:textId="77777777" w:rsidR="00211505" w:rsidRPr="0098321C" w:rsidRDefault="00211505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 xml:space="preserve">6. </w:t>
      </w:r>
      <w:hyperlink r:id="rId7" w:history="1">
        <w:r w:rsidRPr="0098321C">
          <w:rPr>
            <w:rStyle w:val="ae"/>
            <w:color w:val="auto"/>
            <w:sz w:val="24"/>
            <w:szCs w:val="24"/>
            <w:u w:val="none"/>
          </w:rPr>
          <w:t>https://history.gospmr.org/</w:t>
        </w:r>
      </w:hyperlink>
      <w:r w:rsidRPr="0098321C">
        <w:rPr>
          <w:color w:val="auto"/>
          <w:sz w:val="24"/>
          <w:szCs w:val="24"/>
        </w:rPr>
        <w:t xml:space="preserve"> </w:t>
      </w:r>
      <w:r w:rsidR="00BB0593" w:rsidRPr="0098321C">
        <w:rPr>
          <w:color w:val="auto"/>
          <w:sz w:val="24"/>
          <w:szCs w:val="24"/>
        </w:rPr>
        <w:t>–</w:t>
      </w:r>
      <w:r w:rsidRPr="0098321C">
        <w:rPr>
          <w:color w:val="auto"/>
          <w:sz w:val="24"/>
          <w:szCs w:val="24"/>
        </w:rPr>
        <w:t xml:space="preserve"> сайт «Приднестровский исторический портал»</w:t>
      </w:r>
      <w:r w:rsidR="00F01476" w:rsidRPr="0098321C">
        <w:rPr>
          <w:color w:val="auto"/>
          <w:sz w:val="24"/>
          <w:szCs w:val="24"/>
        </w:rPr>
        <w:t>.</w:t>
      </w:r>
    </w:p>
    <w:p w14:paraId="63FB2FB9" w14:textId="77777777" w:rsidR="00173222" w:rsidRPr="0098321C" w:rsidRDefault="00173222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662C691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98321C">
        <w:rPr>
          <w:color w:val="auto"/>
          <w:sz w:val="24"/>
          <w:szCs w:val="24"/>
        </w:rPr>
        <w:t>Составитель</w:t>
      </w:r>
    </w:p>
    <w:p w14:paraId="066873E8" w14:textId="034FA062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98321C">
        <w:rPr>
          <w:b/>
          <w:bCs/>
          <w:i/>
          <w:iCs/>
          <w:color w:val="auto"/>
          <w:sz w:val="24"/>
          <w:szCs w:val="24"/>
        </w:rPr>
        <w:t>М.</w:t>
      </w:r>
      <w:r w:rsidR="00DF133F" w:rsidRPr="0098321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98321C">
        <w:rPr>
          <w:b/>
          <w:bCs/>
          <w:i/>
          <w:iCs/>
          <w:color w:val="auto"/>
          <w:sz w:val="24"/>
          <w:szCs w:val="24"/>
        </w:rPr>
        <w:t>С. Бабченко</w:t>
      </w:r>
      <w:r w:rsidRPr="009318F9">
        <w:rPr>
          <w:bCs/>
          <w:i/>
          <w:iCs/>
          <w:color w:val="auto"/>
          <w:sz w:val="24"/>
          <w:szCs w:val="24"/>
        </w:rPr>
        <w:t>,</w:t>
      </w:r>
      <w:r w:rsidRPr="0098321C">
        <w:rPr>
          <w:i/>
          <w:iCs/>
          <w:color w:val="auto"/>
          <w:sz w:val="24"/>
          <w:szCs w:val="24"/>
        </w:rPr>
        <w:t xml:space="preserve"> </w:t>
      </w:r>
      <w:r w:rsidR="002F3654" w:rsidRPr="0098321C">
        <w:rPr>
          <w:i/>
          <w:iCs/>
          <w:color w:val="auto"/>
          <w:sz w:val="24"/>
          <w:szCs w:val="24"/>
        </w:rPr>
        <w:t>главный</w:t>
      </w:r>
      <w:r w:rsidRPr="0098321C">
        <w:rPr>
          <w:i/>
          <w:iCs/>
          <w:color w:val="auto"/>
          <w:sz w:val="24"/>
          <w:szCs w:val="24"/>
        </w:rPr>
        <w:t xml:space="preserve"> методист</w:t>
      </w:r>
    </w:p>
    <w:p w14:paraId="70334CD7" w14:textId="77777777" w:rsidR="002D65E3" w:rsidRPr="0098321C" w:rsidRDefault="002D65E3" w:rsidP="00D267B0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98321C">
        <w:rPr>
          <w:i/>
          <w:iCs/>
          <w:color w:val="auto"/>
          <w:sz w:val="24"/>
          <w:szCs w:val="24"/>
        </w:rPr>
        <w:t>кафедры общеобразовательных дисциплин</w:t>
      </w:r>
    </w:p>
    <w:p w14:paraId="7B17D1D5" w14:textId="77777777" w:rsidR="00B8032D" w:rsidRPr="0098321C" w:rsidRDefault="002D65E3" w:rsidP="00D267B0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8321C">
        <w:rPr>
          <w:rFonts w:ascii="Times New Roman" w:hAnsi="Times New Roman" w:cs="Times New Roman"/>
          <w:i/>
          <w:iCs/>
          <w:sz w:val="24"/>
          <w:szCs w:val="24"/>
        </w:rPr>
        <w:t>и дополнительного образования ГОУ ДПО «ИРОиПК»</w:t>
      </w:r>
    </w:p>
    <w:sectPr w:rsidR="00B8032D" w:rsidRPr="0098321C" w:rsidSect="0098321C">
      <w:footerReference w:type="default" r:id="rId8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80D56" w14:textId="77777777" w:rsidR="00BF2819" w:rsidRDefault="00BF2819" w:rsidP="002D65E3">
      <w:pPr>
        <w:spacing w:after="0" w:line="240" w:lineRule="auto"/>
      </w:pPr>
      <w:r>
        <w:separator/>
      </w:r>
    </w:p>
  </w:endnote>
  <w:endnote w:type="continuationSeparator" w:id="0">
    <w:p w14:paraId="63F28ED5" w14:textId="77777777" w:rsidR="00BF2819" w:rsidRDefault="00BF2819" w:rsidP="002D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183018089"/>
      <w:docPartObj>
        <w:docPartGallery w:val="Page Numbers (Bottom of Page)"/>
        <w:docPartUnique/>
      </w:docPartObj>
    </w:sdtPr>
    <w:sdtEndPr/>
    <w:sdtContent>
      <w:p w14:paraId="4389DB73" w14:textId="77777777" w:rsidR="00B8032D" w:rsidRPr="00D267B0" w:rsidRDefault="00B8032D" w:rsidP="00D267B0">
        <w:pPr>
          <w:pStyle w:val="ab"/>
          <w:jc w:val="right"/>
          <w:rPr>
            <w:rFonts w:ascii="Times New Roman" w:hAnsi="Times New Roman" w:cs="Times New Roman"/>
          </w:rPr>
        </w:pPr>
        <w:r w:rsidRPr="00D267B0">
          <w:rPr>
            <w:rFonts w:ascii="Times New Roman" w:hAnsi="Times New Roman" w:cs="Times New Roman"/>
          </w:rPr>
          <w:fldChar w:fldCharType="begin"/>
        </w:r>
        <w:r w:rsidRPr="00D267B0">
          <w:rPr>
            <w:rFonts w:ascii="Times New Roman" w:hAnsi="Times New Roman" w:cs="Times New Roman"/>
          </w:rPr>
          <w:instrText>PAGE   \* MERGEFORMAT</w:instrText>
        </w:r>
        <w:r w:rsidRPr="00D267B0">
          <w:rPr>
            <w:rFonts w:ascii="Times New Roman" w:hAnsi="Times New Roman" w:cs="Times New Roman"/>
          </w:rPr>
          <w:fldChar w:fldCharType="separate"/>
        </w:r>
        <w:r w:rsidR="00D62CBA">
          <w:rPr>
            <w:rFonts w:ascii="Times New Roman" w:hAnsi="Times New Roman" w:cs="Times New Roman"/>
            <w:noProof/>
          </w:rPr>
          <w:t>10</w:t>
        </w:r>
        <w:r w:rsidRPr="00D267B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98A4E" w14:textId="77777777" w:rsidR="00BF2819" w:rsidRDefault="00BF2819" w:rsidP="002D65E3">
      <w:pPr>
        <w:spacing w:after="0" w:line="240" w:lineRule="auto"/>
      </w:pPr>
      <w:r>
        <w:separator/>
      </w:r>
    </w:p>
  </w:footnote>
  <w:footnote w:type="continuationSeparator" w:id="0">
    <w:p w14:paraId="3D78C774" w14:textId="77777777" w:rsidR="00BF2819" w:rsidRDefault="00BF2819" w:rsidP="002D6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369C"/>
    <w:multiLevelType w:val="hybridMultilevel"/>
    <w:tmpl w:val="52A0566C"/>
    <w:lvl w:ilvl="0" w:tplc="FBD48C08">
      <w:start w:val="1"/>
      <w:numFmt w:val="decimal"/>
      <w:lvlText w:val="%1."/>
      <w:lvlJc w:val="left"/>
      <w:pPr>
        <w:ind w:left="189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1" w15:restartNumberingAfterBreak="0">
    <w:nsid w:val="34B66134"/>
    <w:multiLevelType w:val="hybridMultilevel"/>
    <w:tmpl w:val="BB68FBB2"/>
    <w:lvl w:ilvl="0" w:tplc="6E040C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5770"/>
    <w:multiLevelType w:val="hybridMultilevel"/>
    <w:tmpl w:val="490CE526"/>
    <w:lvl w:ilvl="0" w:tplc="E10E7A6C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E3"/>
    <w:rsid w:val="00001909"/>
    <w:rsid w:val="000037A5"/>
    <w:rsid w:val="00007E6D"/>
    <w:rsid w:val="00020102"/>
    <w:rsid w:val="00021CC4"/>
    <w:rsid w:val="00023458"/>
    <w:rsid w:val="00053319"/>
    <w:rsid w:val="00060B5D"/>
    <w:rsid w:val="00063502"/>
    <w:rsid w:val="00063C32"/>
    <w:rsid w:val="00064A6D"/>
    <w:rsid w:val="00073595"/>
    <w:rsid w:val="000839D6"/>
    <w:rsid w:val="000A16FB"/>
    <w:rsid w:val="000B71D0"/>
    <w:rsid w:val="000C540C"/>
    <w:rsid w:val="000C6EFC"/>
    <w:rsid w:val="000D4134"/>
    <w:rsid w:val="000F1F14"/>
    <w:rsid w:val="00112E1E"/>
    <w:rsid w:val="00122C92"/>
    <w:rsid w:val="00125675"/>
    <w:rsid w:val="0012768C"/>
    <w:rsid w:val="001365E8"/>
    <w:rsid w:val="00141399"/>
    <w:rsid w:val="00141A20"/>
    <w:rsid w:val="001449AE"/>
    <w:rsid w:val="00156A7D"/>
    <w:rsid w:val="00173222"/>
    <w:rsid w:val="00182C02"/>
    <w:rsid w:val="00194618"/>
    <w:rsid w:val="001C633B"/>
    <w:rsid w:val="001D4402"/>
    <w:rsid w:val="001E1626"/>
    <w:rsid w:val="001E4271"/>
    <w:rsid w:val="001E4BD9"/>
    <w:rsid w:val="001E6574"/>
    <w:rsid w:val="001F53A4"/>
    <w:rsid w:val="00211505"/>
    <w:rsid w:val="002167E0"/>
    <w:rsid w:val="00221AEE"/>
    <w:rsid w:val="00226B21"/>
    <w:rsid w:val="00227BBD"/>
    <w:rsid w:val="00251D6B"/>
    <w:rsid w:val="00252286"/>
    <w:rsid w:val="00254ABF"/>
    <w:rsid w:val="00255146"/>
    <w:rsid w:val="0027154F"/>
    <w:rsid w:val="002845BC"/>
    <w:rsid w:val="00294C83"/>
    <w:rsid w:val="002A1817"/>
    <w:rsid w:val="002A76D3"/>
    <w:rsid w:val="002B3C82"/>
    <w:rsid w:val="002C3B7E"/>
    <w:rsid w:val="002C707A"/>
    <w:rsid w:val="002D65E3"/>
    <w:rsid w:val="002E50E6"/>
    <w:rsid w:val="002F3654"/>
    <w:rsid w:val="002F64B3"/>
    <w:rsid w:val="00306C2C"/>
    <w:rsid w:val="00311888"/>
    <w:rsid w:val="0031489E"/>
    <w:rsid w:val="00316049"/>
    <w:rsid w:val="00324737"/>
    <w:rsid w:val="003253D3"/>
    <w:rsid w:val="003343BE"/>
    <w:rsid w:val="003542D8"/>
    <w:rsid w:val="0036219F"/>
    <w:rsid w:val="003A7590"/>
    <w:rsid w:val="003B6F76"/>
    <w:rsid w:val="003E0E52"/>
    <w:rsid w:val="003E3C0A"/>
    <w:rsid w:val="00404103"/>
    <w:rsid w:val="00407BE7"/>
    <w:rsid w:val="00443B3D"/>
    <w:rsid w:val="004543E1"/>
    <w:rsid w:val="004666F7"/>
    <w:rsid w:val="00480E94"/>
    <w:rsid w:val="00483FE1"/>
    <w:rsid w:val="00486217"/>
    <w:rsid w:val="00487398"/>
    <w:rsid w:val="00487F58"/>
    <w:rsid w:val="00490F23"/>
    <w:rsid w:val="004A1B55"/>
    <w:rsid w:val="004A3626"/>
    <w:rsid w:val="004B2FF6"/>
    <w:rsid w:val="004C23D7"/>
    <w:rsid w:val="004D0A0E"/>
    <w:rsid w:val="004E40FD"/>
    <w:rsid w:val="004E5887"/>
    <w:rsid w:val="004E6D6A"/>
    <w:rsid w:val="004F117B"/>
    <w:rsid w:val="004F40A4"/>
    <w:rsid w:val="005039EC"/>
    <w:rsid w:val="00511EBD"/>
    <w:rsid w:val="00515439"/>
    <w:rsid w:val="00526E93"/>
    <w:rsid w:val="005578C2"/>
    <w:rsid w:val="005676DC"/>
    <w:rsid w:val="00572518"/>
    <w:rsid w:val="005739DC"/>
    <w:rsid w:val="00574EEA"/>
    <w:rsid w:val="00596609"/>
    <w:rsid w:val="005D347D"/>
    <w:rsid w:val="005E136A"/>
    <w:rsid w:val="005F18D2"/>
    <w:rsid w:val="00623027"/>
    <w:rsid w:val="006363E7"/>
    <w:rsid w:val="0063654B"/>
    <w:rsid w:val="0064775F"/>
    <w:rsid w:val="0065299A"/>
    <w:rsid w:val="00660CEF"/>
    <w:rsid w:val="00661A35"/>
    <w:rsid w:val="0066515B"/>
    <w:rsid w:val="00667594"/>
    <w:rsid w:val="0067218D"/>
    <w:rsid w:val="00675615"/>
    <w:rsid w:val="006762FB"/>
    <w:rsid w:val="006930E6"/>
    <w:rsid w:val="006B14A3"/>
    <w:rsid w:val="006C597B"/>
    <w:rsid w:val="006D0C84"/>
    <w:rsid w:val="00701B20"/>
    <w:rsid w:val="00706B90"/>
    <w:rsid w:val="00706C8A"/>
    <w:rsid w:val="0074136B"/>
    <w:rsid w:val="007574A4"/>
    <w:rsid w:val="00762974"/>
    <w:rsid w:val="007743D9"/>
    <w:rsid w:val="00793AE3"/>
    <w:rsid w:val="007A16A5"/>
    <w:rsid w:val="007C0157"/>
    <w:rsid w:val="007C0291"/>
    <w:rsid w:val="007D1E4B"/>
    <w:rsid w:val="007F18F0"/>
    <w:rsid w:val="00805CF8"/>
    <w:rsid w:val="008227AC"/>
    <w:rsid w:val="008230C5"/>
    <w:rsid w:val="00825C70"/>
    <w:rsid w:val="00827616"/>
    <w:rsid w:val="00831154"/>
    <w:rsid w:val="008438FA"/>
    <w:rsid w:val="0085544F"/>
    <w:rsid w:val="008559C3"/>
    <w:rsid w:val="008634E3"/>
    <w:rsid w:val="00864192"/>
    <w:rsid w:val="008769D4"/>
    <w:rsid w:val="00876E75"/>
    <w:rsid w:val="0088314F"/>
    <w:rsid w:val="008C1529"/>
    <w:rsid w:val="008D4F06"/>
    <w:rsid w:val="008D535F"/>
    <w:rsid w:val="008D7A9E"/>
    <w:rsid w:val="008D7E92"/>
    <w:rsid w:val="008E27FB"/>
    <w:rsid w:val="00922B3B"/>
    <w:rsid w:val="0092383E"/>
    <w:rsid w:val="0092675B"/>
    <w:rsid w:val="009318F9"/>
    <w:rsid w:val="00935A46"/>
    <w:rsid w:val="00940B9B"/>
    <w:rsid w:val="00940D8A"/>
    <w:rsid w:val="009470F8"/>
    <w:rsid w:val="009474C6"/>
    <w:rsid w:val="00947ED4"/>
    <w:rsid w:val="00950EA7"/>
    <w:rsid w:val="00953696"/>
    <w:rsid w:val="0098321C"/>
    <w:rsid w:val="0099236F"/>
    <w:rsid w:val="009C7A88"/>
    <w:rsid w:val="009E2351"/>
    <w:rsid w:val="009E6364"/>
    <w:rsid w:val="009E6D3D"/>
    <w:rsid w:val="00A03A7E"/>
    <w:rsid w:val="00A13167"/>
    <w:rsid w:val="00A22166"/>
    <w:rsid w:val="00A27C9B"/>
    <w:rsid w:val="00A30A30"/>
    <w:rsid w:val="00A32C8D"/>
    <w:rsid w:val="00A44EA1"/>
    <w:rsid w:val="00A56FAA"/>
    <w:rsid w:val="00AA0B52"/>
    <w:rsid w:val="00AC17EE"/>
    <w:rsid w:val="00AC180B"/>
    <w:rsid w:val="00AC39E1"/>
    <w:rsid w:val="00AC3CA9"/>
    <w:rsid w:val="00AD5516"/>
    <w:rsid w:val="00AE00C5"/>
    <w:rsid w:val="00AF169D"/>
    <w:rsid w:val="00B02806"/>
    <w:rsid w:val="00B06007"/>
    <w:rsid w:val="00B16D94"/>
    <w:rsid w:val="00B22EE1"/>
    <w:rsid w:val="00B32581"/>
    <w:rsid w:val="00B42CE0"/>
    <w:rsid w:val="00B47D2E"/>
    <w:rsid w:val="00B5343F"/>
    <w:rsid w:val="00B54211"/>
    <w:rsid w:val="00B5714C"/>
    <w:rsid w:val="00B72A1F"/>
    <w:rsid w:val="00B739C6"/>
    <w:rsid w:val="00B8032D"/>
    <w:rsid w:val="00B928B0"/>
    <w:rsid w:val="00BB0593"/>
    <w:rsid w:val="00BC3297"/>
    <w:rsid w:val="00BC4C1A"/>
    <w:rsid w:val="00BD04C3"/>
    <w:rsid w:val="00BE1451"/>
    <w:rsid w:val="00BE6DA3"/>
    <w:rsid w:val="00BF2819"/>
    <w:rsid w:val="00BF518F"/>
    <w:rsid w:val="00BF629A"/>
    <w:rsid w:val="00C10275"/>
    <w:rsid w:val="00C26FAF"/>
    <w:rsid w:val="00C34745"/>
    <w:rsid w:val="00C3773D"/>
    <w:rsid w:val="00C61D86"/>
    <w:rsid w:val="00C61E17"/>
    <w:rsid w:val="00C66D56"/>
    <w:rsid w:val="00CB4D85"/>
    <w:rsid w:val="00CC0A1A"/>
    <w:rsid w:val="00CC30AF"/>
    <w:rsid w:val="00CC5F8D"/>
    <w:rsid w:val="00CC64B2"/>
    <w:rsid w:val="00CC69B0"/>
    <w:rsid w:val="00CD7FCD"/>
    <w:rsid w:val="00CE0911"/>
    <w:rsid w:val="00CE0E43"/>
    <w:rsid w:val="00CE4158"/>
    <w:rsid w:val="00CE49EC"/>
    <w:rsid w:val="00D13929"/>
    <w:rsid w:val="00D259EA"/>
    <w:rsid w:val="00D267B0"/>
    <w:rsid w:val="00D552B5"/>
    <w:rsid w:val="00D62CBA"/>
    <w:rsid w:val="00D77D61"/>
    <w:rsid w:val="00D87F2E"/>
    <w:rsid w:val="00DC5854"/>
    <w:rsid w:val="00DC6502"/>
    <w:rsid w:val="00DD5A2B"/>
    <w:rsid w:val="00DE04CE"/>
    <w:rsid w:val="00DE5041"/>
    <w:rsid w:val="00DE7AF6"/>
    <w:rsid w:val="00DF133F"/>
    <w:rsid w:val="00DF1560"/>
    <w:rsid w:val="00DF2A11"/>
    <w:rsid w:val="00DF5525"/>
    <w:rsid w:val="00E00C4D"/>
    <w:rsid w:val="00E335B2"/>
    <w:rsid w:val="00E34A2B"/>
    <w:rsid w:val="00E359DE"/>
    <w:rsid w:val="00E3773E"/>
    <w:rsid w:val="00E41C28"/>
    <w:rsid w:val="00E522F1"/>
    <w:rsid w:val="00E64B44"/>
    <w:rsid w:val="00E6642F"/>
    <w:rsid w:val="00E6682A"/>
    <w:rsid w:val="00E67331"/>
    <w:rsid w:val="00E82C1D"/>
    <w:rsid w:val="00E97C8A"/>
    <w:rsid w:val="00EB3AE8"/>
    <w:rsid w:val="00EC3B1D"/>
    <w:rsid w:val="00ED63B5"/>
    <w:rsid w:val="00EE4BF5"/>
    <w:rsid w:val="00F01476"/>
    <w:rsid w:val="00F02B3A"/>
    <w:rsid w:val="00F03E77"/>
    <w:rsid w:val="00F13AB2"/>
    <w:rsid w:val="00F145F4"/>
    <w:rsid w:val="00F26516"/>
    <w:rsid w:val="00F2791E"/>
    <w:rsid w:val="00F37F99"/>
    <w:rsid w:val="00F423A8"/>
    <w:rsid w:val="00F43342"/>
    <w:rsid w:val="00F43B9F"/>
    <w:rsid w:val="00F4495C"/>
    <w:rsid w:val="00F47A92"/>
    <w:rsid w:val="00F516D9"/>
    <w:rsid w:val="00F63209"/>
    <w:rsid w:val="00F642A3"/>
    <w:rsid w:val="00F84409"/>
    <w:rsid w:val="00FC6ADC"/>
    <w:rsid w:val="00FC7749"/>
    <w:rsid w:val="00FD4AEE"/>
    <w:rsid w:val="00FD5BD9"/>
    <w:rsid w:val="00FE0955"/>
    <w:rsid w:val="00FE4782"/>
    <w:rsid w:val="00FE6600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32E4"/>
  <w15:docId w15:val="{D7E03B82-F6D3-4BB6-8268-14B3B89C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D65E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2D65E3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2D65E3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2D65E3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таблица пж"/>
    <w:basedOn w:val="a3"/>
    <w:uiPriority w:val="99"/>
    <w:rsid w:val="002D65E3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8">
    <w:name w:val="таблица"/>
    <w:basedOn w:val="a3"/>
    <w:uiPriority w:val="99"/>
    <w:rsid w:val="002D65E3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2D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65E3"/>
  </w:style>
  <w:style w:type="paragraph" w:styleId="ab">
    <w:name w:val="footer"/>
    <w:basedOn w:val="a"/>
    <w:link w:val="ac"/>
    <w:uiPriority w:val="99"/>
    <w:unhideWhenUsed/>
    <w:rsid w:val="002D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65E3"/>
  </w:style>
  <w:style w:type="table" w:styleId="ad">
    <w:name w:val="Table Grid"/>
    <w:basedOn w:val="a1"/>
    <w:uiPriority w:val="39"/>
    <w:rsid w:val="00FC7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211505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324737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E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E3773E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istory.gospm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22</cp:revision>
  <dcterms:created xsi:type="dcterms:W3CDTF">2026-02-27T08:19:00Z</dcterms:created>
  <dcterms:modified xsi:type="dcterms:W3CDTF">2026-08-27T06:09:00Z</dcterms:modified>
</cp:coreProperties>
</file>