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F6134" w14:textId="1DF6CFA3" w:rsidR="0015041F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  <w:r w:rsidR="002D5E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2BEE" w:rsidRPr="00D97326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КУРСА</w:t>
      </w:r>
    </w:p>
    <w:p w14:paraId="00000003" w14:textId="43CF712A" w:rsidR="00A0059D" w:rsidRDefault="00532BEE" w:rsidP="002D5E41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="0015041F" w:rsidRPr="00D973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В 4</w:t>
      </w:r>
      <w:r w:rsidR="00437A4A">
        <w:rPr>
          <w:rFonts w:ascii="Times New Roman" w:eastAsia="Times New Roman" w:hAnsi="Times New Roman" w:cs="Times New Roman"/>
          <w:b/>
          <w:sz w:val="24"/>
          <w:szCs w:val="24"/>
        </w:rPr>
        <w:t>-Х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 w:rsidR="00437A4A"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r w:rsidR="002D5E41" w:rsidRPr="002D5E41">
        <w:t xml:space="preserve"> </w:t>
      </w:r>
      <w:r w:rsidR="00437A4A" w:rsidRPr="002D5E41">
        <w:rPr>
          <w:rFonts w:ascii="Times New Roman" w:eastAsia="Times New Roman" w:hAnsi="Times New Roman" w:cs="Times New Roman"/>
          <w:b/>
          <w:sz w:val="24"/>
          <w:szCs w:val="24"/>
        </w:rPr>
        <w:t>ОРГАНИЗАЦИЙ ОБЩЕГО ОБРАЗОВАНИЯ ПРИДНЕСТРОВСКОЙ МОЛДАВСКОЙ РЕ</w:t>
      </w:r>
      <w:r w:rsidR="00437A4A">
        <w:rPr>
          <w:rFonts w:ascii="Times New Roman" w:eastAsia="Times New Roman" w:hAnsi="Times New Roman" w:cs="Times New Roman"/>
          <w:b/>
          <w:sz w:val="24"/>
          <w:szCs w:val="24"/>
        </w:rPr>
        <w:t>СПУБЛИКИ В 2026/27 УЧЕБНОМ ГОДУ</w:t>
      </w:r>
    </w:p>
    <w:p w14:paraId="5F5B928B" w14:textId="77777777" w:rsidR="002D5E41" w:rsidRPr="002D5E41" w:rsidRDefault="002D5E41" w:rsidP="002D5E41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A0059D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00000005" w14:textId="7B0ABC7A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Инструктивно-методическое письмо подготовлено в целях разъяснения вопросов организации преподавания учебного курса </w:t>
      </w:r>
      <w:r w:rsidR="00532BEE" w:rsidRPr="00D9732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Основы религиозных культур и светской этики»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организациях образования Приднестровской Молдавской Республики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/2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00000006" w14:textId="535DE030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Формирование всесторонне развитой, гармоничной личности всегда было главной задачей в образовании. Возрождение духовности, обращение к национально-нравственным</w:t>
      </w:r>
      <w:r w:rsidR="009B149F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культурно-эстетическим традициям является одной их важнейших задач современного общества. Для решения обозначенных задач с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сентября 2015/16 учебного года во всех школах Приднестровской Молдавской Республики введен модульный учебный курс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51E823" w14:textId="75F1D34D" w:rsidR="00727994" w:rsidRPr="00D97326" w:rsidRDefault="00727994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hAnsi="Times New Roman" w:cs="Times New Roman"/>
          <w:sz w:val="24"/>
          <w:szCs w:val="24"/>
        </w:rPr>
        <w:t>Особое значение курс имеет в воспитании гражданина Приднестровья. Освоение курса способствует формированию чувства патриотизма, уважения к родной культуре, истории</w:t>
      </w:r>
      <w:r w:rsidR="009B149F" w:rsidRPr="00D97326">
        <w:rPr>
          <w:rFonts w:ascii="Times New Roman" w:hAnsi="Times New Roman" w:cs="Times New Roman"/>
          <w:sz w:val="24"/>
          <w:szCs w:val="24"/>
        </w:rPr>
        <w:br/>
      </w:r>
      <w:r w:rsidRPr="00D97326">
        <w:rPr>
          <w:rFonts w:ascii="Times New Roman" w:hAnsi="Times New Roman" w:cs="Times New Roman"/>
          <w:sz w:val="24"/>
          <w:szCs w:val="24"/>
        </w:rPr>
        <w:t>и традициям, пониманию ценности культурного наследия своей страны. Через знакомство</w:t>
      </w:r>
      <w:r w:rsidR="009B149F" w:rsidRPr="00D97326">
        <w:rPr>
          <w:rFonts w:ascii="Times New Roman" w:hAnsi="Times New Roman" w:cs="Times New Roman"/>
          <w:sz w:val="24"/>
          <w:szCs w:val="24"/>
        </w:rPr>
        <w:br/>
      </w:r>
      <w:r w:rsidRPr="00D97326">
        <w:rPr>
          <w:rFonts w:ascii="Times New Roman" w:hAnsi="Times New Roman" w:cs="Times New Roman"/>
          <w:sz w:val="24"/>
          <w:szCs w:val="24"/>
        </w:rPr>
        <w:t xml:space="preserve">с религиозными и светскими этическими нормами учащиеся учатся осознавать свою сопричастность к обществу, ценить исторические и культурные достижения Приднестровья, проявлять уважение к другим народам и их культурным особенностям. Воспитание духовной и нравственной зрелости, патриотических чувств и культурной идентичности является важной составляющей формирования гармонично развитой личности </w:t>
      </w:r>
      <w:r w:rsidR="007343DB" w:rsidRPr="00D97326">
        <w:rPr>
          <w:rFonts w:ascii="Times New Roman" w:hAnsi="Times New Roman" w:cs="Times New Roman"/>
          <w:sz w:val="24"/>
          <w:szCs w:val="24"/>
        </w:rPr>
        <w:t>обучающихся</w:t>
      </w:r>
      <w:r w:rsidRPr="00D97326">
        <w:rPr>
          <w:rFonts w:ascii="Times New Roman" w:hAnsi="Times New Roman" w:cs="Times New Roman"/>
          <w:sz w:val="24"/>
          <w:szCs w:val="24"/>
        </w:rPr>
        <w:t>.</w:t>
      </w:r>
    </w:p>
    <w:p w14:paraId="00000007" w14:textId="5C31652B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Общей целью освоения курса является развитие у </w:t>
      </w:r>
      <w:r w:rsidR="007343DB" w:rsidRPr="00D9732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</w:t>
      </w:r>
      <w:r w:rsidR="009B149F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49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нравственных идеалах и ценностях, составляющих основу религиозных и светских традиций; понимание их значения в жизни современного общества, а также своей сопричастности к ним; формирование у </w:t>
      </w:r>
      <w:r w:rsidR="007343DB" w:rsidRPr="00D9732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мотиваций к осознанному нравственному поведению, основанному на знании и уважении как культурных и религиозных традиций, так и общечеловеческих ценностей.</w:t>
      </w:r>
    </w:p>
    <w:p w14:paraId="00000008" w14:textId="304656BD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Курс «Основы религиозных культур и светской этики» представлен двумя модулями: </w:t>
      </w:r>
      <w:r w:rsidRPr="00D97326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 православной культуры»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97326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 светской этики»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Государственным образовательным стандартом начального общего образования Приднестровской Молдавской Республики предусматривается возможность выбора родителями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законными представителями обучающихся одного из указанных модулей.</w:t>
      </w:r>
    </w:p>
    <w:p w14:paraId="00000009" w14:textId="0EC18E3A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Освоение модуля «Основы православной культуры» нацеливает </w:t>
      </w:r>
      <w:r w:rsidR="007343DB" w:rsidRPr="00D9732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9B149F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149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понимание смысла человеческого существования, на самопознание, поможет ответить</w:t>
      </w:r>
      <w:r w:rsidR="009B149F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149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вопрос «Как видят мир православные люди?» и воспитать детей в духе уважения к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православной культуре.</w:t>
      </w:r>
    </w:p>
    <w:p w14:paraId="0000000A" w14:textId="4D5C0E21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Освоение модуля «Основы светской этики» способствует воспитанию детей в духе нравственности (помочь стать добрее, отзывчивее, доброжелательнее, более чутко и бережно относиться к людям и природе), поможет понять смысл человеческого существования, познать себя, ответить на вопрос «Что такое добро и зло?».</w:t>
      </w:r>
    </w:p>
    <w:p w14:paraId="663AB5BB" w14:textId="61C1D097" w:rsidR="00E82CAE" w:rsidRPr="00D97326" w:rsidRDefault="00E82CAE" w:rsidP="0015041F">
      <w:pPr>
        <w:pStyle w:val="a9"/>
        <w:tabs>
          <w:tab w:val="left" w:pos="964"/>
        </w:tabs>
        <w:spacing w:before="0" w:beforeAutospacing="0" w:after="0" w:afterAutospacing="0"/>
        <w:ind w:firstLine="709"/>
        <w:jc w:val="both"/>
        <w:rPr>
          <w:bCs/>
        </w:rPr>
      </w:pPr>
      <w:r w:rsidRPr="00D97326">
        <w:rPr>
          <w:rStyle w:val="aa"/>
        </w:rPr>
        <w:t>Цель курса</w:t>
      </w:r>
      <w:r w:rsidR="00644EA4" w:rsidRPr="00D97326">
        <w:rPr>
          <w:rStyle w:val="aa"/>
        </w:rPr>
        <w:t>:</w:t>
      </w:r>
      <w:r w:rsidR="00644EA4" w:rsidRPr="00D97326">
        <w:rPr>
          <w:rStyle w:val="aa"/>
          <w:b w:val="0"/>
        </w:rPr>
        <w:t xml:space="preserve"> </w:t>
      </w:r>
      <w:r w:rsidR="00644EA4" w:rsidRPr="00D97326">
        <w:rPr>
          <w:rStyle w:val="aa"/>
          <w:b w:val="0"/>
          <w:bCs w:val="0"/>
        </w:rPr>
        <w:t>ф</w:t>
      </w:r>
      <w:r w:rsidRPr="00D97326">
        <w:t xml:space="preserve">ормирование у </w:t>
      </w:r>
      <w:r w:rsidR="007343DB" w:rsidRPr="00D97326">
        <w:t>обучающихся</w:t>
      </w:r>
      <w:r w:rsidRPr="00D97326">
        <w:t xml:space="preserve"> нравственной, духовной и культурной зрелости, чувства патриотизма и уважения к родной культуре, а также способности осознанно действовать в обществе, руководствуясь этическими и культурными ценностями.</w:t>
      </w:r>
    </w:p>
    <w:p w14:paraId="755AA4D1" w14:textId="77777777" w:rsidR="00E82CAE" w:rsidRPr="00D97326" w:rsidRDefault="00E82CAE" w:rsidP="0015041F">
      <w:pPr>
        <w:pStyle w:val="a9"/>
        <w:tabs>
          <w:tab w:val="left" w:pos="964"/>
        </w:tabs>
        <w:spacing w:before="0" w:beforeAutospacing="0" w:after="0" w:afterAutospacing="0"/>
        <w:ind w:firstLine="709"/>
        <w:jc w:val="both"/>
      </w:pPr>
      <w:r w:rsidRPr="00D97326">
        <w:rPr>
          <w:rStyle w:val="aa"/>
        </w:rPr>
        <w:t>Задачи курса:</w:t>
      </w:r>
    </w:p>
    <w:p w14:paraId="3171D69F" w14:textId="290644C6" w:rsidR="00E82CAE" w:rsidRPr="00D97326" w:rsidRDefault="00E82CAE" w:rsidP="0015041F">
      <w:pPr>
        <w:pStyle w:val="a9"/>
        <w:numPr>
          <w:ilvl w:val="0"/>
          <w:numId w:val="5"/>
        </w:numPr>
        <w:tabs>
          <w:tab w:val="clear" w:pos="720"/>
          <w:tab w:val="left" w:pos="964"/>
        </w:tabs>
        <w:spacing w:before="0" w:beforeAutospacing="0" w:after="0" w:afterAutospacing="0"/>
        <w:ind w:left="0" w:firstLine="709"/>
        <w:jc w:val="both"/>
      </w:pPr>
      <w:r w:rsidRPr="00D97326">
        <w:t xml:space="preserve">Ознакомить </w:t>
      </w:r>
      <w:r w:rsidR="00644EA4" w:rsidRPr="00D97326">
        <w:t>об</w:t>
      </w:r>
      <w:r w:rsidRPr="00D97326">
        <w:t>уча</w:t>
      </w:r>
      <w:r w:rsidR="00644EA4" w:rsidRPr="00D97326">
        <w:t>ю</w:t>
      </w:r>
      <w:r w:rsidRPr="00D97326">
        <w:t>щихся с основными нравственными и культурными ценностями, отраж</w:t>
      </w:r>
      <w:r w:rsidR="00D97326">
        <w:t>е</w:t>
      </w:r>
      <w:r w:rsidRPr="00D97326">
        <w:t>нными в религиозных и светских традициях.</w:t>
      </w:r>
    </w:p>
    <w:p w14:paraId="77434C6D" w14:textId="31E0E462" w:rsidR="00E82CAE" w:rsidRPr="00D97326" w:rsidRDefault="00E82CAE" w:rsidP="0015041F">
      <w:pPr>
        <w:pStyle w:val="a9"/>
        <w:numPr>
          <w:ilvl w:val="0"/>
          <w:numId w:val="5"/>
        </w:numPr>
        <w:tabs>
          <w:tab w:val="clear" w:pos="720"/>
          <w:tab w:val="left" w:pos="964"/>
        </w:tabs>
        <w:spacing w:before="0" w:beforeAutospacing="0" w:after="0" w:afterAutospacing="0"/>
        <w:ind w:left="0" w:firstLine="709"/>
        <w:jc w:val="both"/>
      </w:pPr>
      <w:r w:rsidRPr="00D97326">
        <w:t xml:space="preserve">Сформировать у </w:t>
      </w:r>
      <w:r w:rsidR="007343DB" w:rsidRPr="00D97326">
        <w:t>обучающихся</w:t>
      </w:r>
      <w:r w:rsidRPr="00D97326">
        <w:t xml:space="preserve"> понимание собственной культурной и гражданской идентичности.</w:t>
      </w:r>
    </w:p>
    <w:p w14:paraId="6BD7FA6A" w14:textId="77777777" w:rsidR="00E82CAE" w:rsidRPr="00D97326" w:rsidRDefault="00E82CAE" w:rsidP="0015041F">
      <w:pPr>
        <w:pStyle w:val="a9"/>
        <w:numPr>
          <w:ilvl w:val="0"/>
          <w:numId w:val="5"/>
        </w:numPr>
        <w:tabs>
          <w:tab w:val="clear" w:pos="720"/>
          <w:tab w:val="left" w:pos="964"/>
        </w:tabs>
        <w:spacing w:before="0" w:beforeAutospacing="0" w:after="0" w:afterAutospacing="0"/>
        <w:ind w:left="0" w:firstLine="709"/>
        <w:jc w:val="both"/>
      </w:pPr>
      <w:r w:rsidRPr="00D97326">
        <w:t>Воспитать чувство патриотизма, уважения к истории и традициям Приднестровья.</w:t>
      </w:r>
    </w:p>
    <w:p w14:paraId="57AEA86C" w14:textId="77777777" w:rsidR="00E82CAE" w:rsidRPr="00D97326" w:rsidRDefault="00E82CAE" w:rsidP="0015041F">
      <w:pPr>
        <w:pStyle w:val="a9"/>
        <w:numPr>
          <w:ilvl w:val="0"/>
          <w:numId w:val="5"/>
        </w:numPr>
        <w:tabs>
          <w:tab w:val="clear" w:pos="720"/>
          <w:tab w:val="left" w:pos="964"/>
        </w:tabs>
        <w:spacing w:before="0" w:beforeAutospacing="0" w:after="0" w:afterAutospacing="0"/>
        <w:ind w:left="0" w:firstLine="709"/>
        <w:jc w:val="both"/>
      </w:pPr>
      <w:r w:rsidRPr="00D97326">
        <w:t>Развивать умение осознавать и различать добро и зло, принимать нравственные решения в повседневной жизни.</w:t>
      </w:r>
    </w:p>
    <w:p w14:paraId="62801112" w14:textId="77777777" w:rsidR="00E82CAE" w:rsidRPr="00D97326" w:rsidRDefault="00E82CAE" w:rsidP="0015041F">
      <w:pPr>
        <w:pStyle w:val="a9"/>
        <w:numPr>
          <w:ilvl w:val="0"/>
          <w:numId w:val="5"/>
        </w:numPr>
        <w:tabs>
          <w:tab w:val="clear" w:pos="720"/>
          <w:tab w:val="left" w:pos="964"/>
        </w:tabs>
        <w:spacing w:before="0" w:beforeAutospacing="0" w:after="0" w:afterAutospacing="0"/>
        <w:ind w:left="0" w:firstLine="709"/>
        <w:jc w:val="both"/>
      </w:pPr>
      <w:r w:rsidRPr="00D97326">
        <w:lastRenderedPageBreak/>
        <w:t>Формировать навыки уважительного взаимодействия с людьми разных вероисповеданий и культур.</w:t>
      </w:r>
    </w:p>
    <w:p w14:paraId="661BD792" w14:textId="7E20B633" w:rsidR="00E82CAE" w:rsidRPr="00D97326" w:rsidRDefault="00E82CAE" w:rsidP="0015041F">
      <w:pPr>
        <w:pStyle w:val="a9"/>
        <w:numPr>
          <w:ilvl w:val="0"/>
          <w:numId w:val="5"/>
        </w:numPr>
        <w:tabs>
          <w:tab w:val="clear" w:pos="720"/>
          <w:tab w:val="left" w:pos="964"/>
        </w:tabs>
        <w:spacing w:before="0" w:beforeAutospacing="0" w:after="0" w:afterAutospacing="0"/>
        <w:ind w:left="0" w:firstLine="709"/>
        <w:jc w:val="both"/>
      </w:pPr>
      <w:r w:rsidRPr="00D97326">
        <w:t>Способствовать духовному самопознанию и развитию личной ответственности за</w:t>
      </w:r>
      <w:r w:rsidR="0015041F" w:rsidRPr="00D97326">
        <w:t> </w:t>
      </w:r>
      <w:r w:rsidRPr="00D97326">
        <w:t>свои действия.</w:t>
      </w:r>
    </w:p>
    <w:p w14:paraId="7904DD93" w14:textId="77777777" w:rsidR="0015041F" w:rsidRPr="00D97326" w:rsidRDefault="0015041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7FABBD6" w:rsidR="00A0059D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II. Нормативные документы, регламентирующие организацию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br/>
        <w:t>образовательного процесса</w:t>
      </w:r>
    </w:p>
    <w:p w14:paraId="217DB0BC" w14:textId="77777777" w:rsidR="0093093D" w:rsidRPr="00C53D34" w:rsidRDefault="0093093D" w:rsidP="0093093D">
      <w:pPr>
        <w:widowControl w:val="0"/>
        <w:tabs>
          <w:tab w:val="left" w:pos="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D34">
        <w:rPr>
          <w:rFonts w:ascii="Times New Roman" w:eastAsia="Times New Roman" w:hAnsi="Times New Roman" w:cs="Times New Roman"/>
          <w:sz w:val="24"/>
          <w:szCs w:val="24"/>
        </w:rPr>
        <w:t>Нормативно-правовой базой начального общего образования являются:</w:t>
      </w:r>
    </w:p>
    <w:p w14:paraId="6DF1EF9D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53D34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C53D34">
        <w:rPr>
          <w:rFonts w:ascii="Times New Roman" w:hAnsi="Times New Roman" w:cs="Times New Roman"/>
          <w:sz w:val="24"/>
          <w:szCs w:val="24"/>
          <w:lang w:val="uk-UA" w:eastAsia="en-US"/>
        </w:rPr>
        <w:t> 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t>Закон Приднестровской Молдавской Республики от 27 июня 2003 года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br/>
        <w:t>№ 294-</w:t>
      </w:r>
      <w:r w:rsidRPr="00C53D34">
        <w:rPr>
          <w:rFonts w:ascii="Times New Roman" w:hAnsi="Times New Roman" w:cs="Times New Roman"/>
          <w:sz w:val="24"/>
          <w:szCs w:val="24"/>
          <w:lang w:val="uk-UA" w:eastAsia="en-US"/>
        </w:rPr>
        <w:t>З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C53D34">
        <w:rPr>
          <w:rFonts w:ascii="Times New Roman" w:hAnsi="Times New Roman" w:cs="Times New Roman"/>
          <w:sz w:val="24"/>
          <w:szCs w:val="24"/>
          <w:lang w:val="en-US" w:eastAsia="en-US"/>
        </w:rPr>
        <w:t>III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t xml:space="preserve"> «Об образовании» (САЗ 03-26).</w:t>
      </w:r>
    </w:p>
    <w:p w14:paraId="758259A3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19E">
        <w:rPr>
          <w:rFonts w:ascii="Times New Roman" w:hAnsi="Times New Roman" w:cs="Times New Roman"/>
          <w:sz w:val="24"/>
          <w:szCs w:val="24"/>
        </w:rPr>
        <w:t>2. Приказ Министерства просвещения Приднестровской Молдавской Республики</w:t>
      </w:r>
      <w:r w:rsidRPr="00CD219E">
        <w:rPr>
          <w:rFonts w:ascii="Times New Roman" w:hAnsi="Times New Roman" w:cs="Times New Roman"/>
          <w:sz w:val="24"/>
          <w:szCs w:val="24"/>
        </w:rPr>
        <w:br/>
        <w:t>от 30 июня 2016 года № 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24B5A8F2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D34">
        <w:rPr>
          <w:rFonts w:ascii="Times New Roman" w:hAnsi="Times New Roman" w:cs="Times New Roman"/>
          <w:sz w:val="24"/>
          <w:szCs w:val="24"/>
        </w:rPr>
        <w:t>3. Приказ Министерства просвещения Приднестровской Молдавской Республики</w:t>
      </w:r>
      <w:r w:rsidRPr="00C53D34">
        <w:rPr>
          <w:rFonts w:ascii="Times New Roman" w:hAnsi="Times New Roman" w:cs="Times New Roman"/>
          <w:sz w:val="24"/>
          <w:szCs w:val="24"/>
        </w:rPr>
        <w:br/>
        <w:t>от 4 августа 2016 года № 925 «Об утверждении Положения о предметной олимпиаде учащихся, осваивающих общеобразовательные программы в организациях общего</w:t>
      </w:r>
      <w:r w:rsidRPr="00C53D34">
        <w:rPr>
          <w:rFonts w:ascii="Times New Roman" w:hAnsi="Times New Roman" w:cs="Times New Roman"/>
          <w:sz w:val="24"/>
          <w:szCs w:val="24"/>
        </w:rPr>
        <w:br/>
        <w:t>и профессионального образования, и Инструкции о порядке приема и рассмотрения апелляций» (САЗ 16-42).</w:t>
      </w:r>
    </w:p>
    <w:p w14:paraId="681F0096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D34">
        <w:rPr>
          <w:rFonts w:ascii="Times New Roman" w:hAnsi="Times New Roman" w:cs="Times New Roman"/>
          <w:sz w:val="24"/>
          <w:szCs w:val="24"/>
        </w:rPr>
        <w:t>4. Приказ Министерства просвещения Приднестровской Молдавской Республики</w:t>
      </w:r>
      <w:r w:rsidRPr="00C53D34">
        <w:rPr>
          <w:rFonts w:ascii="Times New Roman" w:hAnsi="Times New Roman" w:cs="Times New Roman"/>
          <w:sz w:val="24"/>
          <w:szCs w:val="24"/>
        </w:rPr>
        <w:br/>
        <w:t>от 16 июля 2020 года № 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08666EEF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D34">
        <w:rPr>
          <w:rFonts w:ascii="Times New Roman" w:eastAsia="Times New Roman" w:hAnsi="Times New Roman" w:cs="Times New Roman"/>
          <w:sz w:val="24"/>
          <w:szCs w:val="24"/>
        </w:rPr>
        <w:t>5. Приказ Министерства просвещения Приднестровской Молдавской Республики</w:t>
      </w:r>
      <w:r w:rsidRPr="00C53D34">
        <w:rPr>
          <w:rFonts w:ascii="Times New Roman" w:eastAsia="Times New Roman" w:hAnsi="Times New Roman" w:cs="Times New Roman"/>
          <w:sz w:val="24"/>
          <w:szCs w:val="24"/>
        </w:rPr>
        <w:br/>
        <w:t xml:space="preserve">от 22 января 2021 года № 29 «Об утверждении и введении в действие организационно-методических материалов „Требования к результатам освоения основной образовательной программы: развитие </w:t>
      </w:r>
      <w:proofErr w:type="gramStart"/>
      <w:r w:rsidRPr="00C53D34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C53D3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1–4 классов”».</w:t>
      </w:r>
    </w:p>
    <w:p w14:paraId="5CBA84A3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53D34">
        <w:rPr>
          <w:rFonts w:ascii="Times New Roman" w:hAnsi="Times New Roman" w:cs="Times New Roman"/>
          <w:sz w:val="24"/>
          <w:szCs w:val="24"/>
          <w:lang w:eastAsia="en-US"/>
        </w:rPr>
        <w:t>6. Приказ Министерства просвещения Приднестровской Молдавской Республики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br/>
        <w:t>от 24 марта 2022 года № 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7A7F5BCB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D219E">
        <w:rPr>
          <w:rFonts w:ascii="Times New Roman" w:hAnsi="Times New Roman" w:cs="Times New Roman"/>
          <w:sz w:val="24"/>
          <w:szCs w:val="24"/>
          <w:lang w:eastAsia="en-US"/>
        </w:rPr>
        <w:t>7. Приказ Министерства просвещения Приднестровской Молдавской Республики</w:t>
      </w:r>
      <w:r w:rsidRPr="00CD219E">
        <w:rPr>
          <w:rFonts w:ascii="Times New Roman" w:hAnsi="Times New Roman" w:cs="Times New Roman"/>
          <w:sz w:val="24"/>
          <w:szCs w:val="24"/>
          <w:lang w:eastAsia="en-US"/>
        </w:rPr>
        <w:br/>
        <w:t>от 11 января 2024 года № 11 «Об утверждении Государственного образовательного стандарта начального общего образования» (САЗ 24-6).</w:t>
      </w:r>
    </w:p>
    <w:p w14:paraId="02F1813F" w14:textId="77777777" w:rsidR="0093093D" w:rsidRPr="00C53D34" w:rsidRDefault="0093093D" w:rsidP="0093093D">
      <w:p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53D34">
        <w:rPr>
          <w:rFonts w:ascii="Times New Roman" w:hAnsi="Times New Roman" w:cs="Times New Roman"/>
          <w:sz w:val="24"/>
          <w:szCs w:val="24"/>
          <w:lang w:eastAsia="en-US"/>
        </w:rPr>
        <w:t>8. Приказ Министерства просвещения Приднестровской Молдавской Республики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br/>
        <w:t>от 12 января 2024 года № 20 «Об утверждении Положения о формах, порядке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br/>
        <w:t>и периодичности проведения текущей и промежуточной аттестации обучающихся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br/>
        <w:t xml:space="preserve">в организациях образования, реализующих основные образовательные программы начального общего, основного общего и среднего (полного) общего </w:t>
      </w:r>
      <w:proofErr w:type="gramStart"/>
      <w:r w:rsidRPr="00C53D34">
        <w:rPr>
          <w:rFonts w:ascii="Times New Roman" w:hAnsi="Times New Roman" w:cs="Times New Roman"/>
          <w:sz w:val="24"/>
          <w:szCs w:val="24"/>
          <w:lang w:eastAsia="en-US"/>
        </w:rPr>
        <w:t>образования»</w:t>
      </w:r>
      <w:r w:rsidRPr="00C53D34">
        <w:rPr>
          <w:rFonts w:ascii="Times New Roman" w:hAnsi="Times New Roman" w:cs="Times New Roman"/>
          <w:sz w:val="24"/>
          <w:szCs w:val="24"/>
          <w:lang w:eastAsia="en-US"/>
        </w:rPr>
        <w:br/>
        <w:t>(</w:t>
      </w:r>
      <w:proofErr w:type="gramEnd"/>
      <w:r w:rsidRPr="00C53D34">
        <w:rPr>
          <w:rFonts w:ascii="Times New Roman" w:hAnsi="Times New Roman" w:cs="Times New Roman"/>
          <w:sz w:val="24"/>
          <w:szCs w:val="24"/>
          <w:lang w:eastAsia="en-US"/>
        </w:rPr>
        <w:t>САЗ 24-6).</w:t>
      </w:r>
    </w:p>
    <w:p w14:paraId="05F8032A" w14:textId="77777777" w:rsidR="0093093D" w:rsidRPr="00C53D34" w:rsidRDefault="0093093D" w:rsidP="0093093D">
      <w:pPr>
        <w:pStyle w:val="af0"/>
        <w:tabs>
          <w:tab w:val="left" w:pos="936"/>
        </w:tabs>
        <w:ind w:firstLine="709"/>
        <w:jc w:val="both"/>
        <w:rPr>
          <w:sz w:val="24"/>
        </w:rPr>
      </w:pPr>
      <w:r w:rsidRPr="00C53D34">
        <w:rPr>
          <w:sz w:val="24"/>
        </w:rPr>
        <w:t>9. Приказ Министерства просвещения Приднестровской Молдавской Республики</w:t>
      </w:r>
      <w:r w:rsidRPr="00C53D34">
        <w:rPr>
          <w:sz w:val="24"/>
        </w:rPr>
        <w:br/>
        <w:t>от 10 июля 2024 года № 709 «Об утверждении Государственной основной образовательной программы начального общего образования» (САЗ 24-32).</w:t>
      </w:r>
    </w:p>
    <w:p w14:paraId="00000014" w14:textId="77777777" w:rsidR="00A0059D" w:rsidRPr="00D97326" w:rsidRDefault="00A0059D" w:rsidP="0015041F">
      <w:pPr>
        <w:shd w:val="clear" w:color="auto" w:fill="FFFFFF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A0059D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169E1B5C" w14:textId="312D5831" w:rsidR="0093093D" w:rsidRDefault="00890A5F" w:rsidP="007D2BB0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CD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по курсу «Основы религиозных культур и светской этики» представлено </w:t>
      </w:r>
      <w:r w:rsidR="007D2BB0">
        <w:rPr>
          <w:rFonts w:ascii="Times New Roman" w:eastAsia="Times New Roman" w:hAnsi="Times New Roman" w:cs="Times New Roman"/>
          <w:sz w:val="24"/>
          <w:szCs w:val="24"/>
        </w:rPr>
        <w:t>Государственными</w:t>
      </w:r>
      <w:r w:rsidRPr="00D53ACD">
        <w:rPr>
          <w:rFonts w:ascii="Times New Roman" w:eastAsia="Times New Roman" w:hAnsi="Times New Roman" w:cs="Times New Roman"/>
          <w:sz w:val="24"/>
          <w:szCs w:val="24"/>
        </w:rPr>
        <w:t xml:space="preserve"> программами, утвержденными Приказом Министерства просвещения Приднестровской Молдавской Республики от</w:t>
      </w:r>
      <w:r w:rsidR="0015041F" w:rsidRPr="00D53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BB0" w:rsidRPr="007D2BB0">
        <w:rPr>
          <w:rFonts w:ascii="Times New Roman" w:eastAsia="Times New Roman" w:hAnsi="Times New Roman" w:cs="Times New Roman"/>
          <w:sz w:val="24"/>
          <w:szCs w:val="24"/>
        </w:rPr>
        <w:t xml:space="preserve">08 июня 2026 года № 483 «Об утверждении решений Совета по образованию Министерства просвещения Приднестровской Молдавской Республики </w:t>
      </w:r>
      <w:r w:rsidR="007D2BB0">
        <w:rPr>
          <w:rFonts w:ascii="Times New Roman" w:eastAsia="Times New Roman" w:hAnsi="Times New Roman" w:cs="Times New Roman"/>
          <w:sz w:val="24"/>
          <w:szCs w:val="24"/>
        </w:rPr>
        <w:t>от 28 мая 2026 года» (1-4 класс).</w:t>
      </w:r>
    </w:p>
    <w:p w14:paraId="00000017" w14:textId="77777777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курса представлено следующими нормативными документами:</w:t>
      </w:r>
    </w:p>
    <w:p w14:paraId="00000019" w14:textId="4005658A" w:rsidR="00A0059D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lastRenderedPageBreak/>
        <w:t>–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от 24 июня 2021 года № 533 «О Методических рекомендациях по ведению классных журналов в общеобразовательных организациях Приднестровской Молдавской Республики»;</w:t>
      </w:r>
    </w:p>
    <w:p w14:paraId="0000001A" w14:textId="0A62C3B4" w:rsidR="00A0059D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 xml:space="preserve">от 9 августа 2021 года № 690 «Об утверждении Методических рекомендаций ведения электронного учета успеваемости обучающихся в системе 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75B86374" w14:textId="323453B6" w:rsidR="005D7401" w:rsidRPr="00D97326" w:rsidRDefault="0015041F" w:rsidP="008047F7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от 6 февраля 2023 года № 125 «Об утверждении Методических рекомендаций по организации и дозировке домашнего задания в общеобразовательной организации»</w:t>
      </w:r>
      <w:r w:rsidR="005D7401" w:rsidRPr="00D97326">
        <w:rPr>
          <w:rFonts w:ascii="Times New Roman" w:eastAsia="Times New Roman" w:hAnsi="Times New Roman" w:cs="Times New Roman"/>
          <w:sz w:val="24"/>
          <w:szCs w:val="24"/>
        </w:rPr>
        <w:t xml:space="preserve"> (САЗ 23-11)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0000001C" w14:textId="593A206F" w:rsidR="00A0059D" w:rsidRPr="00D97326" w:rsidRDefault="0015041F" w:rsidP="0015041F">
      <w:pPr>
        <w:shd w:val="clear" w:color="auto" w:fill="FFFFFF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от 22 января 2021 года № 29 «</w:t>
      </w:r>
      <w:hyperlink r:id="rId7">
        <w:r w:rsidR="00890A5F" w:rsidRPr="00D97326">
          <w:rPr>
            <w:rFonts w:ascii="Times New Roman" w:eastAsia="Times New Roman" w:hAnsi="Times New Roman" w:cs="Times New Roman"/>
            <w:sz w:val="24"/>
            <w:szCs w:val="24"/>
          </w:rPr>
          <w:t xml:space="preserve">Об утверждении и введении в действие организационно-методических материалов </w:t>
        </w:r>
        <w:r w:rsidR="003E6A46" w:rsidRPr="00D97326">
          <w:rPr>
            <w:rFonts w:ascii="Times New Roman" w:eastAsia="Times New Roman" w:hAnsi="Times New Roman" w:cs="Times New Roman"/>
            <w:sz w:val="24"/>
            <w:szCs w:val="24"/>
          </w:rPr>
          <w:t>„</w:t>
        </w:r>
        <w:r w:rsidR="00890A5F" w:rsidRPr="00D97326">
          <w:rPr>
            <w:rFonts w:ascii="Times New Roman" w:eastAsia="Times New Roman" w:hAnsi="Times New Roman" w:cs="Times New Roman"/>
            <w:sz w:val="24"/>
            <w:szCs w:val="24"/>
          </w:rPr>
          <w:t xml:space="preserve">Требования к результатам освоения основной образовательной программы: развитие </w:t>
        </w:r>
        <w:proofErr w:type="gramStart"/>
        <w:r w:rsidR="00890A5F" w:rsidRPr="00D97326">
          <w:rPr>
            <w:rFonts w:ascii="Times New Roman" w:eastAsia="Times New Roman" w:hAnsi="Times New Roman" w:cs="Times New Roman"/>
            <w:sz w:val="24"/>
            <w:szCs w:val="24"/>
          </w:rPr>
          <w:t>универсальных учебных действий</w:t>
        </w:r>
        <w:proofErr w:type="gramEnd"/>
        <w:r w:rsidR="00890A5F" w:rsidRPr="00D97326">
          <w:rPr>
            <w:rFonts w:ascii="Times New Roman" w:eastAsia="Times New Roman" w:hAnsi="Times New Roman" w:cs="Times New Roman"/>
            <w:sz w:val="24"/>
            <w:szCs w:val="24"/>
          </w:rPr>
          <w:t xml:space="preserve"> обучающихся 1–4 классов</w:t>
        </w:r>
        <w:r w:rsidR="003E6A46" w:rsidRPr="00D97326">
          <w:rPr>
            <w:rFonts w:ascii="Times New Roman" w:eastAsia="Times New Roman" w:hAnsi="Times New Roman" w:cs="Times New Roman"/>
            <w:sz w:val="24"/>
            <w:szCs w:val="24"/>
          </w:rPr>
          <w:t>”</w:t>
        </w:r>
        <w:r w:rsidR="00890A5F" w:rsidRPr="00D97326">
          <w:rPr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D" w14:textId="70893A4A" w:rsidR="00A0059D" w:rsidRPr="00D97326" w:rsidRDefault="00890A5F" w:rsidP="0015041F">
      <w:pPr>
        <w:shd w:val="clear" w:color="auto" w:fill="FFFFFF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Организации образования, реализующие курс «Основы религиозных культур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светской этики» </w:t>
      </w:r>
      <w:r w:rsidR="006B0877" w:rsidRPr="00D97326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0877" w:rsidRPr="00D97326">
        <w:rPr>
          <w:rFonts w:ascii="Times New Roman" w:eastAsia="Times New Roman" w:hAnsi="Times New Roman" w:cs="Times New Roman"/>
          <w:sz w:val="24"/>
          <w:szCs w:val="24"/>
        </w:rPr>
        <w:t>/2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0877" w:rsidRPr="00D9732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руководствуются Перечнем программ и учебных изданий, рекомендованных Министерством просвещения Приднестровской Молдавской Республики к использованию в образовательном процессе в 202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/2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0000001E" w14:textId="77777777" w:rsidR="00A0059D" w:rsidRPr="00D97326" w:rsidRDefault="00890A5F" w:rsidP="0015041F">
      <w:pPr>
        <w:shd w:val="clear" w:color="auto" w:fill="FFFFFF"/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Рекомендуется использовать в организациях образования следующие учебные пособия:</w:t>
      </w:r>
    </w:p>
    <w:p w14:paraId="0000001F" w14:textId="341584F5" w:rsidR="00A0059D" w:rsidRPr="00D97326" w:rsidRDefault="0015041F" w:rsidP="0015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Кураев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В. Основы православной культуры. Серия «Основы религиозных культур и светской этики. 4 кл.». – М.: Просвещение;</w:t>
      </w:r>
    </w:p>
    <w:p w14:paraId="00000020" w14:textId="17B6C8DF" w:rsidR="00A0059D" w:rsidRPr="00D97326" w:rsidRDefault="0015041F" w:rsidP="001504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spellStart"/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Шемшурина</w:t>
      </w:r>
      <w:proofErr w:type="spellEnd"/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И. Основы религиозных культур и светской этики. Серия «Основы светской этики. 4 кл.». – М.: Просвещение.</w:t>
      </w:r>
    </w:p>
    <w:p w14:paraId="00000021" w14:textId="77777777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В качестве ежегодного организационно-методического документа, определяющего глубину и объем изучения того или иного учебного предмета, возможную насыщенность содержания республиканским компонентом, педагоги представляют к утверждению рабочую программу учебного предмета на предстоящий учебный год.</w:t>
      </w:r>
    </w:p>
    <w:p w14:paraId="00000022" w14:textId="3E7B3B9C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Разработка рабочих программ учебных предметов осуществляется на основе ГОС НОО Приднестровской Молдавской Республики, примерных программ учебных предметов, утвержденных Министерством просвещения Приднестровской Молдавской Республики, а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также методических рекомендаций по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написанию рабочих программ учебных предметов.</w:t>
      </w:r>
    </w:p>
    <w:p w14:paraId="637C16C8" w14:textId="77777777" w:rsidR="00644EA4" w:rsidRPr="00D97326" w:rsidRDefault="00644EA4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18CBE6B4" w:rsidR="00A0059D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на уроках по учебному курсу</w:t>
      </w:r>
      <w:r w:rsidR="0015041F" w:rsidRPr="00D9732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14:paraId="00000025" w14:textId="2964D859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Уровень освоения курса «Основы религиозных культур и светской этики» подлежит оцениванию без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выставления отметки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. Объектом оценивания становится нравственная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и культурологическая компетентность </w:t>
      </w:r>
      <w:r w:rsidR="007343DB" w:rsidRPr="00D9732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, рассматриваемая как универсальная способность человека понимать значение нравственных норм, правил, морали, веры и религии в жизни человека, семьи, общества, воспитание потребности к духовному развитию.</w:t>
      </w:r>
    </w:p>
    <w:p w14:paraId="00000026" w14:textId="77777777" w:rsidR="00A0059D" w:rsidRPr="00D97326" w:rsidRDefault="00890A5F" w:rsidP="0015041F">
      <w:p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Оценка должна решать две задачи:</w:t>
      </w:r>
    </w:p>
    <w:p w14:paraId="00000027" w14:textId="1099E57D" w:rsidR="00A0059D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подведение итогов работы;</w:t>
      </w:r>
    </w:p>
    <w:p w14:paraId="00000028" w14:textId="50EA1962" w:rsidR="00A0059D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90A5F" w:rsidRPr="00D97326">
        <w:rPr>
          <w:rFonts w:ascii="Times New Roman" w:eastAsia="Times New Roman" w:hAnsi="Times New Roman" w:cs="Times New Roman"/>
          <w:sz w:val="24"/>
          <w:szCs w:val="24"/>
        </w:rPr>
        <w:t>сравнение (с самим собой) для констатации динамики личностного развития.</w:t>
      </w:r>
    </w:p>
    <w:p w14:paraId="2B5EA4A6" w14:textId="77777777" w:rsidR="00644EA4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В качестве оценки могут выступать </w:t>
      </w:r>
      <w:proofErr w:type="spellStart"/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безотметочные</w:t>
      </w:r>
      <w:proofErr w:type="spellEnd"/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техники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. Составление портфеля творческих работ и достижений обучающегося позволит производить самооценку своей деятельности в курсе «Основы религиозной культуры и светской этики», а в качестве процедуры – групповые или индивидуальные проектные или творческие работы, фотоотчеты, письменные отзывы или рассуждения на заданную тему и др. Выбор техник, процедур, а также периодичности оценивания каждая школа прописывает в специальном разделе своей основной образовательной программы.</w:t>
      </w:r>
    </w:p>
    <w:p w14:paraId="49166893" w14:textId="5A9DB303" w:rsidR="007226A7" w:rsidRPr="00D97326" w:rsidRDefault="007226A7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hAnsi="Times New Roman" w:cs="Times New Roman"/>
          <w:sz w:val="24"/>
          <w:szCs w:val="24"/>
        </w:rPr>
        <w:t>Согласно СанПиН контрольные работы по курсу «Основы религиозных культур</w:t>
      </w:r>
      <w:r w:rsidR="00147D1B" w:rsidRPr="00D97326">
        <w:rPr>
          <w:rFonts w:ascii="Times New Roman" w:hAnsi="Times New Roman" w:cs="Times New Roman"/>
          <w:sz w:val="24"/>
          <w:szCs w:val="24"/>
        </w:rPr>
        <w:br/>
      </w:r>
      <w:r w:rsidRPr="00D97326">
        <w:rPr>
          <w:rFonts w:ascii="Times New Roman" w:hAnsi="Times New Roman" w:cs="Times New Roman"/>
          <w:sz w:val="24"/>
          <w:szCs w:val="24"/>
        </w:rPr>
        <w:t>и</w:t>
      </w:r>
      <w:r w:rsidR="00147D1B" w:rsidRPr="00D97326">
        <w:rPr>
          <w:rFonts w:ascii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hAnsi="Times New Roman" w:cs="Times New Roman"/>
          <w:sz w:val="24"/>
          <w:szCs w:val="24"/>
        </w:rPr>
        <w:t>светской этики» не предусмотрены, домашние задания задаются только в виде творческих работ (нарисовать рисунок, написать сочинение, подготовить доклад, сообщение,</w:t>
      </w:r>
      <w:r w:rsidR="00147D1B" w:rsidRPr="00D97326">
        <w:rPr>
          <w:rFonts w:ascii="Times New Roman" w:hAnsi="Times New Roman" w:cs="Times New Roman"/>
          <w:sz w:val="24"/>
          <w:szCs w:val="24"/>
        </w:rPr>
        <w:br/>
      </w:r>
      <w:r w:rsidRPr="00D97326">
        <w:rPr>
          <w:rFonts w:ascii="Times New Roman" w:hAnsi="Times New Roman" w:cs="Times New Roman"/>
          <w:sz w:val="24"/>
          <w:szCs w:val="24"/>
        </w:rPr>
        <w:t>рассказ</w:t>
      </w:r>
      <w:r w:rsidR="00147D1B" w:rsidRPr="00D97326">
        <w:rPr>
          <w:rFonts w:ascii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hAnsi="Times New Roman" w:cs="Times New Roman"/>
          <w:sz w:val="24"/>
          <w:szCs w:val="24"/>
        </w:rPr>
        <w:t>и</w:t>
      </w:r>
      <w:r w:rsidR="00147D1B" w:rsidRPr="00D97326">
        <w:rPr>
          <w:rFonts w:ascii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hAnsi="Times New Roman" w:cs="Times New Roman"/>
          <w:sz w:val="24"/>
          <w:szCs w:val="24"/>
        </w:rPr>
        <w:t>т.</w:t>
      </w:r>
      <w:r w:rsidR="00147D1B" w:rsidRPr="00D97326">
        <w:rPr>
          <w:rFonts w:ascii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hAnsi="Times New Roman" w:cs="Times New Roman"/>
          <w:sz w:val="24"/>
          <w:szCs w:val="24"/>
        </w:rPr>
        <w:t>д.).</w:t>
      </w:r>
    </w:p>
    <w:p w14:paraId="5E3D48EA" w14:textId="13FB83A6" w:rsidR="007226A7" w:rsidRPr="00D97326" w:rsidRDefault="007226A7" w:rsidP="00D97326">
      <w:pPr>
        <w:pStyle w:val="a7"/>
        <w:widowControl/>
        <w:tabs>
          <w:tab w:val="left" w:pos="964"/>
        </w:tabs>
        <w:ind w:left="0" w:firstLine="709"/>
        <w:jc w:val="both"/>
      </w:pPr>
      <w:r w:rsidRPr="00D97326">
        <w:t xml:space="preserve">Итоговые отметки за четверть и год не выставляются. Контроль успеваемости осуществляется по мере накопления результатов за творческие работы. Количество </w:t>
      </w:r>
      <w:r w:rsidRPr="00D97326">
        <w:lastRenderedPageBreak/>
        <w:t>творческих работ и презентаций проводится в соответствии с календарно-тематическим планированием по разделам курса.</w:t>
      </w:r>
    </w:p>
    <w:p w14:paraId="38A624C6" w14:textId="299D5611" w:rsidR="007226A7" w:rsidRPr="00D97326" w:rsidRDefault="007226A7" w:rsidP="0015041F">
      <w:pPr>
        <w:pStyle w:val="a7"/>
        <w:tabs>
          <w:tab w:val="left" w:pos="964"/>
        </w:tabs>
        <w:ind w:left="0" w:firstLine="709"/>
        <w:jc w:val="both"/>
        <w:rPr>
          <w:highlight w:val="yellow"/>
        </w:rPr>
      </w:pPr>
      <w:r w:rsidRPr="00D97326">
        <w:t>По курсу «Основы религиозных культур и светской этики» обучающимся рекомендуется использовать одну стандартную тетрадь, состоящую из 12 листов.</w:t>
      </w:r>
    </w:p>
    <w:p w14:paraId="3F1BC499" w14:textId="019288E0" w:rsidR="006B0877" w:rsidRPr="00D97326" w:rsidRDefault="00890A5F" w:rsidP="0015041F">
      <w:pPr>
        <w:pStyle w:val="a7"/>
        <w:tabs>
          <w:tab w:val="left" w:pos="964"/>
        </w:tabs>
        <w:ind w:left="0" w:firstLine="709"/>
        <w:jc w:val="both"/>
      </w:pPr>
      <w:r w:rsidRPr="00D97326">
        <w:t>Согласно Методическим рекомендациям по ведению классных журналов</w:t>
      </w:r>
      <w:r w:rsidR="00147D1B" w:rsidRPr="00D97326">
        <w:br/>
      </w:r>
      <w:r w:rsidRPr="00D97326">
        <w:t>в</w:t>
      </w:r>
      <w:r w:rsidR="0015041F" w:rsidRPr="00D97326">
        <w:t xml:space="preserve"> </w:t>
      </w:r>
      <w:r w:rsidRPr="00D97326">
        <w:t>общеобразовательных организациях Приднестровской Молдавской Республики</w:t>
      </w:r>
      <w:r w:rsidR="00147D1B" w:rsidRPr="00D97326">
        <w:br/>
      </w:r>
      <w:r w:rsidRPr="00D97326">
        <w:t>и утверждению Методических рекомендаций ведения электронного учета успеваемости обучающихся в системе «</w:t>
      </w:r>
      <w:proofErr w:type="spellStart"/>
      <w:r w:rsidRPr="00D97326">
        <w:t>Элжур</w:t>
      </w:r>
      <w:proofErr w:type="spellEnd"/>
      <w:r w:rsidRPr="00D97326">
        <w:t xml:space="preserve">» в строке «Предмет» необходимо указывать комплексный учебный курс, а затем модуль. Для обучающихся, выбравших модуль «Основы православной культуры», запись в журнале будет выглядеть так: «Основы религиозных культур и светской этики: основы православной культуры», в сокращенном виде в </w:t>
      </w:r>
      <w:proofErr w:type="spellStart"/>
      <w:r w:rsidRPr="00D97326">
        <w:t>Элжуре</w:t>
      </w:r>
      <w:proofErr w:type="spellEnd"/>
      <w:r w:rsidRPr="00D97326">
        <w:t xml:space="preserve"> </w:t>
      </w:r>
      <w:proofErr w:type="spellStart"/>
      <w:r w:rsidRPr="00D97326">
        <w:rPr>
          <w:b/>
        </w:rPr>
        <w:t>ОРКиСЭ</w:t>
      </w:r>
      <w:proofErr w:type="spellEnd"/>
      <w:r w:rsidRPr="00D97326">
        <w:rPr>
          <w:b/>
        </w:rPr>
        <w:t>: ОПК</w:t>
      </w:r>
      <w:r w:rsidRPr="00D97326">
        <w:t>,</w:t>
      </w:r>
      <w:r w:rsidR="00147D1B" w:rsidRPr="00D97326">
        <w:br/>
      </w:r>
      <w:r w:rsidRPr="00D97326">
        <w:t xml:space="preserve">а для обучающихся, выбравших модуль «Основы светской этики», в сокращенном виде: </w:t>
      </w:r>
      <w:proofErr w:type="spellStart"/>
      <w:r w:rsidRPr="00D97326">
        <w:rPr>
          <w:b/>
        </w:rPr>
        <w:t>ОРКиСЭ</w:t>
      </w:r>
      <w:proofErr w:type="spellEnd"/>
      <w:r w:rsidRPr="00D97326">
        <w:rPr>
          <w:b/>
        </w:rPr>
        <w:t>:</w:t>
      </w:r>
      <w:r w:rsidR="003E6A46" w:rsidRPr="00D97326">
        <w:rPr>
          <w:b/>
        </w:rPr>
        <w:t xml:space="preserve"> </w:t>
      </w:r>
      <w:r w:rsidRPr="00D97326">
        <w:rPr>
          <w:b/>
        </w:rPr>
        <w:t>ОСЭ</w:t>
      </w:r>
      <w:r w:rsidRPr="00D97326">
        <w:t>.</w:t>
      </w:r>
    </w:p>
    <w:p w14:paraId="35176D57" w14:textId="20BF3816" w:rsidR="006B0877" w:rsidRPr="00D97326" w:rsidRDefault="006B0877" w:rsidP="0015041F">
      <w:pPr>
        <w:pStyle w:val="a7"/>
        <w:tabs>
          <w:tab w:val="left" w:pos="964"/>
        </w:tabs>
        <w:ind w:left="0" w:firstLine="709"/>
        <w:jc w:val="both"/>
      </w:pPr>
      <w:r w:rsidRPr="00D97326">
        <w:t>Итоговый контроль осуществляется качественной оценкой</w:t>
      </w:r>
      <w:r w:rsidR="000E112C" w:rsidRPr="00D97326">
        <w:t xml:space="preserve"> </w:t>
      </w:r>
      <w:r w:rsidRPr="00D97326">
        <w:t>– «программа освоена» или «программа не освоена»</w:t>
      </w:r>
      <w:r w:rsidR="000E112C" w:rsidRPr="00D97326">
        <w:t>:</w:t>
      </w:r>
    </w:p>
    <w:p w14:paraId="5ECA7ED7" w14:textId="51B9A93B" w:rsidR="006B0877" w:rsidRPr="00D97326" w:rsidRDefault="000E112C" w:rsidP="0015041F">
      <w:pPr>
        <w:pStyle w:val="a7"/>
        <w:tabs>
          <w:tab w:val="left" w:pos="964"/>
        </w:tabs>
        <w:ind w:left="0" w:firstLine="709"/>
        <w:jc w:val="both"/>
      </w:pPr>
      <w:r w:rsidRPr="00D97326">
        <w:rPr>
          <w:bCs/>
        </w:rPr>
        <w:t>–</w:t>
      </w:r>
      <w:r w:rsidR="0015041F" w:rsidRPr="00D97326">
        <w:rPr>
          <w:bCs/>
        </w:rPr>
        <w:t> </w:t>
      </w:r>
      <w:r w:rsidR="006B0877" w:rsidRPr="00D97326">
        <w:rPr>
          <w:b/>
          <w:bCs/>
        </w:rPr>
        <w:t>«программа освоена»</w:t>
      </w:r>
      <w:r w:rsidR="0015041F" w:rsidRPr="00D97326">
        <w:t xml:space="preserve"> – </w:t>
      </w:r>
      <w:r w:rsidR="006B0877" w:rsidRPr="00D97326">
        <w:t>знакомство с основными нормами светской и религиозной морали, понимание их значения в выстраивании конструктивных отношений в семье</w:t>
      </w:r>
      <w:r w:rsidR="00147D1B" w:rsidRPr="00D97326">
        <w:br/>
      </w:r>
      <w:r w:rsidR="006B0877" w:rsidRPr="00D97326">
        <w:t>и обществе; понимание значения нравственности, веры и религии в жизни человека</w:t>
      </w:r>
      <w:r w:rsidR="00147D1B" w:rsidRPr="00D97326">
        <w:br/>
      </w:r>
      <w:r w:rsidR="006B0877" w:rsidRPr="00D97326">
        <w:t>и общества; формирование первоначальных представлений о светской этике, о традиционных религиях, их роли в культуре</w:t>
      </w:r>
      <w:r w:rsidR="003E6A46" w:rsidRPr="00D97326">
        <w:t>;</w:t>
      </w:r>
    </w:p>
    <w:p w14:paraId="2CEB4978" w14:textId="36536226" w:rsidR="000E112C" w:rsidRPr="00D97326" w:rsidRDefault="000E112C" w:rsidP="0015041F">
      <w:pPr>
        <w:pStyle w:val="a7"/>
        <w:tabs>
          <w:tab w:val="left" w:pos="964"/>
        </w:tabs>
        <w:ind w:left="0" w:firstLine="709"/>
        <w:jc w:val="both"/>
      </w:pPr>
      <w:r w:rsidRPr="00D97326">
        <w:rPr>
          <w:bCs/>
        </w:rPr>
        <w:t>–</w:t>
      </w:r>
      <w:r w:rsidR="0015041F" w:rsidRPr="00D97326">
        <w:rPr>
          <w:bCs/>
        </w:rPr>
        <w:t> </w:t>
      </w:r>
      <w:r w:rsidR="006B0877" w:rsidRPr="00D97326">
        <w:rPr>
          <w:b/>
          <w:bCs/>
        </w:rPr>
        <w:t>«программа не освоена»</w:t>
      </w:r>
      <w:r w:rsidR="0015041F" w:rsidRPr="00D97326">
        <w:t xml:space="preserve"> – </w:t>
      </w:r>
      <w:r w:rsidR="006B0877" w:rsidRPr="00D97326">
        <w:t>данные результаты отсутствуют.</w:t>
      </w:r>
    </w:p>
    <w:p w14:paraId="1C8BA8E3" w14:textId="068F7A08" w:rsidR="006B0877" w:rsidRPr="00D97326" w:rsidRDefault="006B0877" w:rsidP="0015041F">
      <w:pPr>
        <w:pStyle w:val="a7"/>
        <w:tabs>
          <w:tab w:val="left" w:pos="964"/>
        </w:tabs>
        <w:ind w:left="0" w:firstLine="709"/>
        <w:jc w:val="both"/>
      </w:pPr>
      <w:r w:rsidRPr="00D97326">
        <w:t xml:space="preserve">При </w:t>
      </w:r>
      <w:proofErr w:type="spellStart"/>
      <w:r w:rsidRPr="00D97326">
        <w:t>безотметочном</w:t>
      </w:r>
      <w:proofErr w:type="spellEnd"/>
      <w:r w:rsidRPr="00D97326">
        <w:t xml:space="preserve"> оценивании результатов освоения курса </w:t>
      </w:r>
      <w:proofErr w:type="spellStart"/>
      <w:r w:rsidRPr="00D97326">
        <w:t>ОРКиСЭ</w:t>
      </w:r>
      <w:proofErr w:type="spellEnd"/>
      <w:r w:rsidRPr="00D97326">
        <w:t xml:space="preserve"> по итогам года в</w:t>
      </w:r>
      <w:r w:rsidR="0015041F" w:rsidRPr="00D97326">
        <w:t> </w:t>
      </w:r>
      <w:r w:rsidRPr="00D97326">
        <w:t xml:space="preserve">журнал в отметки вносится запись </w:t>
      </w:r>
      <w:r w:rsidRPr="00D97326">
        <w:rPr>
          <w:b/>
          <w:bCs/>
        </w:rPr>
        <w:t>п/о</w:t>
      </w:r>
      <w:r w:rsidRPr="00D97326">
        <w:t xml:space="preserve"> (программа освоена) или </w:t>
      </w:r>
      <w:r w:rsidRPr="00D97326">
        <w:rPr>
          <w:b/>
          <w:bCs/>
        </w:rPr>
        <w:t>п/н</w:t>
      </w:r>
      <w:r w:rsidRPr="00D97326">
        <w:t xml:space="preserve"> (программа не освоена).</w:t>
      </w:r>
    </w:p>
    <w:p w14:paraId="22DEC3BE" w14:textId="596E3B69" w:rsidR="007B26BC" w:rsidRPr="00D97326" w:rsidRDefault="007B26BC" w:rsidP="0015041F">
      <w:pPr>
        <w:pStyle w:val="a7"/>
        <w:tabs>
          <w:tab w:val="left" w:pos="964"/>
        </w:tabs>
        <w:ind w:left="0" w:firstLine="709"/>
        <w:jc w:val="both"/>
      </w:pPr>
      <w:r w:rsidRPr="00D97326">
        <w:t xml:space="preserve">По окончанию 4 класса при оформлении </w:t>
      </w:r>
      <w:r w:rsidRPr="00D97326">
        <w:rPr>
          <w:b/>
          <w:bCs/>
        </w:rPr>
        <w:t>личного дела</w:t>
      </w:r>
      <w:r w:rsidRPr="00D97326">
        <w:t xml:space="preserve"> в разделе «Оценки успеваемости и поведения» в пустой графе после наименований предметов произвести сокращенную запись названия предмета </w:t>
      </w:r>
      <w:proofErr w:type="spellStart"/>
      <w:r w:rsidRPr="00D97326">
        <w:t>ОРКиСЭ</w:t>
      </w:r>
      <w:proofErr w:type="spellEnd"/>
      <w:r w:rsidRPr="00D97326">
        <w:t xml:space="preserve"> и напротив указать </w:t>
      </w:r>
      <w:r w:rsidRPr="00D97326">
        <w:rPr>
          <w:b/>
          <w:bCs/>
        </w:rPr>
        <w:t>п/о</w:t>
      </w:r>
      <w:r w:rsidRPr="00D97326">
        <w:t xml:space="preserve"> (программа освоена) или </w:t>
      </w:r>
      <w:r w:rsidRPr="00D97326">
        <w:rPr>
          <w:b/>
          <w:bCs/>
        </w:rPr>
        <w:t>п/н</w:t>
      </w:r>
      <w:r w:rsidRPr="00D97326">
        <w:t xml:space="preserve"> (программа не освоена).</w:t>
      </w:r>
    </w:p>
    <w:p w14:paraId="74EA1B89" w14:textId="77777777" w:rsidR="000E112C" w:rsidRPr="00D97326" w:rsidRDefault="000E112C" w:rsidP="0015041F">
      <w:pPr>
        <w:pStyle w:val="a7"/>
        <w:tabs>
          <w:tab w:val="left" w:pos="964"/>
        </w:tabs>
        <w:ind w:left="0" w:firstLine="709"/>
        <w:jc w:val="both"/>
      </w:pPr>
    </w:p>
    <w:p w14:paraId="0000002C" w14:textId="7FBD7698" w:rsidR="00A0059D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  <w:r w:rsidR="003343A2" w:rsidRPr="00D97326">
        <w:rPr>
          <w:rFonts w:ascii="Times New Roman" w:eastAsia="Times New Roman" w:hAnsi="Times New Roman" w:cs="Times New Roman"/>
          <w:b/>
          <w:sz w:val="24"/>
          <w:szCs w:val="24"/>
        </w:rPr>
        <w:t>Основные р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екомендации по организации</w:t>
      </w:r>
      <w:r w:rsidR="00147D1B" w:rsidRPr="00D9732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67A89" w:rsidRPr="00D97326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 процесса</w:t>
      </w:r>
    </w:p>
    <w:p w14:paraId="0000002D" w14:textId="529B5EA1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ACD">
        <w:rPr>
          <w:rFonts w:ascii="Times New Roman" w:eastAsia="Times New Roman" w:hAnsi="Times New Roman" w:cs="Times New Roman"/>
          <w:sz w:val="24"/>
          <w:szCs w:val="24"/>
        </w:rPr>
        <w:t xml:space="preserve">Учебный курс </w:t>
      </w:r>
      <w:r w:rsidRPr="00D53ACD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Pr="00D53ACD">
        <w:rPr>
          <w:rFonts w:ascii="Times New Roman" w:eastAsia="Times New Roman" w:hAnsi="Times New Roman" w:cs="Times New Roman"/>
          <w:sz w:val="24"/>
          <w:szCs w:val="24"/>
        </w:rPr>
        <w:t xml:space="preserve"> включен</w:t>
      </w:r>
      <w:r w:rsidR="00147D1B" w:rsidRPr="00D53ACD">
        <w:rPr>
          <w:rFonts w:ascii="Times New Roman" w:eastAsia="Times New Roman" w:hAnsi="Times New Roman" w:cs="Times New Roman"/>
          <w:sz w:val="24"/>
          <w:szCs w:val="24"/>
        </w:rPr>
        <w:br/>
      </w:r>
      <w:r w:rsidRPr="00D53A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7D1B" w:rsidRPr="00D53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ACD">
        <w:rPr>
          <w:rFonts w:ascii="Times New Roman" w:eastAsia="Times New Roman" w:hAnsi="Times New Roman" w:cs="Times New Roman"/>
          <w:sz w:val="24"/>
          <w:szCs w:val="24"/>
        </w:rPr>
        <w:t>инвариантную часть Базисного учебно-развивающего плана 4 класса начальной школы в</w:t>
      </w:r>
      <w:r w:rsidR="00D93B08" w:rsidRPr="00D53AC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3ACD">
        <w:rPr>
          <w:rFonts w:ascii="Times New Roman" w:eastAsia="Times New Roman" w:hAnsi="Times New Roman" w:cs="Times New Roman"/>
          <w:sz w:val="24"/>
          <w:szCs w:val="24"/>
        </w:rPr>
        <w:t xml:space="preserve">объеме 34 часов: </w:t>
      </w:r>
      <w:r w:rsidR="003E6A46" w:rsidRPr="00D53A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3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D1B" w:rsidRPr="00D53ACD">
        <w:rPr>
          <w:rFonts w:ascii="Times New Roman" w:eastAsia="Times New Roman" w:hAnsi="Times New Roman" w:cs="Times New Roman"/>
          <w:sz w:val="24"/>
          <w:szCs w:val="24"/>
        </w:rPr>
        <w:t xml:space="preserve">(один) </w:t>
      </w:r>
      <w:r w:rsidRPr="00D53ACD">
        <w:rPr>
          <w:rFonts w:ascii="Times New Roman" w:eastAsia="Times New Roman" w:hAnsi="Times New Roman" w:cs="Times New Roman"/>
          <w:sz w:val="24"/>
          <w:szCs w:val="24"/>
        </w:rPr>
        <w:t>час в неделю в течение учебного года.</w:t>
      </w:r>
    </w:p>
    <w:p w14:paraId="0000002E" w14:textId="457392A2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курса реализованы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культурологический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аксиологический подходы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, а организация образовательного процесса должна строиться на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основе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системно-деятельностного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подхода. Содержание модулей сгруппировано вокруг </w:t>
      </w:r>
      <w:r w:rsidR="003E6A46" w:rsidRPr="00D97326">
        <w:rPr>
          <w:rFonts w:ascii="Times New Roman" w:eastAsia="Times New Roman" w:hAnsi="Times New Roman" w:cs="Times New Roman"/>
          <w:sz w:val="24"/>
          <w:szCs w:val="24"/>
        </w:rPr>
        <w:t>3-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х базовых национальных ценностей: Отечество, семья, культурные традиции, которые рассматривают ценность жизни и человека, ценность добра и истины, семьи, труда и творчества, ценность социальной солидарности, гражданственности и патриотизма.</w:t>
      </w:r>
    </w:p>
    <w:p w14:paraId="0000002F" w14:textId="260453D4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Важным условием функционирования образовательной среды является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использование интерактивных методов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, исключающих монолог учителя. Подразумеваются такие методы, в которых взаимодействие между участниками диалога рассматривается как важнейший образовательный ресурс, позволяющий повысить развивающий потенциал процесса обучения: чтение, пересказ, беседы (репродуктивного или эвристического характера; беседа репродуктивного характера предполагает сознательное усвоение и последующее воспроизведение учащимися знаний, а беседа эвристического характера нацелена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на стимулирование и мотивацию учебной деятельности учащихся, на создание проблемных ситуаций), обсуждения, дискуссии, диспуты, дилеммы, различные игровые технологии.</w:t>
      </w:r>
    </w:p>
    <w:p w14:paraId="00000030" w14:textId="1C554EA1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Возможны следующие организационные формы учебной работы:</w:t>
      </w:r>
    </w:p>
    <w:p w14:paraId="00000031" w14:textId="0F10B8AC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Взаимные вопросы и задания групп.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После прочтения текста, просмотра кинофрагмента или иллюстративного материала, сообщения, рассказа учителя,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д. учащиеся сами формулируют вопросы и задания содержательного или проблемного характера, которые потом распределяются между группами.</w:t>
      </w:r>
    </w:p>
    <w:p w14:paraId="00000032" w14:textId="4F1E0D31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Взаимообъяснение</w:t>
      </w:r>
      <w:proofErr w:type="spellEnd"/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Предметом деятельности в этой учебной ситуации может выступать как содержание изучаемого материала, так и собственно организация деятельности. В первом случае учащиеся выступают в роли учителя, рассказывая, демонстрируя или объясняя одноклассникам небольшой фрагмент темы. Во втором случае обучающиеся дают одноклассникам рекомендации по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организации работы в группе, поиску информации, предлагают свой алгоритм выполнения задания и т.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д.</w:t>
      </w:r>
    </w:p>
    <w:p w14:paraId="00000033" w14:textId="70BBF537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Интервью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определенной теме у членов своей семьи, старшеклассников, представителей педагогического коллектива школы. Также в формате интервью может осуществляться рефлексия по итогам работы группы на уроке или по итогам изучения темы. Вопросы для интервью разрабатываются самими обучающимися,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основу большого итогового проекта, который предполагается презентовать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по окончании обучения.</w:t>
      </w:r>
    </w:p>
    <w:p w14:paraId="00000034" w14:textId="7BA0DBAC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Драматизация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(театрализация) при условии активного участия детей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на всех этапах: написание сценария, распределение ролей, режиссура, сценография, </w:t>
      </w:r>
      <w:proofErr w:type="spellStart"/>
      <w:r w:rsidRPr="00D97326">
        <w:rPr>
          <w:rFonts w:ascii="Times New Roman" w:eastAsia="Times New Roman" w:hAnsi="Times New Roman" w:cs="Times New Roman"/>
          <w:sz w:val="24"/>
          <w:szCs w:val="24"/>
        </w:rPr>
        <w:t>костюмирование</w:t>
      </w:r>
      <w:proofErr w:type="spellEnd"/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и т.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д., каждый из которых может быть поручен определенной творческой группе.</w:t>
      </w:r>
    </w:p>
    <w:p w14:paraId="00000035" w14:textId="6DE1BD9E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Составление словаря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терминов и понятий способствует систематизации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усвоению материала курса. Содержание словаря составляют понятия, наиболее характерные для конкретного содержательного модуля, являющиеся ключевыми для понимания мировоззренческих и культурных особенностей.</w:t>
      </w:r>
    </w:p>
    <w:p w14:paraId="00000036" w14:textId="3FFF6F28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Работа со словарем способствует не только пониманию сути изучаемых явлений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фактов, но и совершенствует навыки работы с источниками информации, навыки устной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письменной речи, так как требует создания точных, понятных, грамотных формулировок.</w:t>
      </w:r>
    </w:p>
    <w:p w14:paraId="00000037" w14:textId="77777777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галереи образов может выполнять важную учебную роль, поскольку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использование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на уроках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выдержек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из биографий религиозных деятелей, литературных произведений на религиозные сюжеты,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открытий ученых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по обсуждаемым вопросам будет способствовать развитию аналитических способностей, формированию умения синтезировать материалы разных источников.</w:t>
      </w:r>
    </w:p>
    <w:p w14:paraId="00000038" w14:textId="77777777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Написание кратких аннотаций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также способствует развитию навыков письменной речи учащихся, навыков работы с источниками информации.</w:t>
      </w:r>
    </w:p>
    <w:p w14:paraId="00000039" w14:textId="175B1009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Не менее важную учебную роль могут выполнять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использование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уроках статей и книг, альбомов фотографий, репродукций;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рисование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слушание музыки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просмотр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видеозаписей познавательных передач;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обсуждение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макетов сооружений; 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дилемм; развивающие учебные игры и викторины в том числе и на электронных носителях, анкетирование, методически обоснованная проектная деятельность.</w:t>
      </w:r>
    </w:p>
    <w:p w14:paraId="0000003A" w14:textId="77777777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Методический аппарат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(система заданий) ориентирован на формирование универсальных учебных действий: личностных, метапредметных, предметных.</w:t>
      </w:r>
    </w:p>
    <w:p w14:paraId="0000003B" w14:textId="5F659122" w:rsidR="00A0059D" w:rsidRPr="00D97326" w:rsidRDefault="00890A5F" w:rsidP="001504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Некоторые уроки могут проводиться </w:t>
      </w:r>
      <w:r w:rsidRPr="00D97326"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природе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, в окружении архитектурных</w:t>
      </w:r>
      <w:r w:rsidR="00147D1B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исторических памятников при соблюдении норм внешкольной учебной работы. Краеведческий элемент будет способствовать решению еще одной задачи – воспитания уважительного и бережного отношения к отечественному религиозному и культурному наследию своей «малой родины».</w:t>
      </w:r>
    </w:p>
    <w:p w14:paraId="0000003C" w14:textId="3EBA1349" w:rsidR="00A0059D" w:rsidRPr="00D97326" w:rsidRDefault="00890A5F" w:rsidP="00D93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ind w:left="0"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Задания на дом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в процессе изучения курса носят творческий, поисковый или проблемный характер. В течение учебного года каждому обучающемуся необходимо выполнить 2 творческие и 3 поисковые работы.</w:t>
      </w:r>
    </w:p>
    <w:p w14:paraId="7D9F1614" w14:textId="5B1EE770" w:rsidR="007F473F" w:rsidRPr="00D97326" w:rsidRDefault="007F473F" w:rsidP="00D93B08">
      <w:pPr>
        <w:pBdr>
          <w:top w:val="nil"/>
          <w:left w:val="nil"/>
          <w:bottom w:val="nil"/>
          <w:right w:val="nil"/>
          <w:between w:val="nil"/>
        </w:pBdr>
        <w:tabs>
          <w:tab w:val="left" w:pos="9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570A7" w14:textId="77777777" w:rsidR="00845E63" w:rsidRPr="00D97326" w:rsidRDefault="00845E63" w:rsidP="00D93B08">
      <w:pPr>
        <w:tabs>
          <w:tab w:val="left" w:pos="96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дозировке домашнего задания</w:t>
      </w:r>
    </w:p>
    <w:p w14:paraId="6BFFB61E" w14:textId="31363416" w:rsidR="00845E63" w:rsidRPr="00D97326" w:rsidRDefault="00845E63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Домашние задания по учебному курсу «Основы религиозных культур и светской этики» носят преимущественно 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творческий, поисковый и рефлексивный характер</w:t>
      </w:r>
      <w:r w:rsidR="00147D1B" w:rsidRPr="00D9732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направлены на закрепление изученного материала, развитие ценностно-смысловой сферы обучающихся, формирование универсальных учебных действий.</w:t>
      </w:r>
    </w:p>
    <w:p w14:paraId="4BFA9C0D" w14:textId="77777777" w:rsidR="00845E63" w:rsidRPr="00D97326" w:rsidRDefault="00845E63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организации и дозировке домашнего задания рекомендуется учитывать 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возрастные и психофизиологические особенности обучающихся 4 класса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, а также санитарно-гигиенические требования к учебной нагрузке.</w:t>
      </w:r>
    </w:p>
    <w:p w14:paraId="68418200" w14:textId="2508B5A6" w:rsidR="00845E63" w:rsidRPr="00D97326" w:rsidRDefault="00845E63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Объем домашнего задания должен обеспечивать его выполнение 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в течение не более 30</w:t>
      </w:r>
      <w:r w:rsidR="00D93B08" w:rsidRPr="00D9732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минут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52DB1" w14:textId="77777777" w:rsidR="00845E63" w:rsidRPr="00D97326" w:rsidRDefault="00845E63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Рекомендуется:</w:t>
      </w:r>
    </w:p>
    <w:p w14:paraId="1156A42A" w14:textId="19A41C9D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не задавать объемных письменных заданий, требующих длительного выполнения;</w:t>
      </w:r>
    </w:p>
    <w:p w14:paraId="43E48FF6" w14:textId="33800DEE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 xml:space="preserve">отдавать предпочтение заданиям на </w:t>
      </w:r>
      <w:r w:rsidR="00845E63" w:rsidRPr="00D97326">
        <w:rPr>
          <w:rFonts w:ascii="Times New Roman" w:eastAsia="Times New Roman" w:hAnsi="Times New Roman" w:cs="Times New Roman"/>
          <w:bCs/>
          <w:sz w:val="24"/>
          <w:szCs w:val="24"/>
        </w:rPr>
        <w:t>размышление, обсуждение, наблюдение, творческое осмысление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 xml:space="preserve"> изученного материала;</w:t>
      </w:r>
    </w:p>
    <w:p w14:paraId="3273ACC1" w14:textId="5862C7F3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</w:t>
      </w:r>
      <w:r w:rsidR="00845E63" w:rsidRPr="00D97326">
        <w:rPr>
          <w:rFonts w:ascii="Times New Roman" w:eastAsia="Times New Roman" w:hAnsi="Times New Roman" w:cs="Times New Roman"/>
          <w:bCs/>
          <w:sz w:val="24"/>
          <w:szCs w:val="24"/>
        </w:rPr>
        <w:t>вариативные формы заданий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 xml:space="preserve"> с учетом индивидуальных возможностей обучающихся;</w:t>
      </w:r>
    </w:p>
    <w:p w14:paraId="1AB74088" w14:textId="19570EC0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 xml:space="preserve">по возможности предусматривать выполнение части заданий </w:t>
      </w:r>
      <w:r w:rsidR="00845E63" w:rsidRPr="00D97326">
        <w:rPr>
          <w:rFonts w:ascii="Times New Roman" w:eastAsia="Times New Roman" w:hAnsi="Times New Roman" w:cs="Times New Roman"/>
          <w:bCs/>
          <w:sz w:val="24"/>
          <w:szCs w:val="24"/>
        </w:rPr>
        <w:t>совместно с членами семьи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, что соответствует воспитательному потенциалу курса.</w:t>
      </w:r>
    </w:p>
    <w:p w14:paraId="033361C6" w14:textId="77777777" w:rsidR="00845E63" w:rsidRPr="00D97326" w:rsidRDefault="00845E63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Примеры допустимых форм домашнего задания:</w:t>
      </w:r>
    </w:p>
    <w:p w14:paraId="653A9D87" w14:textId="07FB0F4A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устный рассказ, пересказ, беседа с родителями по теме урока;</w:t>
      </w:r>
    </w:p>
    <w:p w14:paraId="14BA3185" w14:textId="4A402058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подготовка ответов на вопросы проблемного или рефлексивного характера;</w:t>
      </w:r>
    </w:p>
    <w:p w14:paraId="460A6DE5" w14:textId="54356447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мини-исследование, интервью, анкетирование;</w:t>
      </w:r>
    </w:p>
    <w:p w14:paraId="1926B4F9" w14:textId="13CFE777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творческие работы (рисунок, схема, мини-проект, иллюстрация, коллаж);</w:t>
      </w:r>
    </w:p>
    <w:p w14:paraId="7CF97292" w14:textId="65A930B9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составление словарных статей к изучаемым понятиям;</w:t>
      </w:r>
    </w:p>
    <w:p w14:paraId="08AD3B23" w14:textId="08F31463" w:rsidR="00845E63" w:rsidRPr="00D97326" w:rsidRDefault="003E6A4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E63" w:rsidRPr="00D97326">
        <w:rPr>
          <w:rFonts w:ascii="Times New Roman" w:eastAsia="Times New Roman" w:hAnsi="Times New Roman" w:cs="Times New Roman"/>
          <w:sz w:val="24"/>
          <w:szCs w:val="24"/>
        </w:rPr>
        <w:t>подготовка материала для проектной деятельности.</w:t>
      </w:r>
    </w:p>
    <w:p w14:paraId="178F3FC0" w14:textId="542F424A" w:rsidR="00845E63" w:rsidRPr="00D97326" w:rsidRDefault="00845E63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Домашние задания не носят обязательного оценочного характера и используются преимущественно как средство 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развития интереса к предмету, формирования ценностных ориентиров и культуры мышления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14:paraId="0000003D" w14:textId="08F90A8B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Организационной особенностью изучения курса «Основы религиозных культур</w:t>
      </w:r>
      <w:r w:rsidR="00D97326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светской этики» является то, что на первом (вводном) уроке, а также заключительных уроках обучающиеся одного класса работают вместе, представляя свои индивидуальные</w:t>
      </w:r>
      <w:r w:rsidR="00D97326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 коллективные творческие работы.</w:t>
      </w:r>
    </w:p>
    <w:p w14:paraId="0000003E" w14:textId="4523D46A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Заключительные уроки предусматривают подготовку и презентацию творческих проектов на основе изученного материала выбранного модуля. Проекты могут быть как индивидуальными, так и коллективными. На презентацию проектов могут быть приглашены родители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законные представители. В ходе подготовки проекта обучающиеся получают возможность обобщить ранее изученный материал, освоить его еще раз, но уже в активной, творческой, деятельностной форме. Совместное проведение заключительных уроков имеет свое воспитательное значение, так как в ходе презентации проектов все </w:t>
      </w:r>
      <w:r w:rsidR="007343DB" w:rsidRPr="00D9732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класса получают возможность ознакомиться с основным содержанием другого модуля, </w:t>
      </w:r>
      <w:r w:rsidR="006C1DB8" w:rsidRPr="00D97326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егося в другой группе. Подготовка и презентация проекта позволяют в целом оценить работу </w:t>
      </w:r>
      <w:r w:rsidR="007343DB" w:rsidRPr="00D97326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. Изучение курса может быть также завершено большим общим школьно-семейным праздником.</w:t>
      </w:r>
    </w:p>
    <w:p w14:paraId="0000003F" w14:textId="21E11EF4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В случае эпидемиологической ситуации, связанной с карантином, реализацию образовательной программы по курсу «Основы религиозных культур и</w:t>
      </w:r>
      <w:r w:rsidR="00D220C6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светской этики»</w:t>
      </w:r>
      <w:r w:rsidR="00D93B08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в 4 класс</w:t>
      </w:r>
      <w:r w:rsidR="00D220C6" w:rsidRPr="00D9732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проводить с применением дистанционных образовательных технологий.</w:t>
      </w:r>
    </w:p>
    <w:p w14:paraId="00000040" w14:textId="3636ABDD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В соответствии с техническими возможностями педагог организовывает проведение учебных занятий по курсу «Основы религиозных культур и светской этики» с использованием электронной образовательной платформы «Электронная школа Приднестровья»; консультации, вебинары на платформе с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использованием дистанционных образовательных технологий.</w:t>
      </w:r>
    </w:p>
    <w:p w14:paraId="00000041" w14:textId="77777777" w:rsidR="00A0059D" w:rsidRPr="00D97326" w:rsidRDefault="00A0059D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A0059D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br/>
        <w:t>и повышению профессиональной компетентности педагогов</w:t>
      </w:r>
    </w:p>
    <w:p w14:paraId="00000043" w14:textId="4A737F4B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>Целью работы методических объединений учителей курса «Основы религиозных культур и светской этики» является обеспечение качества образования, эффективности инноваций коллективным поиском и проверкой, отработкой и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внедрением лучших традиционных и новых образцов педагогической деятельности, взаимным профессиональным </w:t>
      </w: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общением, обменом опытом, выработкой единых подходов, критериев, норм и требований к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>оценке результатов образовательной деятельности.</w:t>
      </w:r>
    </w:p>
    <w:p w14:paraId="00000044" w14:textId="1089D4B1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методических объединений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нацелена на эффективное использование и развитие профессионального потенциала </w:t>
      </w: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>учителей курса «Основы религиозных культур и светской этики»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, на сплочение и координацию их усилий</w:t>
      </w:r>
      <w:r w:rsidR="00D97326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по совершенствованию методики преподавания </w:t>
      </w: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>курса «Основы религиозных культур</w:t>
      </w:r>
      <w:r w:rsidR="00D97326"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  <w:highlight w:val="white"/>
        </w:rPr>
        <w:t>и светской этики»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5" w14:textId="314DB5D4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D97326"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профессиональных компетенций педагогов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5041F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20C6" w:rsidRPr="00D973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/2</w:t>
      </w:r>
      <w:r w:rsidR="00D220C6" w:rsidRPr="00D9732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</w:t>
      </w:r>
      <w:r w:rsidR="00D220C6" w:rsidRPr="00D9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накопительной систем</w:t>
      </w:r>
      <w:r w:rsidR="00D220C6" w:rsidRPr="00D9732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, а также обучающие учебно-методические семинары и вебинары.</w:t>
      </w:r>
    </w:p>
    <w:p w14:paraId="00000046" w14:textId="77777777" w:rsidR="00A0059D" w:rsidRPr="00D97326" w:rsidRDefault="00A0059D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1D95B" w14:textId="3775EC1E" w:rsidR="00DD060B" w:rsidRPr="00D97326" w:rsidRDefault="00890A5F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r w:rsidR="00DD060B" w:rsidRPr="00D97326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работы</w:t>
      </w:r>
      <w:r w:rsidR="00D97326" w:rsidRPr="00D9732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D060B" w:rsidRPr="00D97326">
        <w:rPr>
          <w:rFonts w:ascii="Times New Roman" w:eastAsia="Times New Roman" w:hAnsi="Times New Roman" w:cs="Times New Roman"/>
          <w:b/>
          <w:sz w:val="24"/>
          <w:szCs w:val="24"/>
        </w:rPr>
        <w:t>с родительской общественностью</w:t>
      </w:r>
    </w:p>
    <w:p w14:paraId="27A6581D" w14:textId="0DC7CC63" w:rsidR="00DD060B" w:rsidRPr="00D97326" w:rsidRDefault="00DD060B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Государственным образовательным стандартом начального общего образования Приднестровской Молдавской Республики предусматривается возможность выбора родителями</w:t>
      </w:r>
      <w:r w:rsidR="0015041F" w:rsidRPr="00D9732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законными представителями обучающихся одного из модулей курса.</w:t>
      </w:r>
    </w:p>
    <w:p w14:paraId="1FCB7A06" w14:textId="2E88AC79" w:rsidR="00DD060B" w:rsidRPr="00D97326" w:rsidRDefault="00DD060B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этой связи родительское собрание с </w:t>
      </w:r>
      <w:bookmarkStart w:id="2" w:name="_Hlk155959136"/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родителями</w:t>
      </w:r>
      <w:r w:rsidR="0015041F" w:rsidRPr="00D9732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законными представителями</w:t>
      </w:r>
      <w:bookmarkEnd w:id="2"/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третьеклассников по выбору модуля необходимо провести в марте месяце. При общении</w:t>
      </w:r>
      <w:r w:rsidR="00D97326" w:rsidRPr="00D9732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15041F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родителями</w:t>
      </w:r>
      <w:r w:rsidR="0015041F" w:rsidRPr="00D9732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законными представителями обучающихся не допускается склонять их</w:t>
      </w:r>
      <w:r w:rsidR="00D97326" w:rsidRPr="00D9732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к какому-либо определенному выбору под любым предлогом.</w:t>
      </w:r>
    </w:p>
    <w:p w14:paraId="492A695A" w14:textId="1C848DEC" w:rsidR="00CB5ED5" w:rsidRPr="00D97326" w:rsidRDefault="00CB5ED5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По итогам проведенного родительского собрания у классного руководителя сохраняются:</w:t>
      </w:r>
    </w:p>
    <w:p w14:paraId="62F6E446" w14:textId="37F94F6B" w:rsidR="00CB5ED5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заявление родителей</w:t>
      </w: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>законных представителей</w:t>
      </w:r>
      <w:r w:rsidR="00727994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указанием выбора модуля</w:t>
      </w:r>
      <w:r w:rsidR="00D220C6" w:rsidRPr="00D9732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2C066BB" w14:textId="70F66EE9" w:rsidR="00CB5ED5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протокол родительского собрания</w:t>
      </w:r>
      <w:r w:rsidR="00D220C6" w:rsidRPr="00D9732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881FE8B" w14:textId="49C784CE" w:rsidR="00CB5ED5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выписка из протокола с указанием итогов выбора.</w:t>
      </w:r>
    </w:p>
    <w:p w14:paraId="5062CFDD" w14:textId="3F53F1AA" w:rsidR="00CB5ED5" w:rsidRPr="00D97326" w:rsidRDefault="00CB5ED5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У администрации (заместителя директора по УВР) хранятся:</w:t>
      </w:r>
    </w:p>
    <w:p w14:paraId="126ADBA8" w14:textId="34ABF479" w:rsidR="00CB5ED5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– 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выписка из протоколов родительских собраний </w:t>
      </w:r>
      <w:r w:rsidR="00C82461" w:rsidRPr="00D97326">
        <w:rPr>
          <w:rFonts w:ascii="Times New Roman" w:hAnsi="Times New Roman" w:cs="Times New Roman"/>
          <w:sz w:val="24"/>
          <w:szCs w:val="24"/>
        </w:rPr>
        <w:t xml:space="preserve">всех 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>классов с указанием итогов выбора</w:t>
      </w:r>
      <w:r w:rsidR="00C82461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модуля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7606BA" w14:textId="7BFB08D1" w:rsidR="00C82461" w:rsidRPr="00D97326" w:rsidRDefault="0015041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Cs/>
          <w:sz w:val="24"/>
          <w:szCs w:val="24"/>
        </w:rPr>
        <w:t>– </w:t>
      </w:r>
      <w:r w:rsidR="00CB5ED5" w:rsidRPr="00D97326">
        <w:rPr>
          <w:rFonts w:ascii="Times New Roman" w:eastAsia="Times New Roman" w:hAnsi="Times New Roman" w:cs="Times New Roman"/>
          <w:bCs/>
          <w:sz w:val="24"/>
          <w:szCs w:val="24"/>
        </w:rPr>
        <w:t>оригинал листа сводной информации</w:t>
      </w:r>
      <w:r w:rsidR="00727994" w:rsidRPr="00D973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2461" w:rsidRPr="00D97326">
        <w:rPr>
          <w:rFonts w:ascii="Times New Roman" w:hAnsi="Times New Roman" w:cs="Times New Roman"/>
          <w:sz w:val="24"/>
          <w:szCs w:val="24"/>
        </w:rPr>
        <w:t xml:space="preserve">со списком </w:t>
      </w:r>
      <w:r w:rsidR="007343DB" w:rsidRPr="00D97326">
        <w:rPr>
          <w:rFonts w:ascii="Times New Roman" w:hAnsi="Times New Roman" w:cs="Times New Roman"/>
          <w:sz w:val="24"/>
          <w:szCs w:val="24"/>
        </w:rPr>
        <w:t>обучающихся</w:t>
      </w:r>
      <w:r w:rsidR="00C82461" w:rsidRPr="00D97326">
        <w:rPr>
          <w:rFonts w:ascii="Times New Roman" w:hAnsi="Times New Roman" w:cs="Times New Roman"/>
          <w:sz w:val="24"/>
          <w:szCs w:val="24"/>
        </w:rPr>
        <w:t xml:space="preserve"> класса и указанием выбранного модуля.</w:t>
      </w:r>
    </w:p>
    <w:p w14:paraId="195530F2" w14:textId="77777777" w:rsidR="00D220C6" w:rsidRPr="00D97326" w:rsidRDefault="00D220C6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47" w14:textId="5D3ADE7B" w:rsidR="00A0059D" w:rsidRPr="00D97326" w:rsidRDefault="00833D90" w:rsidP="0015041F">
      <w:pPr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D973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90A5F" w:rsidRPr="00D97326">
        <w:rPr>
          <w:rFonts w:ascii="Times New Roman" w:eastAsia="Times New Roman" w:hAnsi="Times New Roman" w:cs="Times New Roman"/>
          <w:b/>
          <w:sz w:val="24"/>
          <w:szCs w:val="24"/>
        </w:rPr>
        <w:t>Список электронных ресурсов</w:t>
      </w:r>
    </w:p>
    <w:p w14:paraId="00000048" w14:textId="37E80003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8B01E2" w:rsidRPr="00D97326">
        <w:rPr>
          <w:rFonts w:ascii="Times New Roman" w:hAnsi="Times New Roman" w:cs="Times New Roman"/>
          <w:sz w:val="24"/>
          <w:szCs w:val="24"/>
        </w:rPr>
        <w:t xml:space="preserve">https://minpros.gospmr.org/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– сайт Министерства просвещения Приднестровской Молдавской Республики.</w:t>
      </w:r>
    </w:p>
    <w:p w14:paraId="00000049" w14:textId="77777777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2. http://iroipk.idknet.com/ – сайт ГОУ ДПО «ИРОиПК».</w:t>
      </w:r>
    </w:p>
    <w:p w14:paraId="0000004A" w14:textId="15CF7C86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B01E2" w:rsidRPr="00D97326">
        <w:rPr>
          <w:rFonts w:ascii="Times New Roman" w:hAnsi="Times New Roman" w:cs="Times New Roman"/>
          <w:sz w:val="24"/>
          <w:szCs w:val="24"/>
        </w:rPr>
        <w:t>https://schoolpmr.</w:t>
      </w:r>
      <w:r w:rsidR="008B01E2" w:rsidRPr="00D97326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8B01E2" w:rsidRPr="00D97326">
        <w:rPr>
          <w:rFonts w:ascii="Times New Roman" w:hAnsi="Times New Roman" w:cs="Times New Roman"/>
          <w:sz w:val="24"/>
          <w:szCs w:val="24"/>
        </w:rPr>
        <w:t xml:space="preserve">/ 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t>– сайт «Школа Приднестровья».</w:t>
      </w:r>
    </w:p>
    <w:p w14:paraId="0000004B" w14:textId="77777777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8">
        <w:r w:rsidRPr="00D97326">
          <w:rPr>
            <w:rFonts w:ascii="Times New Roman" w:eastAsia="Times New Roman" w:hAnsi="Times New Roman" w:cs="Times New Roman"/>
            <w:sz w:val="24"/>
            <w:szCs w:val="24"/>
          </w:rPr>
          <w:t>https://edu.gospmr.org/</w:t>
        </w:r>
      </w:hyperlink>
      <w:r w:rsidRPr="00D97326">
        <w:rPr>
          <w:rFonts w:ascii="Times New Roman" w:eastAsia="Times New Roman" w:hAnsi="Times New Roman" w:cs="Times New Roman"/>
          <w:sz w:val="24"/>
          <w:szCs w:val="24"/>
        </w:rPr>
        <w:t xml:space="preserve"> – сайт «Электронная школа Приднестровья».</w:t>
      </w:r>
    </w:p>
    <w:p w14:paraId="0000004C" w14:textId="77777777" w:rsidR="00A0059D" w:rsidRPr="00D97326" w:rsidRDefault="00A0059D" w:rsidP="0015041F">
      <w:p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42D4DE2C" w:rsidR="00A0059D" w:rsidRPr="00D97326" w:rsidRDefault="00890A5F" w:rsidP="0015041F">
      <w:pPr>
        <w:tabs>
          <w:tab w:val="left" w:pos="96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7326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 w:rsidRPr="00D97326">
        <w:rPr>
          <w:rFonts w:ascii="Times New Roman" w:eastAsia="Times New Roman" w:hAnsi="Times New Roman" w:cs="Times New Roman"/>
          <w:sz w:val="24"/>
          <w:szCs w:val="24"/>
        </w:rPr>
        <w:br/>
      </w:r>
      <w:r w:rsidRPr="00D97326">
        <w:rPr>
          <w:rFonts w:ascii="Times New Roman" w:eastAsia="Times New Roman" w:hAnsi="Times New Roman" w:cs="Times New Roman"/>
          <w:b/>
          <w:i/>
          <w:sz w:val="24"/>
          <w:szCs w:val="24"/>
        </w:rPr>
        <w:t>И.</w:t>
      </w:r>
      <w:r w:rsidR="00D220C6" w:rsidRPr="00D973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 </w:t>
      </w:r>
      <w:proofErr w:type="spellStart"/>
      <w:r w:rsidRPr="00D97326">
        <w:rPr>
          <w:rFonts w:ascii="Times New Roman" w:eastAsia="Times New Roman" w:hAnsi="Times New Roman" w:cs="Times New Roman"/>
          <w:b/>
          <w:i/>
          <w:sz w:val="24"/>
          <w:szCs w:val="24"/>
        </w:rPr>
        <w:t>Цуркан</w:t>
      </w:r>
      <w:proofErr w:type="spellEnd"/>
      <w:r w:rsidRPr="00D9732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E112C" w:rsidRPr="00D97326">
        <w:rPr>
          <w:rFonts w:ascii="Times New Roman" w:eastAsia="Times New Roman" w:hAnsi="Times New Roman" w:cs="Times New Roman"/>
          <w:i/>
          <w:sz w:val="24"/>
          <w:szCs w:val="24"/>
        </w:rPr>
        <w:t xml:space="preserve"> главный </w:t>
      </w:r>
      <w:r w:rsidRPr="00D97326">
        <w:rPr>
          <w:rFonts w:ascii="Times New Roman" w:eastAsia="Times New Roman" w:hAnsi="Times New Roman" w:cs="Times New Roman"/>
          <w:i/>
          <w:sz w:val="24"/>
          <w:szCs w:val="24"/>
        </w:rPr>
        <w:t>методист</w:t>
      </w:r>
      <w:r w:rsidRPr="00D97326">
        <w:rPr>
          <w:rFonts w:ascii="Times New Roman" w:eastAsia="Times New Roman" w:hAnsi="Times New Roman" w:cs="Times New Roman"/>
          <w:i/>
          <w:sz w:val="24"/>
          <w:szCs w:val="24"/>
        </w:rPr>
        <w:br/>
        <w:t>кафедры дошкольного и начального образования</w:t>
      </w:r>
      <w:r w:rsidR="00D220C6" w:rsidRPr="00D973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97326">
        <w:rPr>
          <w:rFonts w:ascii="Times New Roman" w:eastAsia="Times New Roman" w:hAnsi="Times New Roman" w:cs="Times New Roman"/>
          <w:i/>
          <w:sz w:val="24"/>
          <w:szCs w:val="24"/>
        </w:rPr>
        <w:t>ГОУ ДПО «ИРОиПК»</w:t>
      </w:r>
    </w:p>
    <w:sectPr w:rsidR="00A0059D" w:rsidRPr="00D97326" w:rsidSect="00D93B08">
      <w:footerReference w:type="default" r:id="rId9"/>
      <w:pgSz w:w="11906" w:h="16838" w:code="9"/>
      <w:pgMar w:top="851" w:right="851" w:bottom="851" w:left="1418" w:header="709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BE6BA" w14:textId="77777777" w:rsidR="00ED1A68" w:rsidRDefault="00ED1A68">
      <w:pPr>
        <w:spacing w:after="0" w:line="240" w:lineRule="auto"/>
      </w:pPr>
      <w:r>
        <w:separator/>
      </w:r>
    </w:p>
  </w:endnote>
  <w:endnote w:type="continuationSeparator" w:id="0">
    <w:p w14:paraId="05701BC7" w14:textId="77777777" w:rsidR="00ED1A68" w:rsidRDefault="00ED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E" w14:textId="1131ABAA" w:rsidR="00A0059D" w:rsidRPr="0015041F" w:rsidRDefault="00890A5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 w:rsidRPr="0015041F">
      <w:rPr>
        <w:rFonts w:ascii="Times New Roman" w:eastAsia="Times New Roman" w:hAnsi="Times New Roman" w:cs="Times New Roman"/>
        <w:color w:val="000000"/>
      </w:rPr>
      <w:fldChar w:fldCharType="begin"/>
    </w:r>
    <w:r w:rsidRPr="0015041F">
      <w:rPr>
        <w:rFonts w:ascii="Times New Roman" w:eastAsia="Times New Roman" w:hAnsi="Times New Roman" w:cs="Times New Roman"/>
        <w:color w:val="000000"/>
      </w:rPr>
      <w:instrText>PAGE</w:instrText>
    </w:r>
    <w:r w:rsidRPr="0015041F">
      <w:rPr>
        <w:rFonts w:ascii="Times New Roman" w:eastAsia="Times New Roman" w:hAnsi="Times New Roman" w:cs="Times New Roman"/>
        <w:color w:val="000000"/>
      </w:rPr>
      <w:fldChar w:fldCharType="separate"/>
    </w:r>
    <w:r w:rsidR="008047F7">
      <w:rPr>
        <w:rFonts w:ascii="Times New Roman" w:eastAsia="Times New Roman" w:hAnsi="Times New Roman" w:cs="Times New Roman"/>
        <w:noProof/>
        <w:color w:val="000000"/>
      </w:rPr>
      <w:t>6</w:t>
    </w:r>
    <w:r w:rsidRPr="0015041F"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F905E" w14:textId="77777777" w:rsidR="00ED1A68" w:rsidRDefault="00ED1A68">
      <w:pPr>
        <w:spacing w:after="0" w:line="240" w:lineRule="auto"/>
      </w:pPr>
      <w:r>
        <w:separator/>
      </w:r>
    </w:p>
  </w:footnote>
  <w:footnote w:type="continuationSeparator" w:id="0">
    <w:p w14:paraId="52325B2A" w14:textId="77777777" w:rsidR="00ED1A68" w:rsidRDefault="00ED1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C1B"/>
    <w:multiLevelType w:val="hybridMultilevel"/>
    <w:tmpl w:val="B8809A44"/>
    <w:lvl w:ilvl="0" w:tplc="D02245A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C52E2"/>
    <w:multiLevelType w:val="multilevel"/>
    <w:tmpl w:val="F1E804DA"/>
    <w:lvl w:ilvl="0">
      <w:start w:val="1"/>
      <w:numFmt w:val="bullet"/>
      <w:lvlText w:val="−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6967C1"/>
    <w:multiLevelType w:val="multilevel"/>
    <w:tmpl w:val="451E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F3B0D"/>
    <w:multiLevelType w:val="multilevel"/>
    <w:tmpl w:val="63F2D53E"/>
    <w:lvl w:ilvl="0">
      <w:start w:val="1"/>
      <w:numFmt w:val="bullet"/>
      <w:lvlText w:val="−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6C7CF6"/>
    <w:multiLevelType w:val="multilevel"/>
    <w:tmpl w:val="6116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72957"/>
    <w:multiLevelType w:val="multilevel"/>
    <w:tmpl w:val="40EAB16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F206A94"/>
    <w:multiLevelType w:val="multilevel"/>
    <w:tmpl w:val="01F688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F4157C"/>
    <w:multiLevelType w:val="multilevel"/>
    <w:tmpl w:val="F304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9D"/>
    <w:rsid w:val="000270E9"/>
    <w:rsid w:val="00096C3E"/>
    <w:rsid w:val="00096F24"/>
    <w:rsid w:val="000B54D4"/>
    <w:rsid w:val="000E112C"/>
    <w:rsid w:val="000E4F41"/>
    <w:rsid w:val="00147D1B"/>
    <w:rsid w:val="0015041F"/>
    <w:rsid w:val="001D3600"/>
    <w:rsid w:val="0023003B"/>
    <w:rsid w:val="00267A89"/>
    <w:rsid w:val="002D5E41"/>
    <w:rsid w:val="00317B26"/>
    <w:rsid w:val="003343A2"/>
    <w:rsid w:val="00376464"/>
    <w:rsid w:val="003E6A46"/>
    <w:rsid w:val="00437A4A"/>
    <w:rsid w:val="00464502"/>
    <w:rsid w:val="00532BEE"/>
    <w:rsid w:val="005516B6"/>
    <w:rsid w:val="005C2E15"/>
    <w:rsid w:val="005D7401"/>
    <w:rsid w:val="00642EF3"/>
    <w:rsid w:val="00644EA4"/>
    <w:rsid w:val="006B0877"/>
    <w:rsid w:val="006C1DB8"/>
    <w:rsid w:val="00705D51"/>
    <w:rsid w:val="00707727"/>
    <w:rsid w:val="007226A7"/>
    <w:rsid w:val="00727994"/>
    <w:rsid w:val="007343DB"/>
    <w:rsid w:val="007658E6"/>
    <w:rsid w:val="007B26BC"/>
    <w:rsid w:val="007D2BB0"/>
    <w:rsid w:val="007F473F"/>
    <w:rsid w:val="008047F7"/>
    <w:rsid w:val="00833D90"/>
    <w:rsid w:val="00845E63"/>
    <w:rsid w:val="00890A5F"/>
    <w:rsid w:val="008B01E2"/>
    <w:rsid w:val="008D531A"/>
    <w:rsid w:val="0093093D"/>
    <w:rsid w:val="00950C1A"/>
    <w:rsid w:val="009B149F"/>
    <w:rsid w:val="00A0059D"/>
    <w:rsid w:val="00B5117E"/>
    <w:rsid w:val="00B81E17"/>
    <w:rsid w:val="00BB5A8A"/>
    <w:rsid w:val="00BD3D52"/>
    <w:rsid w:val="00C33A5C"/>
    <w:rsid w:val="00C82461"/>
    <w:rsid w:val="00CB5ED5"/>
    <w:rsid w:val="00D220C6"/>
    <w:rsid w:val="00D53ACD"/>
    <w:rsid w:val="00D93B08"/>
    <w:rsid w:val="00D97326"/>
    <w:rsid w:val="00DD060B"/>
    <w:rsid w:val="00E172AB"/>
    <w:rsid w:val="00E35BC2"/>
    <w:rsid w:val="00E45FC0"/>
    <w:rsid w:val="00E82CAE"/>
    <w:rsid w:val="00ED1A68"/>
    <w:rsid w:val="00F84B05"/>
    <w:rsid w:val="00FC0504"/>
    <w:rsid w:val="00FC7F4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5385"/>
  <w15:docId w15:val="{257C6155-1B43-4CA2-9604-3BC26FD9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5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C1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950C1A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50C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Normal (Web)"/>
    <w:basedOn w:val="a"/>
    <w:uiPriority w:val="99"/>
    <w:semiHidden/>
    <w:unhideWhenUsed/>
    <w:rsid w:val="00E8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82CAE"/>
    <w:rPr>
      <w:b/>
      <w:bCs/>
    </w:rPr>
  </w:style>
  <w:style w:type="paragraph" w:styleId="ab">
    <w:name w:val="List Paragraph"/>
    <w:basedOn w:val="a"/>
    <w:uiPriority w:val="34"/>
    <w:qFormat/>
    <w:rsid w:val="00267A8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5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041F"/>
  </w:style>
  <w:style w:type="paragraph" w:styleId="ae">
    <w:name w:val="footer"/>
    <w:basedOn w:val="a"/>
    <w:link w:val="af"/>
    <w:uiPriority w:val="99"/>
    <w:unhideWhenUsed/>
    <w:rsid w:val="0015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041F"/>
  </w:style>
  <w:style w:type="paragraph" w:styleId="af0">
    <w:name w:val="No Spacing"/>
    <w:uiPriority w:val="1"/>
    <w:qFormat/>
    <w:rsid w:val="0093093D"/>
    <w:pPr>
      <w:spacing w:after="0" w:line="240" w:lineRule="auto"/>
    </w:pPr>
    <w:rPr>
      <w:rFonts w:ascii="Times New Roman" w:eastAsiaTheme="minorHAnsi" w:hAnsi="Times New Roman" w:cs="Times New Roman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?redirect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pros.info/files/uoo/common/2021/292201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310</cp:lastModifiedBy>
  <cp:revision>6</cp:revision>
  <cp:lastPrinted>2024-01-10T05:05:00Z</cp:lastPrinted>
  <dcterms:created xsi:type="dcterms:W3CDTF">2026-03-08T21:11:00Z</dcterms:created>
  <dcterms:modified xsi:type="dcterms:W3CDTF">2026-06-12T06:09:00Z</dcterms:modified>
</cp:coreProperties>
</file>