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F7729" w14:textId="71F4D3C9" w:rsidR="000D197D" w:rsidRPr="002B4262" w:rsidRDefault="003A67C7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b/>
          <w:sz w:val="24"/>
          <w:szCs w:val="24"/>
        </w:rPr>
        <w:t>ИНСТРУКТИВНО-МЕТОДИЧЕСКОЕ ПИСЬМО</w:t>
      </w:r>
    </w:p>
    <w:p w14:paraId="784B152A" w14:textId="053517A6" w:rsidR="000D197D" w:rsidRPr="002B4262" w:rsidRDefault="003A67C7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b/>
          <w:sz w:val="24"/>
          <w:szCs w:val="24"/>
        </w:rPr>
        <w:t>О ПРЕПОДАВАНИИ УЧЕБНОГО ПРЕДМЕТА/ДИСЦИПЛИНЫ «ХИМИЯ»</w:t>
      </w:r>
    </w:p>
    <w:p w14:paraId="5B8ED2FD" w14:textId="711C84A4" w:rsidR="000D197D" w:rsidRPr="002B4262" w:rsidRDefault="003A67C7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b/>
          <w:sz w:val="24"/>
          <w:szCs w:val="24"/>
        </w:rPr>
        <w:t>В ОРГАНИЗАЦИЯХ ОБРАЗОВАНИЯ ПРИДНЕСТРОВСКОЙ МОЛДАВСКОЙ РЕСПУБЛИКИ, РЕАЛИЗУЮЩИХ ПРОГРАММЫ ОБЩЕГО ОБРАЗОВАНИЯ</w:t>
      </w:r>
      <w:r w:rsidRPr="002B4262">
        <w:rPr>
          <w:rFonts w:ascii="Times New Roman" w:eastAsia="Times New Roman" w:hAnsi="Times New Roman" w:cs="Times New Roman"/>
          <w:b/>
          <w:sz w:val="24"/>
          <w:szCs w:val="24"/>
        </w:rPr>
        <w:br/>
        <w:t>В 2026/27 УЧЕБНОМ ГОДУ</w:t>
      </w:r>
    </w:p>
    <w:p w14:paraId="11411924" w14:textId="77777777" w:rsidR="000D197D" w:rsidRPr="002B4262" w:rsidRDefault="000D197D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6E3CC5" w14:textId="77777777" w:rsidR="000D197D" w:rsidRPr="002B4262" w:rsidRDefault="00F8588D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b/>
          <w:sz w:val="24"/>
          <w:szCs w:val="24"/>
        </w:rPr>
        <w:t>I. Введение</w:t>
      </w:r>
    </w:p>
    <w:p w14:paraId="651DF801" w14:textId="22FA4EE1" w:rsidR="000D197D" w:rsidRPr="002B4262" w:rsidRDefault="00F8588D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sz w:val="24"/>
          <w:szCs w:val="24"/>
        </w:rPr>
        <w:t>Инструктивно-методическое письмо подготовлено в целях разъяснения вопросов организации преподавания учебного предмета/дисциплины «Химия» в</w:t>
      </w:r>
      <w:r w:rsidR="003A67C7" w:rsidRPr="002B4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организациях образования, реализующих общеобразовательные программы в</w:t>
      </w:r>
      <w:r w:rsidR="003A67C7" w:rsidRPr="002B4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17210" w:rsidRPr="002B426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/2</w:t>
      </w:r>
      <w:r w:rsidR="00761989" w:rsidRPr="002B426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году.</w:t>
      </w:r>
    </w:p>
    <w:p w14:paraId="49C01F2C" w14:textId="4E81324B" w:rsidR="000D197D" w:rsidRPr="002B4262" w:rsidRDefault="00F8588D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sz w:val="24"/>
          <w:szCs w:val="24"/>
        </w:rPr>
        <w:t>Учебный предмет/дисциплина «Химия» занимает одно из ведущих мест в</w:t>
      </w:r>
      <w:r w:rsidR="003A67C7" w:rsidRPr="002B4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системе общего образования, что определяется безусловной практической значимостью химии,</w:t>
      </w:r>
      <w:r w:rsidR="003A67C7" w:rsidRPr="002B4262">
        <w:rPr>
          <w:rFonts w:ascii="Times New Roman" w:eastAsia="Times New Roman" w:hAnsi="Times New Roman" w:cs="Times New Roman"/>
          <w:sz w:val="24"/>
          <w:szCs w:val="24"/>
        </w:rPr>
        <w:br/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ее возможностями в познании основных методов изучения природы, фундаментальных научных теорий и закономерностей. Изучение химии способствует формированию научного мировоззрения как фундамента ценностного, нравственного отношения</w:t>
      </w:r>
      <w:r w:rsidR="003A67C7" w:rsidRPr="002B4262">
        <w:rPr>
          <w:rFonts w:ascii="Times New Roman" w:eastAsia="Times New Roman" w:hAnsi="Times New Roman" w:cs="Times New Roman"/>
          <w:sz w:val="24"/>
          <w:szCs w:val="24"/>
        </w:rPr>
        <w:br/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к природе, окружающему миру, своей жизни и здоровью, позволяет осознать роль химической науки в познании и преобразовании окружающего мира, выработать отношение к химии как возможной области будущей собственной профессиональной деятельности.</w:t>
      </w:r>
    </w:p>
    <w:p w14:paraId="6A78A888" w14:textId="77777777" w:rsidR="000D197D" w:rsidRPr="002B4262" w:rsidRDefault="000D197D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E66989" w14:textId="77777777" w:rsidR="000D197D" w:rsidRPr="002B4262" w:rsidRDefault="00F8588D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b/>
          <w:sz w:val="24"/>
          <w:szCs w:val="24"/>
        </w:rPr>
        <w:t>II. Нормативные документы, регламентирующие</w:t>
      </w:r>
      <w:r w:rsidR="00D252DC" w:rsidRPr="002B4262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2B4262">
        <w:rPr>
          <w:rFonts w:ascii="Times New Roman" w:eastAsia="Times New Roman" w:hAnsi="Times New Roman" w:cs="Times New Roman"/>
          <w:b/>
          <w:sz w:val="24"/>
          <w:szCs w:val="24"/>
        </w:rPr>
        <w:t>образовательный процесс</w:t>
      </w:r>
    </w:p>
    <w:p w14:paraId="6F6B7778" w14:textId="77777777" w:rsidR="000D197D" w:rsidRPr="002B4262" w:rsidRDefault="00F8588D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sz w:val="24"/>
          <w:szCs w:val="24"/>
        </w:rPr>
        <w:t xml:space="preserve">Нормативно-правовой базой преподавания </w:t>
      </w:r>
      <w:r w:rsidR="00D252DC" w:rsidRPr="002B4262">
        <w:rPr>
          <w:rFonts w:ascii="Times New Roman" w:eastAsia="Times New Roman" w:hAnsi="Times New Roman" w:cs="Times New Roman"/>
          <w:sz w:val="24"/>
          <w:szCs w:val="24"/>
        </w:rPr>
        <w:t xml:space="preserve">учебного 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предмета/дисциплины «Химия» в</w:t>
      </w:r>
      <w:r w:rsidR="00761989" w:rsidRPr="002B4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образовательных организациях, реализующих программу общего образования, являются:</w:t>
      </w:r>
    </w:p>
    <w:p w14:paraId="08D33A79" w14:textId="4EA87D72" w:rsidR="00F46D41" w:rsidRPr="002B4262" w:rsidRDefault="00F46D41" w:rsidP="003A6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B4262">
        <w:rPr>
          <w:rFonts w:ascii="Times New Roman" w:hAnsi="Times New Roman" w:cs="Times New Roman"/>
          <w:sz w:val="24"/>
          <w:szCs w:val="24"/>
          <w:lang w:eastAsia="en-US"/>
        </w:rPr>
        <w:t>1.</w:t>
      </w:r>
      <w:r w:rsidR="003A67C7" w:rsidRPr="002B4262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2B4262">
        <w:rPr>
          <w:rFonts w:ascii="Times New Roman" w:hAnsi="Times New Roman" w:cs="Times New Roman"/>
          <w:sz w:val="24"/>
          <w:szCs w:val="24"/>
          <w:lang w:eastAsia="en-US"/>
        </w:rPr>
        <w:t>Закон Приднестровской Молдавской Республики от 27 июня 2003 года</w:t>
      </w:r>
      <w:r w:rsidR="003A67C7" w:rsidRPr="002B4262">
        <w:rPr>
          <w:rFonts w:ascii="Times New Roman" w:hAnsi="Times New Roman" w:cs="Times New Roman"/>
          <w:sz w:val="24"/>
          <w:szCs w:val="24"/>
          <w:lang w:eastAsia="en-US"/>
        </w:rPr>
        <w:br/>
      </w:r>
      <w:r w:rsidRPr="002B4262">
        <w:rPr>
          <w:rFonts w:ascii="Times New Roman" w:hAnsi="Times New Roman" w:cs="Times New Roman"/>
          <w:sz w:val="24"/>
          <w:szCs w:val="24"/>
          <w:lang w:eastAsia="en-US"/>
        </w:rPr>
        <w:t>№ 294-З-III «Об образовании» (САЗ 03-26).</w:t>
      </w:r>
    </w:p>
    <w:p w14:paraId="2A76DB72" w14:textId="4FFAE7AC" w:rsidR="00F46D41" w:rsidRPr="002B4262" w:rsidRDefault="00F46D41" w:rsidP="003A6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B4262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3A67C7" w:rsidRPr="002B4262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2B4262">
        <w:rPr>
          <w:rFonts w:ascii="Times New Roman" w:hAnsi="Times New Roman" w:cs="Times New Roman"/>
          <w:sz w:val="24"/>
          <w:szCs w:val="24"/>
          <w:lang w:eastAsia="en-US"/>
        </w:rPr>
        <w:t>Приказ Министерства просвещения Приднестровской Молдавской Республики от 16 июня 2016 года №</w:t>
      </w:r>
      <w:r w:rsidR="003A67C7" w:rsidRPr="002B4262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2B4262">
        <w:rPr>
          <w:rFonts w:ascii="Times New Roman" w:hAnsi="Times New Roman" w:cs="Times New Roman"/>
          <w:sz w:val="24"/>
          <w:szCs w:val="24"/>
          <w:lang w:eastAsia="en-US"/>
        </w:rPr>
        <w:t>684 «Об утверждении Базисного учебного плана для организаций общего образования повышенного уровня Приднестровской Молдавской Республики» (САЗ 16-29).</w:t>
      </w:r>
    </w:p>
    <w:p w14:paraId="2CCD73B1" w14:textId="1734CC44" w:rsidR="00F46D41" w:rsidRPr="002B4262" w:rsidRDefault="00F46D41" w:rsidP="003A6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B4262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3A67C7" w:rsidRPr="002B4262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2B4262">
        <w:rPr>
          <w:rFonts w:ascii="Times New Roman" w:hAnsi="Times New Roman" w:cs="Times New Roman"/>
          <w:sz w:val="24"/>
          <w:szCs w:val="24"/>
          <w:lang w:eastAsia="en-US"/>
        </w:rPr>
        <w:t>Приказ Министерства просвещения Приднестровской Молдавской Республики от 30 июня 2016 года №</w:t>
      </w:r>
      <w:r w:rsidR="003A67C7" w:rsidRPr="002B4262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2B4262">
        <w:rPr>
          <w:rFonts w:ascii="Times New Roman" w:hAnsi="Times New Roman" w:cs="Times New Roman"/>
          <w:sz w:val="24"/>
          <w:szCs w:val="24"/>
          <w:lang w:eastAsia="en-US"/>
        </w:rPr>
        <w:t>770 «Об утверждении Базисного учебного плана для организаций образования Приднестровской Молдавской Республики, реализующих программы общего образования» (САЗ 16-35).</w:t>
      </w:r>
    </w:p>
    <w:p w14:paraId="60DC0785" w14:textId="61849EFC" w:rsidR="00F46D41" w:rsidRPr="002B4262" w:rsidRDefault="00F46D41" w:rsidP="003A6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B4262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3A67C7" w:rsidRPr="002B4262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2B4262">
        <w:rPr>
          <w:rFonts w:ascii="Times New Roman" w:hAnsi="Times New Roman" w:cs="Times New Roman"/>
          <w:sz w:val="24"/>
          <w:szCs w:val="24"/>
          <w:lang w:eastAsia="en-US"/>
        </w:rPr>
        <w:t>Приказ Министерства просвещения Приднестровской Молдавской Республики от 4 августа 2016 года №</w:t>
      </w:r>
      <w:r w:rsidR="003A67C7" w:rsidRPr="002B4262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2B4262">
        <w:rPr>
          <w:rFonts w:ascii="Times New Roman" w:hAnsi="Times New Roman" w:cs="Times New Roman"/>
          <w:sz w:val="24"/>
          <w:szCs w:val="24"/>
          <w:lang w:eastAsia="en-US"/>
        </w:rPr>
        <w:t>925 «Об утверждении Положения о предметной олимпиаде учащихся, осваивающих общеобразовательные программы в организациях общего</w:t>
      </w:r>
      <w:r w:rsidR="003A67C7" w:rsidRPr="002B4262">
        <w:rPr>
          <w:rFonts w:ascii="Times New Roman" w:hAnsi="Times New Roman" w:cs="Times New Roman"/>
          <w:sz w:val="24"/>
          <w:szCs w:val="24"/>
          <w:lang w:eastAsia="en-US"/>
        </w:rPr>
        <w:br/>
      </w:r>
      <w:r w:rsidRPr="002B4262">
        <w:rPr>
          <w:rFonts w:ascii="Times New Roman" w:hAnsi="Times New Roman" w:cs="Times New Roman"/>
          <w:sz w:val="24"/>
          <w:szCs w:val="24"/>
          <w:lang w:eastAsia="en-US"/>
        </w:rPr>
        <w:t>и профессионального образования</w:t>
      </w:r>
      <w:r w:rsidR="00447187" w:rsidRPr="002B4262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2B4262">
        <w:rPr>
          <w:rFonts w:ascii="Times New Roman" w:hAnsi="Times New Roman" w:cs="Times New Roman"/>
          <w:sz w:val="24"/>
          <w:szCs w:val="24"/>
          <w:lang w:eastAsia="en-US"/>
        </w:rPr>
        <w:t xml:space="preserve"> и Инструкции о порядке приема и рассмотрения апелляций» (САЗ 16-42).</w:t>
      </w:r>
    </w:p>
    <w:p w14:paraId="74195853" w14:textId="50BC598A" w:rsidR="00F46D41" w:rsidRPr="002B4262" w:rsidRDefault="00F46D41" w:rsidP="003A6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B4262">
        <w:rPr>
          <w:rFonts w:ascii="Times New Roman" w:hAnsi="Times New Roman" w:cs="Times New Roman"/>
          <w:sz w:val="24"/>
          <w:szCs w:val="24"/>
          <w:lang w:eastAsia="en-US"/>
        </w:rPr>
        <w:t>5.</w:t>
      </w:r>
      <w:r w:rsidR="003A67C7" w:rsidRPr="002B4262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2B4262">
        <w:rPr>
          <w:rFonts w:ascii="Times New Roman" w:hAnsi="Times New Roman" w:cs="Times New Roman"/>
          <w:sz w:val="24"/>
          <w:szCs w:val="24"/>
          <w:lang w:eastAsia="en-US"/>
        </w:rPr>
        <w:t>Приказ Министерства просвещения Приднестровской Молдавской Республики от 16 июля 2020 года №</w:t>
      </w:r>
      <w:r w:rsidR="003A67C7" w:rsidRPr="002B4262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2B4262">
        <w:rPr>
          <w:rFonts w:ascii="Times New Roman" w:hAnsi="Times New Roman" w:cs="Times New Roman"/>
          <w:sz w:val="24"/>
          <w:szCs w:val="24"/>
          <w:lang w:eastAsia="en-US"/>
        </w:rPr>
        <w:t>681 «Об утверждении Положения о порядке реализации образовательных программ начального общего, основного общего, среднего (полного) общего образования с применением электронного обучения и (или) дистанционных образовательных технологий» (САЗ 20-32).</w:t>
      </w:r>
    </w:p>
    <w:p w14:paraId="0B5E4E48" w14:textId="67CCC104" w:rsidR="00F46D41" w:rsidRPr="002B4262" w:rsidRDefault="00F46D41" w:rsidP="003A6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B4262">
        <w:rPr>
          <w:rFonts w:ascii="Times New Roman" w:hAnsi="Times New Roman" w:cs="Times New Roman"/>
          <w:sz w:val="24"/>
          <w:szCs w:val="24"/>
          <w:lang w:eastAsia="en-US"/>
        </w:rPr>
        <w:t>6.</w:t>
      </w:r>
      <w:r w:rsidR="003A67C7" w:rsidRPr="002B4262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2B4262">
        <w:rPr>
          <w:rFonts w:ascii="Times New Roman" w:hAnsi="Times New Roman" w:cs="Times New Roman"/>
          <w:sz w:val="24"/>
          <w:szCs w:val="24"/>
          <w:lang w:eastAsia="en-US"/>
        </w:rPr>
        <w:t>Приказ Министерства просвещения Приднестровской Молдавской Республики от 7 мая 2021 года №</w:t>
      </w:r>
      <w:r w:rsidR="003A67C7" w:rsidRPr="002B4262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2B4262">
        <w:rPr>
          <w:rFonts w:ascii="Times New Roman" w:hAnsi="Times New Roman" w:cs="Times New Roman"/>
          <w:sz w:val="24"/>
          <w:szCs w:val="24"/>
          <w:lang w:eastAsia="en-US"/>
        </w:rPr>
        <w:t>349 «Об утверждении Государственного образовательного стандарта среднего (полного) общего образования» (САЗ 21-27).</w:t>
      </w:r>
    </w:p>
    <w:p w14:paraId="3BEDE9D0" w14:textId="48D03054" w:rsidR="00F46D41" w:rsidRPr="002B4262" w:rsidRDefault="00F46D41" w:rsidP="003A6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B4262">
        <w:rPr>
          <w:rFonts w:ascii="Times New Roman" w:hAnsi="Times New Roman" w:cs="Times New Roman"/>
          <w:sz w:val="24"/>
          <w:szCs w:val="24"/>
          <w:lang w:eastAsia="en-US"/>
        </w:rPr>
        <w:t>7.</w:t>
      </w:r>
      <w:r w:rsidR="003A67C7" w:rsidRPr="002B4262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2B4262">
        <w:rPr>
          <w:rFonts w:ascii="Times New Roman" w:hAnsi="Times New Roman" w:cs="Times New Roman"/>
          <w:sz w:val="24"/>
          <w:szCs w:val="24"/>
          <w:lang w:eastAsia="en-US"/>
        </w:rPr>
        <w:t>Приказ Министерства просвещения Приднестровской Молдавской Республики от 24 марта 2022 года №</w:t>
      </w:r>
      <w:r w:rsidR="003A67C7" w:rsidRPr="002B4262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2B4262">
        <w:rPr>
          <w:rFonts w:ascii="Times New Roman" w:hAnsi="Times New Roman" w:cs="Times New Roman"/>
          <w:sz w:val="24"/>
          <w:szCs w:val="24"/>
          <w:lang w:eastAsia="en-US"/>
        </w:rPr>
        <w:t>263 «Об утверждении Положения о получении начального общего, основного общего и среднего (полного) общего образования в форме семейного образования» (САЗ 22-16).</w:t>
      </w:r>
    </w:p>
    <w:p w14:paraId="0A16C0B6" w14:textId="7107E9B7" w:rsidR="00F46D41" w:rsidRPr="00976ADC" w:rsidRDefault="00F46D41" w:rsidP="003A6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76ADC">
        <w:rPr>
          <w:rFonts w:ascii="Times New Roman" w:hAnsi="Times New Roman" w:cs="Times New Roman"/>
          <w:sz w:val="24"/>
          <w:szCs w:val="24"/>
          <w:lang w:eastAsia="en-US"/>
        </w:rPr>
        <w:t>8.</w:t>
      </w:r>
      <w:r w:rsidR="003A67C7" w:rsidRPr="00976ADC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976ADC">
        <w:rPr>
          <w:rFonts w:ascii="Times New Roman" w:hAnsi="Times New Roman" w:cs="Times New Roman"/>
          <w:sz w:val="24"/>
          <w:szCs w:val="24"/>
          <w:lang w:eastAsia="en-US"/>
        </w:rPr>
        <w:t>Приказ Министерства просвещения Приднестровской Молдавской Республики от 12 января 2024 года №</w:t>
      </w:r>
      <w:r w:rsidR="003A67C7" w:rsidRPr="00976ADC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976ADC">
        <w:rPr>
          <w:rFonts w:ascii="Times New Roman" w:hAnsi="Times New Roman" w:cs="Times New Roman"/>
          <w:sz w:val="24"/>
          <w:szCs w:val="24"/>
          <w:lang w:eastAsia="en-US"/>
        </w:rPr>
        <w:t>20 «Об утверждении Положения о формах, порядке</w:t>
      </w:r>
      <w:r w:rsidR="00A64440" w:rsidRPr="00976ADC">
        <w:rPr>
          <w:rFonts w:ascii="Times New Roman" w:hAnsi="Times New Roman" w:cs="Times New Roman"/>
          <w:sz w:val="24"/>
          <w:szCs w:val="24"/>
          <w:lang w:eastAsia="en-US"/>
        </w:rPr>
        <w:br/>
      </w:r>
      <w:r w:rsidRPr="00976ADC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и периодичности проведения текущей и промежуточной аттестации обучающихся</w:t>
      </w:r>
      <w:r w:rsidR="00A64440" w:rsidRPr="00976ADC">
        <w:rPr>
          <w:rFonts w:ascii="Times New Roman" w:hAnsi="Times New Roman" w:cs="Times New Roman"/>
          <w:sz w:val="24"/>
          <w:szCs w:val="24"/>
          <w:lang w:eastAsia="en-US"/>
        </w:rPr>
        <w:br/>
      </w:r>
      <w:r w:rsidRPr="00976ADC">
        <w:rPr>
          <w:rFonts w:ascii="Times New Roman" w:hAnsi="Times New Roman" w:cs="Times New Roman"/>
          <w:sz w:val="24"/>
          <w:szCs w:val="24"/>
          <w:lang w:eastAsia="en-US"/>
        </w:rPr>
        <w:t>в организациях образования, реализующих основные образовательны</w:t>
      </w:r>
      <w:r w:rsidR="00447187" w:rsidRPr="00976ADC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976ADC">
        <w:rPr>
          <w:rFonts w:ascii="Times New Roman" w:hAnsi="Times New Roman" w:cs="Times New Roman"/>
          <w:sz w:val="24"/>
          <w:szCs w:val="24"/>
          <w:lang w:eastAsia="en-US"/>
        </w:rPr>
        <w:t xml:space="preserve"> программы начального общего, основного общего и среднего (полного) общего </w:t>
      </w:r>
      <w:proofErr w:type="gramStart"/>
      <w:r w:rsidRPr="00976ADC">
        <w:rPr>
          <w:rFonts w:ascii="Times New Roman" w:hAnsi="Times New Roman" w:cs="Times New Roman"/>
          <w:sz w:val="24"/>
          <w:szCs w:val="24"/>
          <w:lang w:eastAsia="en-US"/>
        </w:rPr>
        <w:t>образования»</w:t>
      </w:r>
      <w:r w:rsidR="00A64440" w:rsidRPr="00976ADC">
        <w:rPr>
          <w:rFonts w:ascii="Times New Roman" w:hAnsi="Times New Roman" w:cs="Times New Roman"/>
          <w:sz w:val="24"/>
          <w:szCs w:val="24"/>
          <w:lang w:eastAsia="en-US"/>
        </w:rPr>
        <w:br/>
      </w:r>
      <w:r w:rsidRPr="00976ADC">
        <w:rPr>
          <w:rFonts w:ascii="Times New Roman" w:hAnsi="Times New Roman" w:cs="Times New Roman"/>
          <w:sz w:val="24"/>
          <w:szCs w:val="24"/>
          <w:lang w:eastAsia="en-US"/>
        </w:rPr>
        <w:t>(</w:t>
      </w:r>
      <w:proofErr w:type="gramEnd"/>
      <w:r w:rsidRPr="00976ADC">
        <w:rPr>
          <w:rFonts w:ascii="Times New Roman" w:hAnsi="Times New Roman" w:cs="Times New Roman"/>
          <w:sz w:val="24"/>
          <w:szCs w:val="24"/>
          <w:lang w:eastAsia="en-US"/>
        </w:rPr>
        <w:t>САЗ 24-6).</w:t>
      </w:r>
    </w:p>
    <w:p w14:paraId="25EBA9C9" w14:textId="6555C11D" w:rsidR="00F46D41" w:rsidRPr="00976ADC" w:rsidRDefault="00C734D5" w:rsidP="003A6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="00F46D41" w:rsidRPr="00976ADC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3A67C7" w:rsidRPr="00976ADC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="00F46D41" w:rsidRPr="00976ADC">
        <w:rPr>
          <w:rFonts w:ascii="Times New Roman" w:hAnsi="Times New Roman" w:cs="Times New Roman"/>
          <w:sz w:val="24"/>
          <w:szCs w:val="24"/>
          <w:lang w:eastAsia="en-US"/>
        </w:rPr>
        <w:t>Приказ Министерства просвещения Приднестровской Молдавской Республики от 20 февраля 2024 года №</w:t>
      </w:r>
      <w:r w:rsidR="003A67C7" w:rsidRPr="00976ADC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="00F46D41" w:rsidRPr="00976ADC">
        <w:rPr>
          <w:rFonts w:ascii="Times New Roman" w:hAnsi="Times New Roman" w:cs="Times New Roman"/>
          <w:sz w:val="24"/>
          <w:szCs w:val="24"/>
          <w:lang w:eastAsia="en-US"/>
        </w:rPr>
        <w:t>124 «Об утверждении Государственного образовательного стандарта основного общего образования Приднестровской Молдавской Республики» (САЗ 24-15).</w:t>
      </w:r>
    </w:p>
    <w:p w14:paraId="304D364A" w14:textId="5F52681E" w:rsidR="00F46D41" w:rsidRPr="002B4262" w:rsidRDefault="00F46D41" w:rsidP="003A6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76ADC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="00C734D5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Pr="00976ADC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A64440" w:rsidRPr="00976ADC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976ADC">
        <w:rPr>
          <w:rFonts w:ascii="Times New Roman" w:hAnsi="Times New Roman" w:cs="Times New Roman"/>
          <w:sz w:val="24"/>
          <w:szCs w:val="24"/>
          <w:lang w:eastAsia="en-US"/>
        </w:rPr>
        <w:t>Приказ Министерства просвещения Приднестровской Молдавской Республики от 18 июня 2025 года №</w:t>
      </w:r>
      <w:r w:rsidR="00A64440" w:rsidRPr="00976ADC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976ADC">
        <w:rPr>
          <w:rFonts w:ascii="Times New Roman" w:hAnsi="Times New Roman" w:cs="Times New Roman"/>
          <w:sz w:val="24"/>
          <w:szCs w:val="24"/>
          <w:lang w:eastAsia="en-US"/>
        </w:rPr>
        <w:t>544 «Об утверждении Государственной основной</w:t>
      </w:r>
      <w:r w:rsidRPr="002B4262">
        <w:rPr>
          <w:rFonts w:ascii="Times New Roman" w:hAnsi="Times New Roman" w:cs="Times New Roman"/>
          <w:sz w:val="24"/>
          <w:szCs w:val="24"/>
          <w:lang w:eastAsia="en-US"/>
        </w:rPr>
        <w:t xml:space="preserve"> образовательной программы основного общего образования» (САЗ 25-30).</w:t>
      </w:r>
    </w:p>
    <w:p w14:paraId="1D2880CA" w14:textId="4F17E9BF" w:rsidR="00761989" w:rsidRPr="002B4262" w:rsidRDefault="00C734D5" w:rsidP="003A6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11</w:t>
      </w:r>
      <w:r w:rsidR="00F46D41" w:rsidRPr="002B4262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A64440" w:rsidRPr="002B4262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="00F46D41" w:rsidRPr="002B4262">
        <w:rPr>
          <w:rFonts w:ascii="Times New Roman" w:hAnsi="Times New Roman" w:cs="Times New Roman"/>
          <w:sz w:val="24"/>
          <w:szCs w:val="24"/>
          <w:lang w:eastAsia="en-US"/>
        </w:rPr>
        <w:t>Приказ Министерства просвещения Приднестровской Молдавской Республики от 16 июля 2025 года №</w:t>
      </w:r>
      <w:r w:rsidR="00A64440" w:rsidRPr="002B4262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="00F46D41" w:rsidRPr="002B4262">
        <w:rPr>
          <w:rFonts w:ascii="Times New Roman" w:hAnsi="Times New Roman" w:cs="Times New Roman"/>
          <w:sz w:val="24"/>
          <w:szCs w:val="24"/>
          <w:lang w:eastAsia="en-US"/>
        </w:rPr>
        <w:t>652 «Об утверждении Государственной основной образовательной программы среднего (полного) общего образования» (САЗ 25-32).</w:t>
      </w:r>
    </w:p>
    <w:p w14:paraId="35E178EF" w14:textId="77777777" w:rsidR="000D197D" w:rsidRPr="002B4262" w:rsidRDefault="000D197D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E94177" w14:textId="77777777" w:rsidR="000D197D" w:rsidRPr="002B4262" w:rsidRDefault="00F8588D" w:rsidP="00A64440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b/>
          <w:sz w:val="24"/>
          <w:szCs w:val="24"/>
        </w:rPr>
        <w:t>III. Программно-методическое обеспечение</w:t>
      </w:r>
    </w:p>
    <w:p w14:paraId="6810D715" w14:textId="6200A412" w:rsidR="00A64440" w:rsidRDefault="00A64440" w:rsidP="00A6444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2B4262">
        <w:rPr>
          <w:rFonts w:ascii="Times New Roman" w:hAnsi="Times New Roman" w:cs="Times New Roman"/>
          <w:sz w:val="24"/>
          <w:szCs w:val="24"/>
          <w:lang w:eastAsia="en-US"/>
        </w:rPr>
        <w:t>Программное обеспечение по учебному предмету/дисциплине «Химия» представлено следующими нормативными документами:</w:t>
      </w:r>
    </w:p>
    <w:p w14:paraId="410D0787" w14:textId="6508E6C0" w:rsidR="00C734D5" w:rsidRPr="00335F60" w:rsidRDefault="00C734D5" w:rsidP="00C734D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Gungsuh" w:hAnsi="Times New Roman" w:cs="Times New Roman"/>
          <w:sz w:val="24"/>
          <w:szCs w:val="24"/>
        </w:rPr>
        <w:t>– 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br/>
        <w:t>от 2 декабря 2016 года № 1447 «Об утверждении решений Совета по образованию Министерства просвещения Приднестровской Молдавской Республики от 24 ноября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br/>
        <w:t>2016 года</w:t>
      </w:r>
      <w:r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157F01">
        <w:rPr>
          <w:rFonts w:ascii="Times New Roman" w:eastAsia="Times New Roman" w:hAnsi="Times New Roman" w:cs="Times New Roman"/>
          <w:sz w:val="24"/>
          <w:szCs w:val="24"/>
        </w:rPr>
        <w:t>8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-9 класс)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BE6A6ED" w14:textId="77777777" w:rsidR="00C734D5" w:rsidRPr="00335F60" w:rsidRDefault="00C734D5" w:rsidP="00C734D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Gungsuh" w:hAnsi="Times New Roman" w:cs="Times New Roman"/>
          <w:sz w:val="24"/>
          <w:szCs w:val="24"/>
        </w:rPr>
        <w:t>– 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от 31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 xml:space="preserve"> года № </w:t>
      </w:r>
      <w:r>
        <w:rPr>
          <w:rFonts w:ascii="Times New Roman" w:eastAsia="Times New Roman" w:hAnsi="Times New Roman" w:cs="Times New Roman"/>
          <w:sz w:val="24"/>
          <w:szCs w:val="24"/>
        </w:rPr>
        <w:t>276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решений Совета по образованию Министерства просвещения Приднестровской Молдавской Республики </w:t>
      </w:r>
      <w:r>
        <w:rPr>
          <w:rFonts w:ascii="Times New Roman" w:eastAsia="Times New Roman" w:hAnsi="Times New Roman" w:cs="Times New Roman"/>
          <w:sz w:val="24"/>
          <w:szCs w:val="24"/>
        </w:rPr>
        <w:t>от 26 марта 2026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 xml:space="preserve"> года»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(5-9 класс)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A9EA69E" w14:textId="77777777" w:rsidR="00C734D5" w:rsidRDefault="00C734D5" w:rsidP="00C734D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Gungsuh" w:hAnsi="Times New Roman" w:cs="Times New Roman"/>
          <w:sz w:val="24"/>
          <w:szCs w:val="24"/>
        </w:rPr>
        <w:t>– 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от 08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июня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2026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483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1642A9">
        <w:rPr>
          <w:rFonts w:ascii="Times New Roman" w:eastAsia="Times New Roman" w:hAnsi="Times New Roman" w:cs="Times New Roman"/>
          <w:sz w:val="24"/>
          <w:szCs w:val="24"/>
        </w:rPr>
        <w:t>Об утверждении решений Совета по образованию Министерства просвещения Приднестровской Молдавской Республики от 2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642A9">
        <w:rPr>
          <w:rFonts w:ascii="Times New Roman" w:eastAsia="Times New Roman" w:hAnsi="Times New Roman" w:cs="Times New Roman"/>
          <w:sz w:val="24"/>
          <w:szCs w:val="24"/>
        </w:rPr>
        <w:t xml:space="preserve"> мая 2026 года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(1-4 класс, 10-11 класс)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52955AE" w14:textId="0B25C0FA" w:rsidR="000D197D" w:rsidRPr="002B4262" w:rsidRDefault="00F8588D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D252DC" w:rsidRPr="002B426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6B706C" w:rsidRPr="002B4262">
        <w:rPr>
          <w:rFonts w:ascii="Times New Roman" w:eastAsia="Times New Roman" w:hAnsi="Times New Roman" w:cs="Times New Roman"/>
          <w:sz w:val="24"/>
          <w:szCs w:val="24"/>
        </w:rPr>
        <w:br/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от 26</w:t>
      </w:r>
      <w:r w:rsidR="00D252DC" w:rsidRPr="002B4262">
        <w:rPr>
          <w:rFonts w:ascii="Times New Roman" w:eastAsia="Times New Roman" w:hAnsi="Times New Roman" w:cs="Times New Roman"/>
          <w:sz w:val="24"/>
          <w:szCs w:val="24"/>
        </w:rPr>
        <w:t xml:space="preserve"> декабря 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2022 г</w:t>
      </w:r>
      <w:r w:rsidR="00D252DC" w:rsidRPr="002B4262">
        <w:rPr>
          <w:rFonts w:ascii="Times New Roman" w:eastAsia="Times New Roman" w:hAnsi="Times New Roman" w:cs="Times New Roman"/>
          <w:sz w:val="24"/>
          <w:szCs w:val="24"/>
        </w:rPr>
        <w:t>ода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D252DC" w:rsidRPr="002B426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 xml:space="preserve">1153 «Об утверждении </w:t>
      </w:r>
      <w:r w:rsidR="00DC5657" w:rsidRPr="002B4262">
        <w:rPr>
          <w:rFonts w:ascii="Times New Roman" w:eastAsia="Times New Roman" w:hAnsi="Times New Roman" w:cs="Times New Roman"/>
          <w:sz w:val="24"/>
          <w:szCs w:val="24"/>
        </w:rPr>
        <w:t>П</w:t>
      </w:r>
      <w:r w:rsidR="00F46D41" w:rsidRPr="002B4262">
        <w:rPr>
          <w:rFonts w:ascii="Times New Roman" w:eastAsia="Times New Roman" w:hAnsi="Times New Roman" w:cs="Times New Roman"/>
          <w:sz w:val="24"/>
          <w:szCs w:val="24"/>
        </w:rPr>
        <w:t>ример</w:t>
      </w:r>
      <w:r w:rsidR="00761989" w:rsidRPr="002B4262">
        <w:rPr>
          <w:rFonts w:ascii="Times New Roman" w:eastAsia="Times New Roman" w:hAnsi="Times New Roman" w:cs="Times New Roman"/>
          <w:sz w:val="24"/>
          <w:szCs w:val="24"/>
        </w:rPr>
        <w:t>ной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 xml:space="preserve"> программы учебной дисциплины </w:t>
      </w:r>
      <w:r w:rsidR="00D252DC" w:rsidRPr="002B4262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Химия</w:t>
      </w:r>
      <w:r w:rsidR="00D252DC" w:rsidRPr="002B4262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 xml:space="preserve"> для организаций профессионального образования, реализующих основные профессиональные образовательные программы начального и среднего профессионального образования»</w:t>
      </w:r>
      <w:r w:rsidR="00447187" w:rsidRPr="002B426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C8B720" w14:textId="77777777" w:rsidR="000D197D" w:rsidRPr="002B4262" w:rsidRDefault="00F8588D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sz w:val="24"/>
          <w:szCs w:val="24"/>
        </w:rPr>
        <w:t>Методическое сопровождение учебного предмета/дисциплины «Химия» представлено следующими материалами:</w:t>
      </w:r>
    </w:p>
    <w:p w14:paraId="382601F8" w14:textId="5F0B40E4" w:rsidR="00761989" w:rsidRPr="002B4262" w:rsidRDefault="00761989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sz w:val="24"/>
          <w:szCs w:val="24"/>
        </w:rPr>
        <w:t>1. Приказ Министерства просвещения Приднестровской Молдавской Республики от 6 февраля 2023 года № 125 «Об утверждении Методических рекомендаций</w:t>
      </w:r>
      <w:r w:rsidR="00DC5657" w:rsidRPr="002B4262">
        <w:rPr>
          <w:rFonts w:ascii="Times New Roman" w:eastAsia="Times New Roman" w:hAnsi="Times New Roman" w:cs="Times New Roman"/>
          <w:sz w:val="24"/>
          <w:szCs w:val="24"/>
        </w:rPr>
        <w:br/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по организации и дозировке домашнего задания в</w:t>
      </w:r>
      <w:r w:rsidR="00DC5657" w:rsidRPr="002B4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общеобразовательной организации»</w:t>
      </w:r>
      <w:r w:rsidR="00447187" w:rsidRPr="002B426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265B8A" w14:textId="0DEC4205" w:rsidR="00761989" w:rsidRPr="002B4262" w:rsidRDefault="00761989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sz w:val="24"/>
          <w:szCs w:val="24"/>
        </w:rPr>
        <w:t>2. Методические рекомендации по порядку организации, сопровождению и</w:t>
      </w:r>
      <w:r w:rsidR="00DC5657" w:rsidRPr="002B4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оценке индивидуальных проектов обучающихся 10–11 классов, утвержденные Приказом Министерства просвещения Приднестровской Молдавской Республики от 8 декабря</w:t>
      </w:r>
      <w:r w:rsidR="00DC5657" w:rsidRPr="002B4262">
        <w:rPr>
          <w:rFonts w:ascii="Times New Roman" w:eastAsia="Times New Roman" w:hAnsi="Times New Roman" w:cs="Times New Roman"/>
          <w:sz w:val="24"/>
          <w:szCs w:val="24"/>
        </w:rPr>
        <w:br/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2022 года № 1089 «Об утверждении решений Совета по образованию Министерства просвещения Приднестровской Молдавской Республики от</w:t>
      </w:r>
      <w:r w:rsidR="00DC5657" w:rsidRPr="002B4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1</w:t>
      </w:r>
      <w:r w:rsidR="00DC5657" w:rsidRPr="002B4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декабря 2022 года» (прил. 9)</w:t>
      </w:r>
      <w:r w:rsidR="00447187" w:rsidRPr="002B426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928BCF" w14:textId="1BFBCF98" w:rsidR="00761989" w:rsidRPr="002B4262" w:rsidRDefault="00761989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sz w:val="24"/>
          <w:szCs w:val="24"/>
        </w:rPr>
        <w:t>3. Инструктивно-методическое письмо о количестве, назначении и порядке проверки тетрадей по учебным предметам обучающихся организаций общего образования Приднестровской Молдавской Республики, утвержденное Приказом Министерства просвещения Приднестровской Молдавской Республики от</w:t>
      </w:r>
      <w:r w:rsidR="00DC5657" w:rsidRPr="002B4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8</w:t>
      </w:r>
      <w:r w:rsidR="00DC5657" w:rsidRPr="002B4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февраля 2024 года № 87</w:t>
      </w:r>
      <w:r w:rsidR="00DC5657" w:rsidRPr="002B4262">
        <w:rPr>
          <w:rFonts w:ascii="Times New Roman" w:eastAsia="Times New Roman" w:hAnsi="Times New Roman" w:cs="Times New Roman"/>
          <w:sz w:val="24"/>
          <w:szCs w:val="24"/>
        </w:rPr>
        <w:br/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«Об утверждении решений Совета по образованию Министерства просвещения Приднестровской Молдавской Республики от</w:t>
      </w:r>
      <w:r w:rsidR="00DC5657" w:rsidRPr="002B4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1</w:t>
      </w:r>
      <w:r w:rsidR="00DC5657" w:rsidRPr="002B4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февраля 2024 года», п. «е» (прил. 6)</w:t>
      </w:r>
      <w:r w:rsidR="00447187" w:rsidRPr="002B426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0A5366" w14:textId="5E1FEE40" w:rsidR="00761989" w:rsidRPr="002B4262" w:rsidRDefault="00761989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sz w:val="24"/>
          <w:szCs w:val="24"/>
        </w:rPr>
        <w:t>4. Приказ Министерства просвещения Приднестровской Молдавской Республики от 25 марта 2025 года №</w:t>
      </w:r>
      <w:r w:rsidR="00DC5657" w:rsidRPr="002B426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 xml:space="preserve">283 «Об утверждении </w:t>
      </w:r>
      <w:r w:rsidR="00DC5657" w:rsidRPr="002B426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етодических рекомендаций</w:t>
      </w:r>
      <w:r w:rsidR="00DC5657" w:rsidRPr="002B4262">
        <w:rPr>
          <w:rFonts w:ascii="Times New Roman" w:eastAsia="Times New Roman" w:hAnsi="Times New Roman" w:cs="Times New Roman"/>
          <w:sz w:val="24"/>
          <w:szCs w:val="24"/>
        </w:rPr>
        <w:br/>
      </w:r>
      <w:r w:rsidRPr="002B4262">
        <w:rPr>
          <w:rFonts w:ascii="Times New Roman" w:eastAsia="Times New Roman" w:hAnsi="Times New Roman" w:cs="Times New Roman"/>
          <w:sz w:val="24"/>
          <w:szCs w:val="24"/>
        </w:rPr>
        <w:t xml:space="preserve">по оцениванию предметных результатов освоения образовательных программ начального 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lastRenderedPageBreak/>
        <w:t>общего, основного общего, среднего (полного) образования и выставления четвертных (полугодовых), годовых и итоговых оценок»</w:t>
      </w:r>
      <w:r w:rsidR="00447187" w:rsidRPr="002B426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2E49AB" w14:textId="1BC198EE" w:rsidR="00761989" w:rsidRPr="002B4262" w:rsidRDefault="00761989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sz w:val="24"/>
          <w:szCs w:val="24"/>
        </w:rPr>
        <w:t>5. Методические рекомендации по выполнению и защите индивидуального проекта в организациях профессионального образования, реализующих основные профессиональные образовательные программы по профессиям начального профессионального образования и специальностям среднего профессионального образования</w:t>
      </w:r>
      <w:r w:rsidR="00447187" w:rsidRPr="002B426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CD0841" w14:textId="272D1ECB" w:rsidR="000D197D" w:rsidRPr="002B4262" w:rsidRDefault="00761989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sz w:val="24"/>
          <w:szCs w:val="24"/>
        </w:rPr>
        <w:t>6</w:t>
      </w:r>
      <w:r w:rsidR="00F8588D" w:rsidRPr="002B4262">
        <w:rPr>
          <w:rFonts w:ascii="Times New Roman" w:eastAsia="Times New Roman" w:hAnsi="Times New Roman" w:cs="Times New Roman"/>
          <w:sz w:val="24"/>
          <w:szCs w:val="24"/>
        </w:rPr>
        <w:t>.</w:t>
      </w:r>
      <w:r w:rsidR="00D252DC" w:rsidRPr="002B426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F8588D" w:rsidRPr="002B4262">
        <w:rPr>
          <w:rFonts w:ascii="Times New Roman" w:eastAsia="Times New Roman" w:hAnsi="Times New Roman" w:cs="Times New Roman"/>
          <w:sz w:val="24"/>
          <w:szCs w:val="24"/>
        </w:rPr>
        <w:t>Методические рекомендации для педагогов по проведению уроков химии</w:t>
      </w:r>
      <w:r w:rsidR="00DC5657" w:rsidRPr="002B4262">
        <w:rPr>
          <w:rFonts w:ascii="Times New Roman" w:eastAsia="Times New Roman" w:hAnsi="Times New Roman" w:cs="Times New Roman"/>
          <w:sz w:val="24"/>
          <w:szCs w:val="24"/>
        </w:rPr>
        <w:br/>
      </w:r>
      <w:r w:rsidR="00F8588D" w:rsidRPr="002B426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C5657" w:rsidRPr="002B4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588D" w:rsidRPr="002B4262">
        <w:rPr>
          <w:rFonts w:ascii="Times New Roman" w:eastAsia="Times New Roman" w:hAnsi="Times New Roman" w:cs="Times New Roman"/>
          <w:sz w:val="24"/>
          <w:szCs w:val="24"/>
        </w:rPr>
        <w:t>применением дистанционных образовательных технологий. Сост. Л.</w:t>
      </w:r>
      <w:r w:rsidR="00447187" w:rsidRPr="002B426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F8588D" w:rsidRPr="002B4262">
        <w:rPr>
          <w:rFonts w:ascii="Times New Roman" w:eastAsia="Times New Roman" w:hAnsi="Times New Roman" w:cs="Times New Roman"/>
          <w:sz w:val="24"/>
          <w:szCs w:val="24"/>
        </w:rPr>
        <w:t>С.</w:t>
      </w:r>
      <w:r w:rsidR="00447187" w:rsidRPr="002B4262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F8588D" w:rsidRPr="002B4262">
        <w:rPr>
          <w:rFonts w:ascii="Times New Roman" w:eastAsia="Times New Roman" w:hAnsi="Times New Roman" w:cs="Times New Roman"/>
          <w:sz w:val="24"/>
          <w:szCs w:val="24"/>
        </w:rPr>
        <w:t>Косячук</w:t>
      </w:r>
      <w:proofErr w:type="spellEnd"/>
      <w:r w:rsidR="00F8588D" w:rsidRPr="002B4262">
        <w:rPr>
          <w:rFonts w:ascii="Times New Roman" w:eastAsia="Times New Roman" w:hAnsi="Times New Roman" w:cs="Times New Roman"/>
          <w:sz w:val="24"/>
          <w:szCs w:val="24"/>
        </w:rPr>
        <w:t>. Тирасполь, 2020.</w:t>
      </w:r>
    </w:p>
    <w:p w14:paraId="25C26501" w14:textId="579B02F5" w:rsidR="000D197D" w:rsidRPr="002B4262" w:rsidRDefault="00761989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sz w:val="24"/>
          <w:szCs w:val="24"/>
        </w:rPr>
        <w:t>7</w:t>
      </w:r>
      <w:r w:rsidR="00F8588D" w:rsidRPr="002B4262">
        <w:rPr>
          <w:rFonts w:ascii="Times New Roman" w:eastAsia="Times New Roman" w:hAnsi="Times New Roman" w:cs="Times New Roman"/>
          <w:sz w:val="24"/>
          <w:szCs w:val="24"/>
        </w:rPr>
        <w:t>.</w:t>
      </w:r>
      <w:r w:rsidR="00D252DC" w:rsidRPr="002B4262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F8588D" w:rsidRPr="002B4262">
        <w:rPr>
          <w:rFonts w:ascii="Times New Roman" w:eastAsia="Times New Roman" w:hAnsi="Times New Roman" w:cs="Times New Roman"/>
          <w:sz w:val="24"/>
          <w:szCs w:val="24"/>
        </w:rPr>
        <w:t>Компетентностно</w:t>
      </w:r>
      <w:proofErr w:type="spellEnd"/>
      <w:r w:rsidR="00F8588D" w:rsidRPr="002B4262">
        <w:rPr>
          <w:rFonts w:ascii="Times New Roman" w:eastAsia="Times New Roman" w:hAnsi="Times New Roman" w:cs="Times New Roman"/>
          <w:sz w:val="24"/>
          <w:szCs w:val="24"/>
        </w:rPr>
        <w:t>-ориентированные задания по химии для 8–11 классов. Сост. Л.</w:t>
      </w:r>
      <w:r w:rsidR="00DC5657" w:rsidRPr="002B426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F8588D" w:rsidRPr="002B4262"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proofErr w:type="spellStart"/>
      <w:r w:rsidR="00F8588D" w:rsidRPr="002B4262">
        <w:rPr>
          <w:rFonts w:ascii="Times New Roman" w:eastAsia="Times New Roman" w:hAnsi="Times New Roman" w:cs="Times New Roman"/>
          <w:sz w:val="24"/>
          <w:szCs w:val="24"/>
        </w:rPr>
        <w:t>Косячук</w:t>
      </w:r>
      <w:proofErr w:type="spellEnd"/>
      <w:r w:rsidR="00F8588D" w:rsidRPr="002B4262">
        <w:rPr>
          <w:rFonts w:ascii="Times New Roman" w:eastAsia="Times New Roman" w:hAnsi="Times New Roman" w:cs="Times New Roman"/>
          <w:sz w:val="24"/>
          <w:szCs w:val="24"/>
        </w:rPr>
        <w:t>. Тирасполь, 2020.</w:t>
      </w:r>
    </w:p>
    <w:p w14:paraId="2DA9A477" w14:textId="6ED2D4CE" w:rsidR="00D91094" w:rsidRPr="002B4262" w:rsidRDefault="00761989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sz w:val="24"/>
          <w:szCs w:val="24"/>
        </w:rPr>
        <w:t>8</w:t>
      </w:r>
      <w:r w:rsidR="00D91094" w:rsidRPr="002B4262">
        <w:rPr>
          <w:rFonts w:ascii="Times New Roman" w:eastAsia="Times New Roman" w:hAnsi="Times New Roman" w:cs="Times New Roman"/>
          <w:sz w:val="24"/>
          <w:szCs w:val="24"/>
        </w:rPr>
        <w:t>.</w:t>
      </w:r>
      <w:r w:rsidR="00D252DC" w:rsidRPr="002B426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Комплект оценочных средств по учебной дисциплине «Химия» (объем образовательной программы учебной дисциплины 90 часов)</w:t>
      </w:r>
      <w:r w:rsidR="00447187" w:rsidRPr="002B426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173F8C" w14:textId="4E67BEF4" w:rsidR="00761989" w:rsidRPr="002B4262" w:rsidRDefault="00761989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sz w:val="24"/>
          <w:szCs w:val="24"/>
        </w:rPr>
        <w:t>9. Комплект оценочных средств по учебной дисциплине «Химия» (объем образовательной программы учебной дисциплины 140 часов)</w:t>
      </w:r>
      <w:r w:rsidR="00447187" w:rsidRPr="002B426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EDC149" w14:textId="41D9498C" w:rsidR="00F46D41" w:rsidRPr="002B4262" w:rsidRDefault="00F46D41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sz w:val="24"/>
          <w:szCs w:val="24"/>
        </w:rPr>
        <w:t>10.</w:t>
      </w:r>
      <w:r w:rsidR="00DC5657" w:rsidRPr="002B426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Химия в схемах и таблицах (78 часов) / сост</w:t>
      </w:r>
      <w:r w:rsidR="00DC5657" w:rsidRPr="002B4262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В.</w:t>
      </w:r>
      <w:r w:rsidR="00DC5657" w:rsidRPr="002B426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А.</w:t>
      </w:r>
      <w:r w:rsidR="00DC5657" w:rsidRPr="002B426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Терехова, В.</w:t>
      </w:r>
      <w:r w:rsidR="00DC5657" w:rsidRPr="002B426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DC5657" w:rsidRPr="002B4262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2B4262">
        <w:rPr>
          <w:rFonts w:ascii="Times New Roman" w:eastAsia="Times New Roman" w:hAnsi="Times New Roman" w:cs="Times New Roman"/>
          <w:sz w:val="24"/>
          <w:szCs w:val="24"/>
        </w:rPr>
        <w:t>Федорчукова</w:t>
      </w:r>
      <w:proofErr w:type="spellEnd"/>
      <w:r w:rsidRPr="002B4262">
        <w:rPr>
          <w:rFonts w:ascii="Times New Roman" w:eastAsia="Times New Roman" w:hAnsi="Times New Roman" w:cs="Times New Roman"/>
          <w:sz w:val="24"/>
          <w:szCs w:val="24"/>
        </w:rPr>
        <w:t>, Ю. Н. Политова. – Тирасполь: ИРОиПК, 2025. – 52 с.</w:t>
      </w:r>
    </w:p>
    <w:p w14:paraId="1A1D0F26" w14:textId="59EBBEB4" w:rsidR="00F46D41" w:rsidRPr="002B4262" w:rsidRDefault="00F46D41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sz w:val="24"/>
          <w:szCs w:val="24"/>
        </w:rPr>
        <w:t>11.</w:t>
      </w:r>
      <w:r w:rsidR="00DC5657" w:rsidRPr="002B426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Химия в схемах и таблицах (140 часов): учеб.-метод. пособие / сост.: Л.</w:t>
      </w:r>
      <w:r w:rsidR="00447187" w:rsidRPr="002B426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П.</w:t>
      </w:r>
      <w:r w:rsidR="00DC5657" w:rsidRPr="002B426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Кушнир, О. О. Наумова. – Тирасполь: ИРОиПК, 2026. – 98 с.</w:t>
      </w:r>
    </w:p>
    <w:p w14:paraId="67DAE192" w14:textId="0BDD47E0" w:rsidR="00965144" w:rsidRPr="002B4262" w:rsidRDefault="00965144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sz w:val="24"/>
          <w:szCs w:val="24"/>
        </w:rPr>
        <w:t>Рабочие программы по учебному предмету</w:t>
      </w:r>
      <w:r w:rsidR="00447187" w:rsidRPr="002B4262">
        <w:rPr>
          <w:rFonts w:ascii="Times New Roman" w:eastAsia="Times New Roman" w:hAnsi="Times New Roman" w:cs="Times New Roman"/>
          <w:sz w:val="24"/>
          <w:szCs w:val="24"/>
        </w:rPr>
        <w:t>/дисциплине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 xml:space="preserve"> «Химия» разрабатываются в соответствии с требованиями </w:t>
      </w:r>
      <w:r w:rsidR="00447187" w:rsidRPr="002B426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 xml:space="preserve">осударственных образовательных стандартов соответствующего уровня общего образования и </w:t>
      </w:r>
      <w:r w:rsidR="003D4EF6" w:rsidRPr="002B4262">
        <w:rPr>
          <w:rFonts w:ascii="Times New Roman" w:eastAsia="Times New Roman" w:hAnsi="Times New Roman" w:cs="Times New Roman"/>
          <w:sz w:val="24"/>
          <w:szCs w:val="24"/>
        </w:rPr>
        <w:t>являются составной частью основной образовательной программы организации образования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0C83CA" w14:textId="0C6F296D" w:rsidR="00965144" w:rsidRPr="002B4262" w:rsidRDefault="003D4EF6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sz w:val="24"/>
          <w:szCs w:val="24"/>
        </w:rPr>
        <w:t>Рабочие программы по учебному предмету</w:t>
      </w:r>
      <w:r w:rsidR="00447187" w:rsidRPr="002B4262">
        <w:rPr>
          <w:rFonts w:ascii="Times New Roman" w:eastAsia="Times New Roman" w:hAnsi="Times New Roman" w:cs="Times New Roman"/>
          <w:sz w:val="24"/>
          <w:szCs w:val="24"/>
        </w:rPr>
        <w:t>/дисциплине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 xml:space="preserve"> «Химия» разрабатываются на основе </w:t>
      </w:r>
      <w:r w:rsidR="00DC5657" w:rsidRPr="002B426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осударственной программы учебного предмета</w:t>
      </w:r>
      <w:r w:rsidR="00DC5657" w:rsidRPr="002B4262">
        <w:rPr>
          <w:rFonts w:ascii="Times New Roman" w:eastAsia="Times New Roman" w:hAnsi="Times New Roman" w:cs="Times New Roman"/>
          <w:sz w:val="24"/>
          <w:szCs w:val="24"/>
        </w:rPr>
        <w:t>/дисциплины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 xml:space="preserve"> «Химия»</w:t>
      </w:r>
      <w:r w:rsidR="00DC5657" w:rsidRPr="002B4262">
        <w:rPr>
          <w:rFonts w:ascii="Times New Roman" w:eastAsia="Times New Roman" w:hAnsi="Times New Roman" w:cs="Times New Roman"/>
          <w:sz w:val="24"/>
          <w:szCs w:val="24"/>
        </w:rPr>
        <w:br/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на 1 (один) год</w:t>
      </w:r>
      <w:r w:rsidR="00DC5657" w:rsidRPr="002B4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с уч</w:t>
      </w:r>
      <w:r w:rsidR="00DC5657" w:rsidRPr="002B426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том</w:t>
      </w:r>
      <w:r w:rsidR="00965144" w:rsidRPr="002B426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228CFD9" w14:textId="77777777" w:rsidR="003D4EF6" w:rsidRPr="002B4262" w:rsidRDefault="003D4EF6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Gungsuh" w:hAnsi="Times New Roman" w:cs="Times New Roman"/>
          <w:sz w:val="24"/>
          <w:szCs w:val="24"/>
        </w:rPr>
        <w:t>– 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требований к результатам освоения основной образовательной программы основного общего или среднего (полного) образования;</w:t>
      </w:r>
    </w:p>
    <w:p w14:paraId="12BA8E27" w14:textId="41F2371C" w:rsidR="003D4EF6" w:rsidRPr="002B4262" w:rsidRDefault="003D4EF6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Gungsuh" w:hAnsi="Times New Roman" w:cs="Times New Roman"/>
          <w:sz w:val="24"/>
          <w:szCs w:val="24"/>
        </w:rPr>
        <w:t>–</w:t>
      </w:r>
      <w:r w:rsidR="00DC5657" w:rsidRPr="002B4262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программы формирования (развития) универсальных учебных действий;</w:t>
      </w:r>
    </w:p>
    <w:p w14:paraId="19EC2B3D" w14:textId="1A533553" w:rsidR="00965144" w:rsidRPr="002B4262" w:rsidRDefault="003D4EF6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Gungsuh" w:hAnsi="Times New Roman" w:cs="Times New Roman"/>
          <w:sz w:val="24"/>
          <w:szCs w:val="24"/>
        </w:rPr>
        <w:t>–</w:t>
      </w:r>
      <w:r w:rsidR="00DC5657" w:rsidRPr="002B4262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рабочей программы воспитания</w:t>
      </w:r>
      <w:r w:rsidR="00965144" w:rsidRPr="002B426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437810" w14:textId="566C3DF0" w:rsidR="00965144" w:rsidRPr="002B4262" w:rsidRDefault="00965144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sz w:val="24"/>
          <w:szCs w:val="24"/>
        </w:rPr>
        <w:t>Рабочие программы по учебному предмету</w:t>
      </w:r>
      <w:r w:rsidR="00447187" w:rsidRPr="002B4262">
        <w:rPr>
          <w:rFonts w:ascii="Times New Roman" w:eastAsia="Times New Roman" w:hAnsi="Times New Roman" w:cs="Times New Roman"/>
          <w:sz w:val="24"/>
          <w:szCs w:val="24"/>
        </w:rPr>
        <w:t>/дисциплине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 xml:space="preserve"> «Химия» </w:t>
      </w:r>
      <w:r w:rsidR="003D4EF6" w:rsidRPr="002B4262">
        <w:rPr>
          <w:rFonts w:ascii="Times New Roman" w:eastAsia="Times New Roman" w:hAnsi="Times New Roman" w:cs="Times New Roman"/>
          <w:sz w:val="24"/>
          <w:szCs w:val="24"/>
        </w:rPr>
        <w:t>принимаются</w:t>
      </w:r>
      <w:r w:rsidR="00DC5657" w:rsidRPr="002B4262">
        <w:rPr>
          <w:rFonts w:ascii="Times New Roman" w:eastAsia="Times New Roman" w:hAnsi="Times New Roman" w:cs="Times New Roman"/>
          <w:sz w:val="24"/>
          <w:szCs w:val="24"/>
        </w:rPr>
        <w:br/>
      </w:r>
      <w:r w:rsidR="003D4EF6" w:rsidRPr="002B4262">
        <w:rPr>
          <w:rFonts w:ascii="Times New Roman" w:eastAsia="Times New Roman" w:hAnsi="Times New Roman" w:cs="Times New Roman"/>
          <w:sz w:val="24"/>
          <w:szCs w:val="24"/>
        </w:rPr>
        <w:t>на уровне организации образования и утверждаются локальным нормативным актом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61BA6D" w14:textId="231F19EA" w:rsidR="003D4EF6" w:rsidRPr="002B4262" w:rsidRDefault="003D4EF6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sz w:val="24"/>
          <w:szCs w:val="24"/>
        </w:rPr>
        <w:t>Согласно ГОС ООО и ГОС С(П)ОО рабочие программы учебных предметов, учебных курсов обеспечивают реализацию единых для Приднестровской Молдавской Республики базовы</w:t>
      </w:r>
      <w:r w:rsidR="00447187" w:rsidRPr="002B426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 xml:space="preserve"> объем</w:t>
      </w:r>
      <w:r w:rsidR="00447187" w:rsidRPr="002B426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 xml:space="preserve"> и содержани</w:t>
      </w:r>
      <w:r w:rsidR="00447187" w:rsidRPr="002B426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 xml:space="preserve"> образования.</w:t>
      </w:r>
    </w:p>
    <w:p w14:paraId="6F39E5C6" w14:textId="7B31DEE0" w:rsidR="00965144" w:rsidRPr="002B4262" w:rsidRDefault="003D4EF6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sz w:val="24"/>
          <w:szCs w:val="24"/>
        </w:rPr>
        <w:t>Рабочие программы по учебному предмету</w:t>
      </w:r>
      <w:r w:rsidR="00447187" w:rsidRPr="002B4262">
        <w:rPr>
          <w:rFonts w:ascii="Times New Roman" w:eastAsia="Times New Roman" w:hAnsi="Times New Roman" w:cs="Times New Roman"/>
          <w:sz w:val="24"/>
          <w:szCs w:val="24"/>
        </w:rPr>
        <w:t>/дисциплине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 xml:space="preserve"> «Химия» должны быть разработаны в единой установленной структуре и включать следующие обязательные разделы</w:t>
      </w:r>
      <w:r w:rsidR="00965144" w:rsidRPr="002B426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B30D8A4" w14:textId="052A69CF" w:rsidR="00965144" w:rsidRPr="002B4262" w:rsidRDefault="00965144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Gungsuh" w:hAnsi="Times New Roman" w:cs="Times New Roman"/>
          <w:sz w:val="24"/>
          <w:szCs w:val="24"/>
        </w:rPr>
        <w:t>–</w:t>
      </w:r>
      <w:r w:rsidR="00DC5657" w:rsidRPr="002B4262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планируемые результаты освоения учебного предмета</w:t>
      </w:r>
      <w:r w:rsidR="00447187" w:rsidRPr="002B4262">
        <w:rPr>
          <w:rFonts w:ascii="Times New Roman" w:eastAsia="Times New Roman" w:hAnsi="Times New Roman" w:cs="Times New Roman"/>
          <w:sz w:val="24"/>
          <w:szCs w:val="24"/>
        </w:rPr>
        <w:t>/дисциплины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 xml:space="preserve"> «Химия»;</w:t>
      </w:r>
    </w:p>
    <w:p w14:paraId="3BF3BADC" w14:textId="2CA5A1F6" w:rsidR="00965144" w:rsidRPr="002B4262" w:rsidRDefault="00965144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Gungsuh" w:hAnsi="Times New Roman" w:cs="Times New Roman"/>
          <w:sz w:val="24"/>
          <w:szCs w:val="24"/>
        </w:rPr>
        <w:t>–</w:t>
      </w:r>
      <w:r w:rsidR="00DC5657" w:rsidRPr="002B4262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содержание учебного предмета</w:t>
      </w:r>
      <w:r w:rsidR="00447187" w:rsidRPr="002B4262">
        <w:rPr>
          <w:rFonts w:ascii="Times New Roman" w:eastAsia="Times New Roman" w:hAnsi="Times New Roman" w:cs="Times New Roman"/>
          <w:sz w:val="24"/>
          <w:szCs w:val="24"/>
        </w:rPr>
        <w:t>/дисциплины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 xml:space="preserve"> «Химия»;</w:t>
      </w:r>
    </w:p>
    <w:p w14:paraId="10545501" w14:textId="77777777" w:rsidR="00965144" w:rsidRPr="002B4262" w:rsidRDefault="00965144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Gungsuh" w:hAnsi="Times New Roman" w:cs="Times New Roman"/>
          <w:sz w:val="24"/>
          <w:szCs w:val="24"/>
        </w:rPr>
        <w:t>– 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календарно-тематическое планирование с указанием количества академических часов, отводимых на освоение каждой темы, и форм проведения занятий.</w:t>
      </w:r>
    </w:p>
    <w:p w14:paraId="0E4DBAFE" w14:textId="566384DB" w:rsidR="00965144" w:rsidRPr="002B4262" w:rsidRDefault="003D4EF6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hAnsi="Times New Roman" w:cs="Times New Roman"/>
          <w:sz w:val="24"/>
          <w:szCs w:val="24"/>
        </w:rPr>
        <w:t>Учитель</w:t>
      </w:r>
      <w:r w:rsidR="00DC5657" w:rsidRPr="002B4262">
        <w:rPr>
          <w:rFonts w:ascii="Times New Roman" w:hAnsi="Times New Roman" w:cs="Times New Roman"/>
          <w:sz w:val="24"/>
          <w:szCs w:val="24"/>
        </w:rPr>
        <w:t>/</w:t>
      </w:r>
      <w:r w:rsidRPr="002B4262">
        <w:rPr>
          <w:rFonts w:ascii="Times New Roman" w:hAnsi="Times New Roman" w:cs="Times New Roman"/>
          <w:sz w:val="24"/>
          <w:szCs w:val="24"/>
        </w:rPr>
        <w:t>преподаватель, разрабатывающий рабочую программу по учебному предмету</w:t>
      </w:r>
      <w:r w:rsidR="00447187" w:rsidRPr="002B4262">
        <w:rPr>
          <w:rFonts w:ascii="Times New Roman" w:eastAsia="Times New Roman" w:hAnsi="Times New Roman" w:cs="Times New Roman"/>
          <w:sz w:val="24"/>
          <w:szCs w:val="24"/>
        </w:rPr>
        <w:t>/дисциплине</w:t>
      </w:r>
      <w:r w:rsidRPr="002B4262">
        <w:rPr>
          <w:rFonts w:ascii="Times New Roman" w:hAnsi="Times New Roman" w:cs="Times New Roman"/>
          <w:sz w:val="24"/>
          <w:szCs w:val="24"/>
        </w:rPr>
        <w:t xml:space="preserve"> «Химия», обеспечивает соответствие е</w:t>
      </w:r>
      <w:r w:rsidR="00DC5657" w:rsidRPr="002B4262">
        <w:rPr>
          <w:rFonts w:ascii="Times New Roman" w:hAnsi="Times New Roman" w:cs="Times New Roman"/>
          <w:sz w:val="24"/>
          <w:szCs w:val="24"/>
        </w:rPr>
        <w:t>е</w:t>
      </w:r>
      <w:r w:rsidRPr="002B4262">
        <w:rPr>
          <w:rFonts w:ascii="Times New Roman" w:hAnsi="Times New Roman" w:cs="Times New Roman"/>
          <w:sz w:val="24"/>
          <w:szCs w:val="24"/>
        </w:rPr>
        <w:t xml:space="preserve"> содержания государственной программе по учебному предмету</w:t>
      </w:r>
      <w:r w:rsidR="00447187" w:rsidRPr="002B4262">
        <w:rPr>
          <w:rFonts w:ascii="Times New Roman" w:eastAsia="Times New Roman" w:hAnsi="Times New Roman" w:cs="Times New Roman"/>
          <w:sz w:val="24"/>
          <w:szCs w:val="24"/>
        </w:rPr>
        <w:t>/дисциплине</w:t>
      </w:r>
      <w:r w:rsidRPr="002B4262">
        <w:rPr>
          <w:rFonts w:ascii="Times New Roman" w:hAnsi="Times New Roman" w:cs="Times New Roman"/>
          <w:sz w:val="24"/>
          <w:szCs w:val="24"/>
        </w:rPr>
        <w:t xml:space="preserve"> «Химия», а также взаимосвязь содержания, планируемых результатов и видов учебной деятельности обучающихся</w:t>
      </w:r>
      <w:r w:rsidR="00965144" w:rsidRPr="002B426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0B5B84" w14:textId="2BDC024D" w:rsidR="00965144" w:rsidRPr="002B4262" w:rsidRDefault="00965144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sz w:val="24"/>
          <w:szCs w:val="24"/>
        </w:rPr>
        <w:t>Изменение структуры и произвольное расширение содержания рабочей программы по учебному предмету</w:t>
      </w:r>
      <w:r w:rsidR="00447187" w:rsidRPr="002B4262">
        <w:rPr>
          <w:rFonts w:ascii="Times New Roman" w:eastAsia="Times New Roman" w:hAnsi="Times New Roman" w:cs="Times New Roman"/>
          <w:sz w:val="24"/>
          <w:szCs w:val="24"/>
        </w:rPr>
        <w:t>/дисциплине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 xml:space="preserve"> «Химия» не допускается.</w:t>
      </w:r>
    </w:p>
    <w:p w14:paraId="69C2CE76" w14:textId="697C2E11" w:rsidR="00965144" w:rsidRPr="002B4262" w:rsidRDefault="003D4EF6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sz w:val="24"/>
          <w:szCs w:val="24"/>
        </w:rPr>
        <w:t xml:space="preserve">Рабочие программы учебных курсов (элективных, факультативных, внеурочной деятельности) по химии разрабатываются в соответствии с требованиями </w:t>
      </w:r>
      <w:r w:rsidR="00447187" w:rsidRPr="002B426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 xml:space="preserve">осударственных образовательных стандартов основного и среднего (полного) общего образования </w:t>
      </w:r>
      <w:r w:rsidR="00965144" w:rsidRPr="002B4262">
        <w:rPr>
          <w:rFonts w:ascii="Times New Roman" w:eastAsia="Times New Roman" w:hAnsi="Times New Roman" w:cs="Times New Roman"/>
          <w:sz w:val="24"/>
          <w:szCs w:val="24"/>
        </w:rPr>
        <w:t xml:space="preserve">и направлены на удовлетворение образовательных потребностей личности </w:t>
      </w:r>
      <w:r w:rsidR="00965144" w:rsidRPr="002B4262">
        <w:rPr>
          <w:rFonts w:ascii="Times New Roman" w:eastAsia="Times New Roman" w:hAnsi="Times New Roman" w:cs="Times New Roman"/>
          <w:sz w:val="24"/>
          <w:szCs w:val="24"/>
        </w:rPr>
        <w:lastRenderedPageBreak/>
        <w:t>обучающихся, углубление и расширение химических знаний, развитие познавательных и исследовательских интересов.</w:t>
      </w:r>
    </w:p>
    <w:p w14:paraId="71777A34" w14:textId="3033386E" w:rsidR="00965144" w:rsidRPr="002B4262" w:rsidRDefault="00B77295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sz w:val="24"/>
          <w:szCs w:val="24"/>
        </w:rPr>
        <w:t>Рабочие программы учебных курсов (элективных, факультативных, внеурочной деятельности) по химии разрабатываются организацией образования на весь период их реализации с уч</w:t>
      </w:r>
      <w:r w:rsidR="00DC5657" w:rsidRPr="002B426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том</w:t>
      </w:r>
      <w:r w:rsidR="00965144" w:rsidRPr="002B426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F9807F7" w14:textId="77777777" w:rsidR="00B77295" w:rsidRPr="002B4262" w:rsidRDefault="00B77295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Gungsuh" w:hAnsi="Times New Roman" w:cs="Times New Roman"/>
          <w:sz w:val="24"/>
          <w:szCs w:val="24"/>
        </w:rPr>
        <w:t>– 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требований к результатам освоения основной образовательной программы соответствующего уровня;</w:t>
      </w:r>
    </w:p>
    <w:p w14:paraId="567657EF" w14:textId="3B8576BF" w:rsidR="00B77295" w:rsidRPr="002B4262" w:rsidRDefault="00B77295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Gungsuh" w:hAnsi="Times New Roman" w:cs="Times New Roman"/>
          <w:sz w:val="24"/>
          <w:szCs w:val="24"/>
        </w:rPr>
        <w:t>–</w:t>
      </w:r>
      <w:r w:rsidR="00DC5657" w:rsidRPr="002B4262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программы развития универсальных учебных действий;</w:t>
      </w:r>
    </w:p>
    <w:p w14:paraId="1518576D" w14:textId="6E26C7B3" w:rsidR="00965144" w:rsidRPr="002B4262" w:rsidRDefault="00B77295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Gungsuh" w:hAnsi="Times New Roman" w:cs="Times New Roman"/>
          <w:sz w:val="24"/>
          <w:szCs w:val="24"/>
        </w:rPr>
        <w:t>–</w:t>
      </w:r>
      <w:r w:rsidR="00DC5657" w:rsidRPr="002B4262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рабочей программы воспитания</w:t>
      </w:r>
      <w:r w:rsidR="00965144" w:rsidRPr="002B426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DE9DC7" w14:textId="77777777" w:rsidR="00965144" w:rsidRPr="002B4262" w:rsidRDefault="00B77295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sz w:val="24"/>
          <w:szCs w:val="24"/>
        </w:rPr>
        <w:t>Рабочие программы учебных курсов (элективных, факультативных, внеурочной деятельности) по химии должны включать следующие разделы</w:t>
      </w:r>
      <w:r w:rsidR="00965144" w:rsidRPr="002B426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457C970" w14:textId="5E5A2E0D" w:rsidR="00B77295" w:rsidRPr="002B4262" w:rsidRDefault="00B77295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Gungsuh" w:hAnsi="Times New Roman" w:cs="Times New Roman"/>
          <w:sz w:val="24"/>
          <w:szCs w:val="24"/>
        </w:rPr>
        <w:t>– 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пояснительную записку, в которой конкретизируются цели курса по химии</w:t>
      </w:r>
      <w:r w:rsidR="00DC5657" w:rsidRPr="002B4262">
        <w:rPr>
          <w:rFonts w:ascii="Times New Roman" w:eastAsia="Times New Roman" w:hAnsi="Times New Roman" w:cs="Times New Roman"/>
          <w:sz w:val="24"/>
          <w:szCs w:val="24"/>
        </w:rPr>
        <w:br/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с уч</w:t>
      </w:r>
      <w:r w:rsidR="00DC5657" w:rsidRPr="002B426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том его специфики;</w:t>
      </w:r>
    </w:p>
    <w:p w14:paraId="26D7A7FA" w14:textId="77777777" w:rsidR="00B77295" w:rsidRPr="002B4262" w:rsidRDefault="00B77295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Gungsuh" w:hAnsi="Times New Roman" w:cs="Times New Roman"/>
          <w:sz w:val="24"/>
          <w:szCs w:val="24"/>
        </w:rPr>
        <w:t>– 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общую характеристику элективного учебного курса, учебного модуля или курса внеурочной деятельности по химии;</w:t>
      </w:r>
    </w:p>
    <w:p w14:paraId="3A53F6F1" w14:textId="21150BDE" w:rsidR="00B77295" w:rsidRPr="002B4262" w:rsidRDefault="00B77295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Gungsuh" w:hAnsi="Times New Roman" w:cs="Times New Roman"/>
          <w:sz w:val="24"/>
          <w:szCs w:val="24"/>
        </w:rPr>
        <w:t>–</w:t>
      </w:r>
      <w:r w:rsidR="00DC5657" w:rsidRPr="002B4262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описание места курса в учебном плане организации образования;</w:t>
      </w:r>
    </w:p>
    <w:p w14:paraId="42353C37" w14:textId="093B8A22" w:rsidR="00B77295" w:rsidRPr="002B4262" w:rsidRDefault="00B77295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Gungsuh" w:hAnsi="Times New Roman" w:cs="Times New Roman"/>
          <w:sz w:val="24"/>
          <w:szCs w:val="24"/>
        </w:rPr>
        <w:t>–</w:t>
      </w:r>
      <w:r w:rsidR="00DC5657" w:rsidRPr="002B4262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личностные, метапредметные и предметные результаты освоения курса по химии;</w:t>
      </w:r>
    </w:p>
    <w:p w14:paraId="0F53DA75" w14:textId="3D52E79D" w:rsidR="00B77295" w:rsidRPr="002B4262" w:rsidRDefault="00B77295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Gungsuh" w:hAnsi="Times New Roman" w:cs="Times New Roman"/>
          <w:sz w:val="24"/>
          <w:szCs w:val="24"/>
        </w:rPr>
        <w:t>–</w:t>
      </w:r>
      <w:r w:rsidR="00DC5657" w:rsidRPr="002B4262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содержание курса по химии;</w:t>
      </w:r>
    </w:p>
    <w:p w14:paraId="1EF07121" w14:textId="77777777" w:rsidR="00B77295" w:rsidRPr="002B4262" w:rsidRDefault="00B77295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Gungsuh" w:hAnsi="Times New Roman" w:cs="Times New Roman"/>
          <w:sz w:val="24"/>
          <w:szCs w:val="24"/>
        </w:rPr>
        <w:t>– 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тематическое планирование с определением основных видов деятельности обучающихся и форм проведения занятий;</w:t>
      </w:r>
    </w:p>
    <w:p w14:paraId="0930C26D" w14:textId="107B8B3B" w:rsidR="00965144" w:rsidRPr="002B4262" w:rsidRDefault="00B77295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Gungsuh" w:hAnsi="Times New Roman" w:cs="Times New Roman"/>
          <w:sz w:val="24"/>
          <w:szCs w:val="24"/>
        </w:rPr>
        <w:t>–</w:t>
      </w:r>
      <w:r w:rsidR="00DC5657" w:rsidRPr="002B4262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описание учебно-методического и материально-технического обеспечения</w:t>
      </w:r>
      <w:r w:rsidR="00965144" w:rsidRPr="002B426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9F955B" w14:textId="77777777" w:rsidR="00965144" w:rsidRPr="002B4262" w:rsidRDefault="00033E65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sz w:val="24"/>
          <w:szCs w:val="24"/>
        </w:rPr>
        <w:t>Учебные курсы (элективные, факультативные, внеурочной деятельности) по химии являются основным механизмом реализации вариативности содержания химического образования, углубления и расширения предметных знаний, а также реализации индивидуальных образовательных запросов обучающихся</w:t>
      </w:r>
      <w:r w:rsidR="00965144" w:rsidRPr="002B426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31A205" w14:textId="34DD04E5" w:rsidR="00033E65" w:rsidRPr="002B4262" w:rsidRDefault="00033E65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sz w:val="24"/>
          <w:szCs w:val="24"/>
        </w:rPr>
        <w:t>Реализация методической инициативы и педагогической самостоятельности учителя химии осуществляется в рамках выбора форм, методов и технологий обучения,</w:t>
      </w:r>
      <w:r w:rsidR="00DC5657" w:rsidRPr="002B4262">
        <w:rPr>
          <w:rFonts w:ascii="Times New Roman" w:eastAsia="Times New Roman" w:hAnsi="Times New Roman" w:cs="Times New Roman"/>
          <w:sz w:val="24"/>
          <w:szCs w:val="24"/>
        </w:rPr>
        <w:br/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а также через разработку и реализацию элективных, факультативных учебных курсов</w:t>
      </w:r>
      <w:r w:rsidR="00DC5657" w:rsidRPr="002B4262">
        <w:rPr>
          <w:rFonts w:ascii="Times New Roman" w:eastAsia="Times New Roman" w:hAnsi="Times New Roman" w:cs="Times New Roman"/>
          <w:sz w:val="24"/>
          <w:szCs w:val="24"/>
        </w:rPr>
        <w:br/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и курсов внеурочной деятельности по химии.</w:t>
      </w:r>
    </w:p>
    <w:p w14:paraId="7A216B1C" w14:textId="22CFE172" w:rsidR="00033E65" w:rsidRPr="002B4262" w:rsidRDefault="00033E65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sz w:val="24"/>
          <w:szCs w:val="24"/>
        </w:rPr>
        <w:t>Экзаменационные билеты для промежуточной аттестации 8, 10 классов</w:t>
      </w:r>
      <w:r w:rsidR="00DC5657" w:rsidRPr="002B4262">
        <w:rPr>
          <w:rFonts w:ascii="Times New Roman" w:eastAsia="Times New Roman" w:hAnsi="Times New Roman" w:cs="Times New Roman"/>
          <w:sz w:val="24"/>
          <w:szCs w:val="24"/>
        </w:rPr>
        <w:br/>
      </w:r>
      <w:r w:rsidRPr="002B4262">
        <w:rPr>
          <w:rFonts w:ascii="Times New Roman" w:eastAsia="Times New Roman" w:hAnsi="Times New Roman" w:cs="Times New Roman"/>
          <w:sz w:val="24"/>
          <w:szCs w:val="24"/>
        </w:rPr>
        <w:t xml:space="preserve">по учебному предмету/дисциплине «Химия» размещены на сайте ГОУ ДПО «ИРОиПК», </w:t>
      </w:r>
      <w:proofErr w:type="spellStart"/>
      <w:r w:rsidRPr="002B4262">
        <w:rPr>
          <w:rFonts w:ascii="Times New Roman" w:eastAsia="Times New Roman" w:hAnsi="Times New Roman" w:cs="Times New Roman"/>
          <w:sz w:val="24"/>
          <w:szCs w:val="24"/>
        </w:rPr>
        <w:t>подсайте</w:t>
      </w:r>
      <w:proofErr w:type="spellEnd"/>
      <w:r w:rsidRPr="002B4262">
        <w:rPr>
          <w:rFonts w:ascii="Times New Roman" w:eastAsia="Times New Roman" w:hAnsi="Times New Roman" w:cs="Times New Roman"/>
          <w:sz w:val="24"/>
          <w:szCs w:val="24"/>
        </w:rPr>
        <w:t xml:space="preserve"> «Школа Приднестровья» (https://schoolpmr.info/).</w:t>
      </w:r>
    </w:p>
    <w:p w14:paraId="6F171472" w14:textId="77777777" w:rsidR="000D197D" w:rsidRPr="002B4262" w:rsidRDefault="000D197D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783C3E" w14:textId="77777777" w:rsidR="000D197D" w:rsidRPr="002B4262" w:rsidRDefault="00F8588D" w:rsidP="00DC565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b/>
          <w:sz w:val="24"/>
          <w:szCs w:val="24"/>
        </w:rPr>
        <w:t>IV. Контроль знаний на уроках химии</w:t>
      </w:r>
    </w:p>
    <w:p w14:paraId="16AC06D8" w14:textId="145BC40E" w:rsidR="00033E65" w:rsidRPr="002B4262" w:rsidRDefault="00033E65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sz w:val="24"/>
          <w:szCs w:val="24"/>
        </w:rPr>
        <w:t>Освоение учебного предмета</w:t>
      </w:r>
      <w:r w:rsidR="00447187" w:rsidRPr="002B4262">
        <w:rPr>
          <w:rFonts w:ascii="Times New Roman" w:eastAsia="Times New Roman" w:hAnsi="Times New Roman" w:cs="Times New Roman"/>
          <w:sz w:val="24"/>
          <w:szCs w:val="24"/>
        </w:rPr>
        <w:t>/дисциплины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 xml:space="preserve"> «Химия» сопровождается текущей</w:t>
      </w:r>
      <w:r w:rsidR="00DC5657" w:rsidRPr="002B4262">
        <w:rPr>
          <w:rFonts w:ascii="Times New Roman" w:eastAsia="Times New Roman" w:hAnsi="Times New Roman" w:cs="Times New Roman"/>
          <w:sz w:val="24"/>
          <w:szCs w:val="24"/>
        </w:rPr>
        <w:br/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и промежуточной аттестацией.</w:t>
      </w:r>
    </w:p>
    <w:p w14:paraId="608F4AA8" w14:textId="1B09B4C9" w:rsidR="00033E65" w:rsidRPr="002B4262" w:rsidRDefault="00033E65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sz w:val="24"/>
          <w:szCs w:val="24"/>
        </w:rPr>
        <w:t>Текущая аттестация обучающихся проводится в ходе образовательного процесса</w:t>
      </w:r>
      <w:r w:rsidR="00DC5657" w:rsidRPr="002B4262">
        <w:rPr>
          <w:rFonts w:ascii="Times New Roman" w:eastAsia="Times New Roman" w:hAnsi="Times New Roman" w:cs="Times New Roman"/>
          <w:sz w:val="24"/>
          <w:szCs w:val="24"/>
        </w:rPr>
        <w:br/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и включает поурочный и тематический контроль учебных результатов на уроках химии. Поурочный контроль направлен на проверку освоения отдельных элементов учебного материала и носит обучающий и корректирующий характер. Тематический контроль проводится после завершения изучения темы или раздела учебной программы с целью оценки уровня освоения обучающимися учебного материала.</w:t>
      </w:r>
    </w:p>
    <w:p w14:paraId="74300617" w14:textId="59855FDC" w:rsidR="000D197D" w:rsidRPr="002B4262" w:rsidRDefault="00033E65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sz w:val="24"/>
          <w:szCs w:val="24"/>
        </w:rPr>
        <w:t xml:space="preserve">Формы текущего и тематического контроля определяются учителем химии самостоятельно с учетом требований </w:t>
      </w:r>
      <w:r w:rsidR="00447187" w:rsidRPr="002B426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осударственного образовательного стандарта соответствующего уровня образования, содержания учебного материала, возрастных</w:t>
      </w:r>
      <w:r w:rsidR="00DC5657" w:rsidRPr="002B4262">
        <w:rPr>
          <w:rFonts w:ascii="Times New Roman" w:eastAsia="Times New Roman" w:hAnsi="Times New Roman" w:cs="Times New Roman"/>
          <w:sz w:val="24"/>
          <w:szCs w:val="24"/>
        </w:rPr>
        <w:br/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и индивидуальных особенностей обучающихся. Результаты текущей аттестации подлежат обязательной фиксации в журнале учета успеваемости обучающихся. Текущая оценка выставляется исключительно за результаты учебной деятельности обучающихся</w:t>
      </w:r>
      <w:r w:rsidR="00DC5657" w:rsidRPr="002B4262">
        <w:rPr>
          <w:rFonts w:ascii="Times New Roman" w:eastAsia="Times New Roman" w:hAnsi="Times New Roman" w:cs="Times New Roman"/>
          <w:sz w:val="24"/>
          <w:szCs w:val="24"/>
        </w:rPr>
        <w:br/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и не может выставляться за поведение, отсутствие учебных принадлежностей либо</w:t>
      </w:r>
      <w:r w:rsidR="00DC5657" w:rsidRPr="002B4262">
        <w:rPr>
          <w:rFonts w:ascii="Times New Roman" w:eastAsia="Times New Roman" w:hAnsi="Times New Roman" w:cs="Times New Roman"/>
          <w:sz w:val="24"/>
          <w:szCs w:val="24"/>
        </w:rPr>
        <w:br/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за работу, не выполненную в связи с отсутствием обучающегося на уроке</w:t>
      </w:r>
      <w:r w:rsidR="00F8588D" w:rsidRPr="002B426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66923E" w14:textId="77777777" w:rsidR="00D252DC" w:rsidRPr="002B4262" w:rsidRDefault="00D252DC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055853" w14:textId="77777777" w:rsidR="000D197D" w:rsidRPr="002B4262" w:rsidRDefault="00F8588D" w:rsidP="00DC565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b/>
          <w:sz w:val="24"/>
          <w:szCs w:val="24"/>
        </w:rPr>
        <w:t>V. Основные рекомендации по организации</w:t>
      </w:r>
      <w:r w:rsidR="00D252DC" w:rsidRPr="002B4262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2B4262">
        <w:rPr>
          <w:rFonts w:ascii="Times New Roman" w:eastAsia="Times New Roman" w:hAnsi="Times New Roman" w:cs="Times New Roman"/>
          <w:b/>
          <w:sz w:val="24"/>
          <w:szCs w:val="24"/>
        </w:rPr>
        <w:t xml:space="preserve">образовательного процесса по </w:t>
      </w:r>
      <w:r w:rsidR="00543837" w:rsidRPr="002B4262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учебному </w:t>
      </w:r>
      <w:r w:rsidRPr="002B4262">
        <w:rPr>
          <w:rFonts w:ascii="Times New Roman" w:eastAsia="Times New Roman" w:hAnsi="Times New Roman" w:cs="Times New Roman"/>
          <w:b/>
          <w:sz w:val="24"/>
          <w:szCs w:val="24"/>
        </w:rPr>
        <w:t>предмету/дисциплине «Химия»</w:t>
      </w:r>
    </w:p>
    <w:p w14:paraId="731A2F1B" w14:textId="104CB138" w:rsidR="000D197D" w:rsidRPr="002B4262" w:rsidRDefault="00033E65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соответствии с </w:t>
      </w:r>
      <w:r w:rsidR="00447187" w:rsidRPr="002B4262">
        <w:rPr>
          <w:rFonts w:ascii="Times New Roman" w:eastAsia="Times New Roman" w:hAnsi="Times New Roman" w:cs="Times New Roman"/>
          <w:sz w:val="24"/>
          <w:szCs w:val="24"/>
        </w:rPr>
        <w:t>Базис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ным учебным планом для организаций образования Приднестровской Молдавской Республики, реализующих основные образовательные программы основного общего и среднего (полного) общего образования, часовая нагрузка по неделям и годам обучения распределяется следующим образом</w:t>
      </w:r>
      <w:r w:rsidR="00F8588D" w:rsidRPr="002B426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9376E8F" w14:textId="77777777" w:rsidR="00DC5657" w:rsidRPr="002B4262" w:rsidRDefault="00DC5657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2"/>
        <w:gridCol w:w="3347"/>
        <w:gridCol w:w="3895"/>
      </w:tblGrid>
      <w:tr w:rsidR="002B4262" w:rsidRPr="002B4262" w14:paraId="0E4A33DD" w14:textId="77777777" w:rsidTr="00DC5657">
        <w:trPr>
          <w:cantSplit/>
          <w:trHeight w:val="312"/>
          <w:tblHeader/>
        </w:trPr>
        <w:tc>
          <w:tcPr>
            <w:tcW w:w="1198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E8E1F89" w14:textId="77777777" w:rsidR="000D197D" w:rsidRPr="002B4262" w:rsidRDefault="00F8588D" w:rsidP="00DC56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42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757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D5CA702" w14:textId="77777777" w:rsidR="000D197D" w:rsidRPr="002B4262" w:rsidRDefault="00F8588D" w:rsidP="00DC56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42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2045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7FC235" w14:textId="77777777" w:rsidR="000D197D" w:rsidRPr="002B4262" w:rsidRDefault="00F8588D" w:rsidP="00DC56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42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часов в год</w:t>
            </w:r>
          </w:p>
        </w:tc>
      </w:tr>
      <w:tr w:rsidR="002B4262" w:rsidRPr="002B4262" w14:paraId="54CC61DD" w14:textId="77777777" w:rsidTr="00DC5657">
        <w:trPr>
          <w:cantSplit/>
          <w:trHeight w:val="312"/>
          <w:tblHeader/>
        </w:trPr>
        <w:tc>
          <w:tcPr>
            <w:tcW w:w="5000" w:type="pct"/>
            <w:gridSpan w:val="3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FB45923" w14:textId="77777777" w:rsidR="00D91094" w:rsidRPr="002B4262" w:rsidRDefault="00D91094" w:rsidP="00DC56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4262">
              <w:rPr>
                <w:rFonts w:ascii="Times New Roman" w:eastAsia="Times New Roman" w:hAnsi="Times New Roman" w:cs="Times New Roman"/>
                <w:b/>
              </w:rPr>
              <w:t>Базовый уровень</w:t>
            </w:r>
          </w:p>
        </w:tc>
      </w:tr>
      <w:tr w:rsidR="002B4262" w:rsidRPr="002B4262" w14:paraId="5A0AA410" w14:textId="77777777" w:rsidTr="00DC5657">
        <w:trPr>
          <w:cantSplit/>
          <w:trHeight w:val="312"/>
          <w:tblHeader/>
        </w:trPr>
        <w:tc>
          <w:tcPr>
            <w:tcW w:w="1198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FD3466F" w14:textId="77777777" w:rsidR="000D197D" w:rsidRPr="002B4262" w:rsidRDefault="00F8588D" w:rsidP="00DC56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426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757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741E06D" w14:textId="77777777" w:rsidR="000D197D" w:rsidRPr="002B4262" w:rsidRDefault="00F8588D" w:rsidP="00DC56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426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45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54B6FBE" w14:textId="77777777" w:rsidR="000D197D" w:rsidRPr="002B4262" w:rsidRDefault="00F8588D" w:rsidP="00DC56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4262">
              <w:rPr>
                <w:rFonts w:ascii="Times New Roman" w:eastAsia="Times New Roman" w:hAnsi="Times New Roman" w:cs="Times New Roman"/>
              </w:rPr>
              <w:t>68</w:t>
            </w:r>
          </w:p>
        </w:tc>
      </w:tr>
      <w:tr w:rsidR="002B4262" w:rsidRPr="002B4262" w14:paraId="2ECD7245" w14:textId="77777777" w:rsidTr="00DC5657">
        <w:trPr>
          <w:cantSplit/>
          <w:trHeight w:val="312"/>
          <w:tblHeader/>
        </w:trPr>
        <w:tc>
          <w:tcPr>
            <w:tcW w:w="1198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544E40F" w14:textId="77777777" w:rsidR="000D197D" w:rsidRPr="002B4262" w:rsidRDefault="00F8588D" w:rsidP="00DC56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4262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757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EEE0305" w14:textId="77777777" w:rsidR="000D197D" w:rsidRPr="002B4262" w:rsidRDefault="00F8588D" w:rsidP="00DC56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426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45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BF69C0D" w14:textId="77777777" w:rsidR="000D197D" w:rsidRPr="002B4262" w:rsidRDefault="00F8588D" w:rsidP="00DC56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4262">
              <w:rPr>
                <w:rFonts w:ascii="Times New Roman" w:eastAsia="Times New Roman" w:hAnsi="Times New Roman" w:cs="Times New Roman"/>
              </w:rPr>
              <w:t>68</w:t>
            </w:r>
          </w:p>
        </w:tc>
      </w:tr>
      <w:tr w:rsidR="002B4262" w:rsidRPr="002B4262" w14:paraId="2ECF0144" w14:textId="77777777" w:rsidTr="00DC5657">
        <w:trPr>
          <w:cantSplit/>
          <w:trHeight w:val="312"/>
          <w:tblHeader/>
        </w:trPr>
        <w:tc>
          <w:tcPr>
            <w:tcW w:w="1198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AA588DA" w14:textId="77777777" w:rsidR="00D91094" w:rsidRPr="002B4262" w:rsidRDefault="00D91094" w:rsidP="00DC56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42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57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B7FC71F" w14:textId="77777777" w:rsidR="00D91094" w:rsidRPr="002B4262" w:rsidRDefault="00D91094" w:rsidP="00DC56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426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45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006C561" w14:textId="77777777" w:rsidR="00D91094" w:rsidRPr="002B4262" w:rsidRDefault="00D91094" w:rsidP="00DC56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4262">
              <w:rPr>
                <w:rFonts w:ascii="Times New Roman" w:eastAsia="Times New Roman" w:hAnsi="Times New Roman" w:cs="Times New Roman"/>
              </w:rPr>
              <w:t>34</w:t>
            </w:r>
          </w:p>
        </w:tc>
      </w:tr>
      <w:tr w:rsidR="002B4262" w:rsidRPr="002B4262" w14:paraId="1691AFF9" w14:textId="77777777" w:rsidTr="00DC5657">
        <w:trPr>
          <w:cantSplit/>
          <w:trHeight w:val="312"/>
          <w:tblHeader/>
        </w:trPr>
        <w:tc>
          <w:tcPr>
            <w:tcW w:w="1198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6705E2D" w14:textId="77777777" w:rsidR="00D91094" w:rsidRPr="002B4262" w:rsidRDefault="00D91094" w:rsidP="00DC56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42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757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FD9C156" w14:textId="77777777" w:rsidR="00D91094" w:rsidRPr="002B4262" w:rsidRDefault="00D91094" w:rsidP="00DC56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426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45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FDAC3AD" w14:textId="77777777" w:rsidR="00D91094" w:rsidRPr="002B4262" w:rsidRDefault="00D91094" w:rsidP="00DC56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4262">
              <w:rPr>
                <w:rFonts w:ascii="Times New Roman" w:eastAsia="Times New Roman" w:hAnsi="Times New Roman" w:cs="Times New Roman"/>
              </w:rPr>
              <w:t>34</w:t>
            </w:r>
          </w:p>
        </w:tc>
      </w:tr>
      <w:tr w:rsidR="002B4262" w:rsidRPr="002B4262" w14:paraId="67034196" w14:textId="77777777" w:rsidTr="00DC5657">
        <w:trPr>
          <w:cantSplit/>
          <w:trHeight w:val="312"/>
          <w:tblHeader/>
        </w:trPr>
        <w:tc>
          <w:tcPr>
            <w:tcW w:w="5000" w:type="pct"/>
            <w:gridSpan w:val="3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E189B0D" w14:textId="77777777" w:rsidR="00D91094" w:rsidRPr="002B4262" w:rsidRDefault="00D91094" w:rsidP="00DC56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4262">
              <w:rPr>
                <w:rFonts w:ascii="Times New Roman" w:eastAsia="Times New Roman" w:hAnsi="Times New Roman" w:cs="Times New Roman"/>
                <w:b/>
              </w:rPr>
              <w:t>Профильный уровень</w:t>
            </w:r>
          </w:p>
          <w:p w14:paraId="41013962" w14:textId="77777777" w:rsidR="00D91094" w:rsidRPr="002B4262" w:rsidRDefault="00D91094" w:rsidP="00DC56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4262">
              <w:rPr>
                <w:rFonts w:ascii="Times New Roman" w:eastAsia="Times New Roman" w:hAnsi="Times New Roman" w:cs="Times New Roman"/>
              </w:rPr>
              <w:t>Естественно-научный профиль</w:t>
            </w:r>
          </w:p>
        </w:tc>
      </w:tr>
      <w:tr w:rsidR="002B4262" w:rsidRPr="002B4262" w14:paraId="3D1D2C87" w14:textId="77777777" w:rsidTr="00DC5657">
        <w:trPr>
          <w:cantSplit/>
          <w:trHeight w:val="312"/>
          <w:tblHeader/>
        </w:trPr>
        <w:tc>
          <w:tcPr>
            <w:tcW w:w="1198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2F8014C" w14:textId="77777777" w:rsidR="00D91094" w:rsidRPr="002B4262" w:rsidRDefault="00D91094" w:rsidP="00DC56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42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57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F566000" w14:textId="77777777" w:rsidR="00D91094" w:rsidRPr="002B4262" w:rsidRDefault="00D91094" w:rsidP="00DC56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426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045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FADE454" w14:textId="77777777" w:rsidR="00D91094" w:rsidRPr="002B4262" w:rsidRDefault="00D91094" w:rsidP="00DC56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4262">
              <w:rPr>
                <w:rFonts w:ascii="Times New Roman" w:eastAsia="Times New Roman" w:hAnsi="Times New Roman" w:cs="Times New Roman"/>
              </w:rPr>
              <w:t>170</w:t>
            </w:r>
          </w:p>
        </w:tc>
      </w:tr>
      <w:tr w:rsidR="002B4262" w:rsidRPr="002B4262" w14:paraId="50CE32A6" w14:textId="77777777" w:rsidTr="00DC5657">
        <w:trPr>
          <w:cantSplit/>
          <w:trHeight w:val="312"/>
          <w:tblHeader/>
        </w:trPr>
        <w:tc>
          <w:tcPr>
            <w:tcW w:w="1198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34211DC" w14:textId="77777777" w:rsidR="00D91094" w:rsidRPr="002B4262" w:rsidRDefault="00D91094" w:rsidP="00DC56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42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757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8B3DE18" w14:textId="77777777" w:rsidR="00D91094" w:rsidRPr="002B4262" w:rsidRDefault="00D91094" w:rsidP="00DC56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426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045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75C08E5" w14:textId="77777777" w:rsidR="00D91094" w:rsidRPr="002B4262" w:rsidRDefault="00D91094" w:rsidP="00DC56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4262">
              <w:rPr>
                <w:rFonts w:ascii="Times New Roman" w:eastAsia="Times New Roman" w:hAnsi="Times New Roman" w:cs="Times New Roman"/>
              </w:rPr>
              <w:t>170</w:t>
            </w:r>
          </w:p>
        </w:tc>
      </w:tr>
    </w:tbl>
    <w:p w14:paraId="1179F501" w14:textId="77777777" w:rsidR="000D197D" w:rsidRPr="002B4262" w:rsidRDefault="000D197D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B8F405" w14:textId="77777777" w:rsidR="000D197D" w:rsidRPr="002B4262" w:rsidRDefault="00F8588D" w:rsidP="002B4262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b/>
          <w:sz w:val="24"/>
          <w:szCs w:val="24"/>
        </w:rPr>
        <w:t>Количество практических и контрольных работ</w:t>
      </w:r>
    </w:p>
    <w:tbl>
      <w:tblPr>
        <w:tblStyle w:val="a7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4"/>
        <w:gridCol w:w="3124"/>
        <w:gridCol w:w="2453"/>
        <w:gridCol w:w="2453"/>
      </w:tblGrid>
      <w:tr w:rsidR="002B4262" w:rsidRPr="002B4262" w14:paraId="26C62536" w14:textId="77777777" w:rsidTr="002B4262">
        <w:trPr>
          <w:cantSplit/>
          <w:trHeight w:val="312"/>
          <w:tblHeader/>
        </w:trPr>
        <w:tc>
          <w:tcPr>
            <w:tcW w:w="784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8761052" w14:textId="77777777" w:rsidR="000D197D" w:rsidRPr="002B4262" w:rsidRDefault="00F8588D" w:rsidP="002B426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42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640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45D15F3" w14:textId="77777777" w:rsidR="000D197D" w:rsidRPr="002B4262" w:rsidRDefault="00F8588D" w:rsidP="002B426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42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Уровень обучения</w:t>
            </w:r>
          </w:p>
        </w:tc>
        <w:tc>
          <w:tcPr>
            <w:tcW w:w="2576" w:type="pct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21FBDEE" w14:textId="77777777" w:rsidR="000D197D" w:rsidRPr="002B4262" w:rsidRDefault="00F8588D" w:rsidP="002B426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42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</w:tr>
      <w:tr w:rsidR="002B4262" w:rsidRPr="002B4262" w14:paraId="184A3779" w14:textId="77777777" w:rsidTr="002B4262">
        <w:trPr>
          <w:cantSplit/>
          <w:trHeight w:val="312"/>
          <w:tblHeader/>
        </w:trPr>
        <w:tc>
          <w:tcPr>
            <w:tcW w:w="784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A8E429D" w14:textId="77777777" w:rsidR="000D197D" w:rsidRPr="002B4262" w:rsidRDefault="000D197D" w:rsidP="002B426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0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E9E4B23" w14:textId="77777777" w:rsidR="000D197D" w:rsidRPr="002B4262" w:rsidRDefault="000D197D" w:rsidP="002B426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8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9B57034" w14:textId="77777777" w:rsidR="000D197D" w:rsidRPr="002B4262" w:rsidRDefault="00F8588D" w:rsidP="002B426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42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практических работ</w:t>
            </w:r>
          </w:p>
        </w:tc>
        <w:tc>
          <w:tcPr>
            <w:tcW w:w="1288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09E69B6" w14:textId="77777777" w:rsidR="000D197D" w:rsidRPr="002B4262" w:rsidRDefault="00F8588D" w:rsidP="002B426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42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контрольных работ</w:t>
            </w:r>
          </w:p>
        </w:tc>
      </w:tr>
      <w:tr w:rsidR="002B4262" w:rsidRPr="002B4262" w14:paraId="7EA9F66B" w14:textId="77777777" w:rsidTr="002B4262">
        <w:trPr>
          <w:cantSplit/>
          <w:trHeight w:val="312"/>
          <w:tblHeader/>
        </w:trPr>
        <w:tc>
          <w:tcPr>
            <w:tcW w:w="784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23ED3F4" w14:textId="77777777" w:rsidR="000D197D" w:rsidRPr="002B4262" w:rsidRDefault="00F8588D" w:rsidP="002B426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426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640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F561DEA" w14:textId="77777777" w:rsidR="000D197D" w:rsidRPr="002B4262" w:rsidRDefault="00F8588D" w:rsidP="002B426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4262">
              <w:rPr>
                <w:rFonts w:ascii="Times New Roman" w:eastAsia="Times New Roman" w:hAnsi="Times New Roman" w:cs="Times New Roman"/>
              </w:rPr>
              <w:t>Общеобразовательный</w:t>
            </w:r>
          </w:p>
        </w:tc>
        <w:tc>
          <w:tcPr>
            <w:tcW w:w="1288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5C697F6" w14:textId="77777777" w:rsidR="000D197D" w:rsidRPr="002B4262" w:rsidRDefault="00F8588D" w:rsidP="002B426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426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88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EC09F3E" w14:textId="77777777" w:rsidR="000D197D" w:rsidRPr="002B4262" w:rsidRDefault="00F8588D" w:rsidP="002B426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4262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2B4262" w:rsidRPr="002B4262" w14:paraId="205C4A80" w14:textId="77777777" w:rsidTr="002B4262">
        <w:trPr>
          <w:cantSplit/>
          <w:trHeight w:val="312"/>
          <w:tblHeader/>
        </w:trPr>
        <w:tc>
          <w:tcPr>
            <w:tcW w:w="784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95F7276" w14:textId="77777777" w:rsidR="000D197D" w:rsidRPr="002B4262" w:rsidRDefault="00F8588D" w:rsidP="002B426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426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640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DB701FE" w14:textId="77777777" w:rsidR="000D197D" w:rsidRPr="002B4262" w:rsidRDefault="00F8588D" w:rsidP="002B426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4262">
              <w:rPr>
                <w:rFonts w:ascii="Times New Roman" w:eastAsia="Times New Roman" w:hAnsi="Times New Roman" w:cs="Times New Roman"/>
              </w:rPr>
              <w:t>Углубленный</w:t>
            </w:r>
          </w:p>
        </w:tc>
        <w:tc>
          <w:tcPr>
            <w:tcW w:w="1288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0D4410B" w14:textId="77777777" w:rsidR="000D197D" w:rsidRPr="002B4262" w:rsidRDefault="00F8588D" w:rsidP="002B426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426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88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9D01FAE" w14:textId="77777777" w:rsidR="000D197D" w:rsidRPr="002B4262" w:rsidRDefault="00F8588D" w:rsidP="002B426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4262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2B4262" w:rsidRPr="002B4262" w14:paraId="50D91EE2" w14:textId="77777777" w:rsidTr="002B4262">
        <w:trPr>
          <w:cantSplit/>
          <w:trHeight w:val="312"/>
          <w:tblHeader/>
        </w:trPr>
        <w:tc>
          <w:tcPr>
            <w:tcW w:w="784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FA2E6BF" w14:textId="77777777" w:rsidR="000D197D" w:rsidRPr="002B4262" w:rsidRDefault="00F8588D" w:rsidP="002B426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4262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640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77AE37B" w14:textId="77777777" w:rsidR="000D197D" w:rsidRPr="002B4262" w:rsidRDefault="00F8588D" w:rsidP="002B426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4262">
              <w:rPr>
                <w:rFonts w:ascii="Times New Roman" w:eastAsia="Times New Roman" w:hAnsi="Times New Roman" w:cs="Times New Roman"/>
              </w:rPr>
              <w:t>Общеобразовательный</w:t>
            </w:r>
          </w:p>
        </w:tc>
        <w:tc>
          <w:tcPr>
            <w:tcW w:w="1288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075EB6E" w14:textId="77777777" w:rsidR="000D197D" w:rsidRPr="002B4262" w:rsidRDefault="00F8588D" w:rsidP="002B426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426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88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6D5BDA5" w14:textId="77777777" w:rsidR="000D197D" w:rsidRPr="002B4262" w:rsidRDefault="00F8588D" w:rsidP="002B426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4262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2B4262" w:rsidRPr="002B4262" w14:paraId="7FA9D27D" w14:textId="77777777" w:rsidTr="002B4262">
        <w:trPr>
          <w:cantSplit/>
          <w:trHeight w:val="312"/>
          <w:tblHeader/>
        </w:trPr>
        <w:tc>
          <w:tcPr>
            <w:tcW w:w="784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482A9EE" w14:textId="77777777" w:rsidR="000D197D" w:rsidRPr="002B4262" w:rsidRDefault="00F8588D" w:rsidP="002B426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4262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640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3BDE389" w14:textId="77777777" w:rsidR="000D197D" w:rsidRPr="002B4262" w:rsidRDefault="00F8588D" w:rsidP="002B426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4262">
              <w:rPr>
                <w:rFonts w:ascii="Times New Roman" w:eastAsia="Times New Roman" w:hAnsi="Times New Roman" w:cs="Times New Roman"/>
              </w:rPr>
              <w:t>Углубленный</w:t>
            </w:r>
          </w:p>
        </w:tc>
        <w:tc>
          <w:tcPr>
            <w:tcW w:w="1288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6CEAA99" w14:textId="77777777" w:rsidR="000D197D" w:rsidRPr="002B4262" w:rsidRDefault="00F8588D" w:rsidP="002B426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426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88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173B9BF" w14:textId="77777777" w:rsidR="000D197D" w:rsidRPr="002B4262" w:rsidRDefault="00F8588D" w:rsidP="002B426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4262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2B4262" w:rsidRPr="002B4262" w14:paraId="3A1A3EBB" w14:textId="77777777" w:rsidTr="002B4262">
        <w:trPr>
          <w:cantSplit/>
          <w:trHeight w:val="312"/>
          <w:tblHeader/>
        </w:trPr>
        <w:tc>
          <w:tcPr>
            <w:tcW w:w="784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0FCFA3A" w14:textId="77777777" w:rsidR="000D197D" w:rsidRPr="002B4262" w:rsidRDefault="00F8588D" w:rsidP="002B426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42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40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4183D70" w14:textId="77777777" w:rsidR="000D197D" w:rsidRPr="002B4262" w:rsidRDefault="00F8588D" w:rsidP="002B426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4262">
              <w:rPr>
                <w:rFonts w:ascii="Times New Roman" w:eastAsia="Times New Roman" w:hAnsi="Times New Roman" w:cs="Times New Roman"/>
              </w:rPr>
              <w:t>Общеобразовательный</w:t>
            </w:r>
          </w:p>
        </w:tc>
        <w:tc>
          <w:tcPr>
            <w:tcW w:w="1288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0F9DEA2" w14:textId="77777777" w:rsidR="000D197D" w:rsidRPr="002B4262" w:rsidRDefault="00F8588D" w:rsidP="002B426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426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88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CDECAE2" w14:textId="77777777" w:rsidR="000D197D" w:rsidRPr="002B4262" w:rsidRDefault="00F8588D" w:rsidP="002B426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4262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2B4262" w:rsidRPr="002B4262" w14:paraId="0EC4F6EC" w14:textId="77777777" w:rsidTr="002B4262">
        <w:trPr>
          <w:cantSplit/>
          <w:trHeight w:val="312"/>
          <w:tblHeader/>
        </w:trPr>
        <w:tc>
          <w:tcPr>
            <w:tcW w:w="784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BE564E0" w14:textId="77777777" w:rsidR="000D197D" w:rsidRPr="002B4262" w:rsidRDefault="00F8588D" w:rsidP="002B426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42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40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A5BB027" w14:textId="77777777" w:rsidR="000D197D" w:rsidRPr="002B4262" w:rsidRDefault="00F8588D" w:rsidP="002B426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4262">
              <w:rPr>
                <w:rFonts w:ascii="Times New Roman" w:eastAsia="Times New Roman" w:hAnsi="Times New Roman" w:cs="Times New Roman"/>
              </w:rPr>
              <w:t>Углубленный</w:t>
            </w:r>
          </w:p>
        </w:tc>
        <w:tc>
          <w:tcPr>
            <w:tcW w:w="1288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A81ACA6" w14:textId="77777777" w:rsidR="000D197D" w:rsidRPr="002B4262" w:rsidRDefault="00F8588D" w:rsidP="002B426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426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88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BC92609" w14:textId="77777777" w:rsidR="000D197D" w:rsidRPr="002B4262" w:rsidRDefault="00F8588D" w:rsidP="002B426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4262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2B4262" w:rsidRPr="002B4262" w14:paraId="1D4300A8" w14:textId="77777777" w:rsidTr="002B4262">
        <w:trPr>
          <w:cantSplit/>
          <w:trHeight w:val="312"/>
          <w:tblHeader/>
        </w:trPr>
        <w:tc>
          <w:tcPr>
            <w:tcW w:w="784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541726F" w14:textId="77777777" w:rsidR="000D197D" w:rsidRPr="002B4262" w:rsidRDefault="00F8588D" w:rsidP="002B426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42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640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ACFD6BB" w14:textId="77777777" w:rsidR="000D197D" w:rsidRPr="002B4262" w:rsidRDefault="00F8588D" w:rsidP="002B426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4262">
              <w:rPr>
                <w:rFonts w:ascii="Times New Roman" w:eastAsia="Times New Roman" w:hAnsi="Times New Roman" w:cs="Times New Roman"/>
              </w:rPr>
              <w:t>Общеобразовательный</w:t>
            </w:r>
          </w:p>
        </w:tc>
        <w:tc>
          <w:tcPr>
            <w:tcW w:w="1288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26D8593" w14:textId="77777777" w:rsidR="000D197D" w:rsidRPr="002B4262" w:rsidRDefault="00F8588D" w:rsidP="002B426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426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88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EAA1060" w14:textId="77777777" w:rsidR="000D197D" w:rsidRPr="002B4262" w:rsidRDefault="00F8588D" w:rsidP="002B426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4262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2B4262" w:rsidRPr="002B4262" w14:paraId="37B950C5" w14:textId="77777777" w:rsidTr="002B4262">
        <w:trPr>
          <w:cantSplit/>
          <w:trHeight w:val="312"/>
          <w:tblHeader/>
        </w:trPr>
        <w:tc>
          <w:tcPr>
            <w:tcW w:w="784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E7CE5FA" w14:textId="77777777" w:rsidR="000D197D" w:rsidRPr="002B4262" w:rsidRDefault="00F8588D" w:rsidP="002B426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42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640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88F8376" w14:textId="77777777" w:rsidR="000D197D" w:rsidRPr="002B4262" w:rsidRDefault="00F8588D" w:rsidP="002B426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4262">
              <w:rPr>
                <w:rFonts w:ascii="Times New Roman" w:eastAsia="Times New Roman" w:hAnsi="Times New Roman" w:cs="Times New Roman"/>
              </w:rPr>
              <w:t>Углубленный</w:t>
            </w:r>
          </w:p>
        </w:tc>
        <w:tc>
          <w:tcPr>
            <w:tcW w:w="1288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4B2FEF7" w14:textId="77777777" w:rsidR="000D197D" w:rsidRPr="002B4262" w:rsidRDefault="00F8588D" w:rsidP="002B426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4262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88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1EC0CF0" w14:textId="77777777" w:rsidR="000D197D" w:rsidRPr="002B4262" w:rsidRDefault="00F8588D" w:rsidP="002B426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4262">
              <w:rPr>
                <w:rFonts w:ascii="Times New Roman" w:eastAsia="Times New Roman" w:hAnsi="Times New Roman" w:cs="Times New Roman"/>
              </w:rPr>
              <w:t>6</w:t>
            </w:r>
          </w:p>
        </w:tc>
      </w:tr>
    </w:tbl>
    <w:p w14:paraId="5B5C5986" w14:textId="77777777" w:rsidR="000D197D" w:rsidRPr="002B4262" w:rsidRDefault="000D197D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E36038" w14:textId="6398DD36" w:rsidR="00AF121A" w:rsidRPr="002B4262" w:rsidRDefault="00033E65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sz w:val="24"/>
          <w:szCs w:val="24"/>
        </w:rPr>
        <w:t>В организациях среднего профессионального образования, реализующих основные профессиональные образовательные программы по профессиям начального профессионального образования и специальностям среднего профессионального образования, количество часов по учебной дисциплине «Химия» устанавливается согласно соответствующей основной профессиональной образовательной программе</w:t>
      </w:r>
      <w:r w:rsidR="00AF121A" w:rsidRPr="002B426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6B5EB8" w14:textId="77777777" w:rsidR="002B4262" w:rsidRPr="002B4262" w:rsidRDefault="002B4262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8"/>
        <w:gridCol w:w="2976"/>
        <w:gridCol w:w="2210"/>
      </w:tblGrid>
      <w:tr w:rsidR="002B4262" w:rsidRPr="002B4262" w14:paraId="618463CA" w14:textId="77777777" w:rsidTr="002B4262">
        <w:trPr>
          <w:trHeight w:val="312"/>
        </w:trPr>
        <w:tc>
          <w:tcPr>
            <w:tcW w:w="2277" w:type="pct"/>
            <w:tcMar>
              <w:left w:w="85" w:type="dxa"/>
              <w:right w:w="85" w:type="dxa"/>
            </w:tcMar>
            <w:vAlign w:val="center"/>
          </w:tcPr>
          <w:p w14:paraId="2DEF0575" w14:textId="77777777" w:rsidR="00AF121A" w:rsidRPr="002B4262" w:rsidRDefault="00AF121A" w:rsidP="002B4262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42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Уровень образования</w:t>
            </w:r>
          </w:p>
        </w:tc>
        <w:tc>
          <w:tcPr>
            <w:tcW w:w="1562" w:type="pct"/>
            <w:tcMar>
              <w:left w:w="85" w:type="dxa"/>
              <w:right w:w="85" w:type="dxa"/>
            </w:tcMar>
            <w:vAlign w:val="center"/>
          </w:tcPr>
          <w:p w14:paraId="45B12D6D" w14:textId="77777777" w:rsidR="00AF121A" w:rsidRPr="002B4262" w:rsidRDefault="00AF121A" w:rsidP="002B4262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42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Профиль</w:t>
            </w:r>
          </w:p>
        </w:tc>
        <w:tc>
          <w:tcPr>
            <w:tcW w:w="1160" w:type="pct"/>
            <w:tcMar>
              <w:left w:w="85" w:type="dxa"/>
              <w:right w:w="85" w:type="dxa"/>
            </w:tcMar>
            <w:vAlign w:val="center"/>
          </w:tcPr>
          <w:p w14:paraId="39287E5C" w14:textId="77777777" w:rsidR="00AF121A" w:rsidRPr="002B4262" w:rsidRDefault="00AF121A" w:rsidP="002B4262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42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</w:tr>
      <w:tr w:rsidR="002B4262" w:rsidRPr="002B4262" w14:paraId="31CAC976" w14:textId="77777777" w:rsidTr="002B4262">
        <w:trPr>
          <w:trHeight w:val="312"/>
        </w:trPr>
        <w:tc>
          <w:tcPr>
            <w:tcW w:w="2277" w:type="pct"/>
            <w:vMerge w:val="restart"/>
            <w:tcMar>
              <w:left w:w="85" w:type="dxa"/>
              <w:right w:w="85" w:type="dxa"/>
            </w:tcMar>
          </w:tcPr>
          <w:p w14:paraId="2EF52A74" w14:textId="77777777" w:rsidR="0053296B" w:rsidRPr="002B4262" w:rsidRDefault="0053296B" w:rsidP="002B4262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2B4262">
              <w:rPr>
                <w:rFonts w:ascii="Times New Roman" w:eastAsia="Times New Roman" w:hAnsi="Times New Roman" w:cs="Times New Roman"/>
              </w:rPr>
              <w:t>Начальное профессиональное образование</w:t>
            </w:r>
          </w:p>
        </w:tc>
        <w:tc>
          <w:tcPr>
            <w:tcW w:w="1562" w:type="pct"/>
            <w:tcMar>
              <w:left w:w="85" w:type="dxa"/>
              <w:right w:w="85" w:type="dxa"/>
            </w:tcMar>
            <w:vAlign w:val="center"/>
          </w:tcPr>
          <w:p w14:paraId="0E6A7777" w14:textId="77777777" w:rsidR="0053296B" w:rsidRPr="002B4262" w:rsidRDefault="00543837" w:rsidP="002B4262">
            <w:pPr>
              <w:pStyle w:val="10"/>
              <w:tabs>
                <w:tab w:val="left" w:pos="851"/>
              </w:tabs>
              <w:rPr>
                <w:rFonts w:ascii="Times New Roman" w:eastAsia="Times New Roman" w:hAnsi="Times New Roman" w:cs="Times New Roman"/>
              </w:rPr>
            </w:pPr>
            <w:r w:rsidRPr="002B4262">
              <w:rPr>
                <w:rFonts w:ascii="Times New Roman" w:eastAsia="Times New Roman" w:hAnsi="Times New Roman" w:cs="Times New Roman"/>
              </w:rPr>
              <w:t>Технический</w:t>
            </w:r>
          </w:p>
        </w:tc>
        <w:tc>
          <w:tcPr>
            <w:tcW w:w="1160" w:type="pct"/>
            <w:tcMar>
              <w:left w:w="85" w:type="dxa"/>
              <w:right w:w="85" w:type="dxa"/>
            </w:tcMar>
            <w:vAlign w:val="center"/>
          </w:tcPr>
          <w:p w14:paraId="2575C31C" w14:textId="77777777" w:rsidR="0053296B" w:rsidRPr="002B4262" w:rsidRDefault="0053296B" w:rsidP="002B4262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2B4262">
              <w:rPr>
                <w:rFonts w:ascii="Times New Roman" w:eastAsia="Times New Roman" w:hAnsi="Times New Roman" w:cs="Times New Roman"/>
              </w:rPr>
              <w:t>78</w:t>
            </w:r>
          </w:p>
        </w:tc>
      </w:tr>
      <w:tr w:rsidR="002B4262" w:rsidRPr="002B4262" w14:paraId="3DEEF852" w14:textId="77777777" w:rsidTr="002B4262">
        <w:trPr>
          <w:trHeight w:val="312"/>
        </w:trPr>
        <w:tc>
          <w:tcPr>
            <w:tcW w:w="2277" w:type="pct"/>
            <w:vMerge/>
            <w:tcMar>
              <w:left w:w="85" w:type="dxa"/>
              <w:right w:w="85" w:type="dxa"/>
            </w:tcMar>
          </w:tcPr>
          <w:p w14:paraId="4B9F87DD" w14:textId="77777777" w:rsidR="0053296B" w:rsidRPr="002B4262" w:rsidRDefault="0053296B" w:rsidP="002B4262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pct"/>
            <w:tcMar>
              <w:left w:w="85" w:type="dxa"/>
              <w:right w:w="85" w:type="dxa"/>
            </w:tcMar>
            <w:vAlign w:val="center"/>
          </w:tcPr>
          <w:p w14:paraId="422BF483" w14:textId="77777777" w:rsidR="0053296B" w:rsidRPr="002B4262" w:rsidRDefault="00543837" w:rsidP="002B4262">
            <w:pPr>
              <w:pStyle w:val="10"/>
              <w:tabs>
                <w:tab w:val="left" w:pos="851"/>
              </w:tabs>
              <w:rPr>
                <w:rFonts w:ascii="Times New Roman" w:eastAsia="Times New Roman" w:hAnsi="Times New Roman" w:cs="Times New Roman"/>
              </w:rPr>
            </w:pPr>
            <w:r w:rsidRPr="002B4262">
              <w:rPr>
                <w:rFonts w:ascii="Times New Roman" w:eastAsia="Times New Roman" w:hAnsi="Times New Roman" w:cs="Times New Roman"/>
              </w:rPr>
              <w:t>Естественно-научный</w:t>
            </w:r>
          </w:p>
        </w:tc>
        <w:tc>
          <w:tcPr>
            <w:tcW w:w="1160" w:type="pct"/>
            <w:vMerge w:val="restart"/>
            <w:tcMar>
              <w:left w:w="85" w:type="dxa"/>
              <w:right w:w="85" w:type="dxa"/>
            </w:tcMar>
            <w:vAlign w:val="center"/>
          </w:tcPr>
          <w:p w14:paraId="2B502D84" w14:textId="77777777" w:rsidR="0053296B" w:rsidRPr="002B4262" w:rsidRDefault="0053296B" w:rsidP="002B4262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2B4262">
              <w:rPr>
                <w:rFonts w:ascii="Times New Roman" w:eastAsia="Times New Roman" w:hAnsi="Times New Roman" w:cs="Times New Roman"/>
              </w:rPr>
              <w:t>90</w:t>
            </w:r>
          </w:p>
        </w:tc>
      </w:tr>
      <w:tr w:rsidR="002B4262" w:rsidRPr="002B4262" w14:paraId="437AF840" w14:textId="77777777" w:rsidTr="002B4262">
        <w:trPr>
          <w:trHeight w:val="312"/>
        </w:trPr>
        <w:tc>
          <w:tcPr>
            <w:tcW w:w="2277" w:type="pct"/>
            <w:vMerge/>
            <w:tcMar>
              <w:left w:w="85" w:type="dxa"/>
              <w:right w:w="85" w:type="dxa"/>
            </w:tcMar>
          </w:tcPr>
          <w:p w14:paraId="13B933B0" w14:textId="77777777" w:rsidR="0053296B" w:rsidRPr="002B4262" w:rsidRDefault="0053296B" w:rsidP="002B4262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pct"/>
            <w:tcMar>
              <w:left w:w="85" w:type="dxa"/>
              <w:right w:w="85" w:type="dxa"/>
            </w:tcMar>
            <w:vAlign w:val="center"/>
          </w:tcPr>
          <w:p w14:paraId="4300AEDE" w14:textId="77777777" w:rsidR="0053296B" w:rsidRPr="002B4262" w:rsidRDefault="00543837" w:rsidP="002B4262">
            <w:pPr>
              <w:pStyle w:val="10"/>
              <w:tabs>
                <w:tab w:val="left" w:pos="851"/>
              </w:tabs>
              <w:rPr>
                <w:rFonts w:ascii="Times New Roman" w:eastAsia="Times New Roman" w:hAnsi="Times New Roman" w:cs="Times New Roman"/>
              </w:rPr>
            </w:pPr>
            <w:r w:rsidRPr="002B4262">
              <w:rPr>
                <w:rFonts w:ascii="Times New Roman" w:eastAsia="Times New Roman" w:hAnsi="Times New Roman" w:cs="Times New Roman"/>
              </w:rPr>
              <w:t>Социально-экономический</w:t>
            </w:r>
          </w:p>
        </w:tc>
        <w:tc>
          <w:tcPr>
            <w:tcW w:w="1160" w:type="pct"/>
            <w:vMerge/>
            <w:tcMar>
              <w:left w:w="85" w:type="dxa"/>
              <w:right w:w="85" w:type="dxa"/>
            </w:tcMar>
            <w:vAlign w:val="center"/>
          </w:tcPr>
          <w:p w14:paraId="0C4162E1" w14:textId="77777777" w:rsidR="0053296B" w:rsidRPr="002B4262" w:rsidRDefault="0053296B" w:rsidP="002B4262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4262" w:rsidRPr="002B4262" w14:paraId="268B26C4" w14:textId="77777777" w:rsidTr="002B4262">
        <w:trPr>
          <w:trHeight w:val="312"/>
        </w:trPr>
        <w:tc>
          <w:tcPr>
            <w:tcW w:w="2277" w:type="pct"/>
            <w:vMerge w:val="restart"/>
            <w:tcMar>
              <w:left w:w="85" w:type="dxa"/>
              <w:right w:w="85" w:type="dxa"/>
            </w:tcMar>
          </w:tcPr>
          <w:p w14:paraId="5F929706" w14:textId="77777777" w:rsidR="0053296B" w:rsidRPr="002B4262" w:rsidRDefault="0053296B" w:rsidP="002B4262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2B4262">
              <w:rPr>
                <w:rFonts w:ascii="Times New Roman" w:eastAsia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562" w:type="pct"/>
            <w:tcMar>
              <w:left w:w="85" w:type="dxa"/>
              <w:right w:w="85" w:type="dxa"/>
            </w:tcMar>
            <w:vAlign w:val="center"/>
          </w:tcPr>
          <w:p w14:paraId="15B8B0FA" w14:textId="77777777" w:rsidR="0053296B" w:rsidRPr="002B4262" w:rsidRDefault="00543837" w:rsidP="002B4262">
            <w:pPr>
              <w:pStyle w:val="10"/>
              <w:tabs>
                <w:tab w:val="left" w:pos="851"/>
              </w:tabs>
              <w:rPr>
                <w:rFonts w:ascii="Times New Roman" w:eastAsia="Times New Roman" w:hAnsi="Times New Roman" w:cs="Times New Roman"/>
              </w:rPr>
            </w:pPr>
            <w:r w:rsidRPr="002B4262">
              <w:rPr>
                <w:rFonts w:ascii="Times New Roman" w:eastAsia="Times New Roman" w:hAnsi="Times New Roman" w:cs="Times New Roman"/>
              </w:rPr>
              <w:t>Гуманитарный</w:t>
            </w:r>
          </w:p>
        </w:tc>
        <w:tc>
          <w:tcPr>
            <w:tcW w:w="1160" w:type="pct"/>
            <w:vMerge w:val="restart"/>
            <w:tcMar>
              <w:left w:w="85" w:type="dxa"/>
              <w:right w:w="85" w:type="dxa"/>
            </w:tcMar>
            <w:vAlign w:val="center"/>
          </w:tcPr>
          <w:p w14:paraId="696A1A98" w14:textId="77777777" w:rsidR="0053296B" w:rsidRPr="002B4262" w:rsidRDefault="0053296B" w:rsidP="002B4262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2B4262">
              <w:rPr>
                <w:rFonts w:ascii="Times New Roman" w:eastAsia="Times New Roman" w:hAnsi="Times New Roman" w:cs="Times New Roman"/>
              </w:rPr>
              <w:t>78</w:t>
            </w:r>
          </w:p>
        </w:tc>
      </w:tr>
      <w:tr w:rsidR="002B4262" w:rsidRPr="002B4262" w14:paraId="2D2728FE" w14:textId="77777777" w:rsidTr="002B4262">
        <w:trPr>
          <w:trHeight w:val="312"/>
        </w:trPr>
        <w:tc>
          <w:tcPr>
            <w:tcW w:w="2277" w:type="pct"/>
            <w:vMerge/>
            <w:tcMar>
              <w:left w:w="85" w:type="dxa"/>
              <w:right w:w="85" w:type="dxa"/>
            </w:tcMar>
            <w:vAlign w:val="center"/>
          </w:tcPr>
          <w:p w14:paraId="435AF61C" w14:textId="77777777" w:rsidR="0053296B" w:rsidRPr="002B4262" w:rsidRDefault="0053296B" w:rsidP="002B4262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pct"/>
            <w:tcMar>
              <w:left w:w="85" w:type="dxa"/>
              <w:right w:w="85" w:type="dxa"/>
            </w:tcMar>
            <w:vAlign w:val="center"/>
          </w:tcPr>
          <w:p w14:paraId="13A05FE6" w14:textId="77777777" w:rsidR="0053296B" w:rsidRPr="002B4262" w:rsidRDefault="00543837" w:rsidP="002B4262">
            <w:pPr>
              <w:pStyle w:val="10"/>
              <w:tabs>
                <w:tab w:val="left" w:pos="851"/>
              </w:tabs>
              <w:rPr>
                <w:rFonts w:ascii="Times New Roman" w:eastAsia="Times New Roman" w:hAnsi="Times New Roman" w:cs="Times New Roman"/>
              </w:rPr>
            </w:pPr>
            <w:r w:rsidRPr="002B4262">
              <w:rPr>
                <w:rFonts w:ascii="Times New Roman" w:eastAsia="Times New Roman" w:hAnsi="Times New Roman" w:cs="Times New Roman"/>
              </w:rPr>
              <w:t>Технический</w:t>
            </w:r>
          </w:p>
        </w:tc>
        <w:tc>
          <w:tcPr>
            <w:tcW w:w="1160" w:type="pct"/>
            <w:vMerge/>
            <w:tcMar>
              <w:left w:w="85" w:type="dxa"/>
              <w:right w:w="85" w:type="dxa"/>
            </w:tcMar>
            <w:vAlign w:val="center"/>
          </w:tcPr>
          <w:p w14:paraId="0A8BB839" w14:textId="77777777" w:rsidR="0053296B" w:rsidRPr="002B4262" w:rsidRDefault="0053296B" w:rsidP="002B4262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4262" w:rsidRPr="002B4262" w14:paraId="7C3D7DAF" w14:textId="77777777" w:rsidTr="002B4262">
        <w:trPr>
          <w:trHeight w:val="312"/>
        </w:trPr>
        <w:tc>
          <w:tcPr>
            <w:tcW w:w="2277" w:type="pct"/>
            <w:vMerge/>
            <w:tcMar>
              <w:left w:w="85" w:type="dxa"/>
              <w:right w:w="85" w:type="dxa"/>
            </w:tcMar>
            <w:vAlign w:val="center"/>
          </w:tcPr>
          <w:p w14:paraId="525C5A49" w14:textId="77777777" w:rsidR="0053296B" w:rsidRPr="002B4262" w:rsidRDefault="0053296B" w:rsidP="002B4262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pct"/>
            <w:tcMar>
              <w:left w:w="85" w:type="dxa"/>
              <w:right w:w="85" w:type="dxa"/>
            </w:tcMar>
            <w:vAlign w:val="center"/>
          </w:tcPr>
          <w:p w14:paraId="3C007D55" w14:textId="77777777" w:rsidR="0053296B" w:rsidRPr="002B4262" w:rsidRDefault="00543837" w:rsidP="002B4262">
            <w:pPr>
              <w:pStyle w:val="10"/>
              <w:tabs>
                <w:tab w:val="left" w:pos="851"/>
              </w:tabs>
              <w:rPr>
                <w:rFonts w:ascii="Times New Roman" w:eastAsia="Times New Roman" w:hAnsi="Times New Roman" w:cs="Times New Roman"/>
              </w:rPr>
            </w:pPr>
            <w:r w:rsidRPr="002B4262">
              <w:rPr>
                <w:rFonts w:ascii="Times New Roman" w:eastAsia="Times New Roman" w:hAnsi="Times New Roman" w:cs="Times New Roman"/>
              </w:rPr>
              <w:t>Социально-экономический</w:t>
            </w:r>
          </w:p>
        </w:tc>
        <w:tc>
          <w:tcPr>
            <w:tcW w:w="1160" w:type="pct"/>
            <w:vMerge/>
            <w:tcMar>
              <w:left w:w="85" w:type="dxa"/>
              <w:right w:w="85" w:type="dxa"/>
            </w:tcMar>
            <w:vAlign w:val="center"/>
          </w:tcPr>
          <w:p w14:paraId="79D50569" w14:textId="77777777" w:rsidR="0053296B" w:rsidRPr="002B4262" w:rsidRDefault="0053296B" w:rsidP="002B4262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B4262" w:rsidRPr="002B4262" w14:paraId="0DA2B9B0" w14:textId="77777777" w:rsidTr="002B4262">
        <w:trPr>
          <w:trHeight w:val="312"/>
        </w:trPr>
        <w:tc>
          <w:tcPr>
            <w:tcW w:w="2277" w:type="pct"/>
            <w:vMerge/>
            <w:tcMar>
              <w:left w:w="85" w:type="dxa"/>
              <w:right w:w="85" w:type="dxa"/>
            </w:tcMar>
            <w:vAlign w:val="center"/>
          </w:tcPr>
          <w:p w14:paraId="5E0B9C2E" w14:textId="77777777" w:rsidR="0053296B" w:rsidRPr="002B4262" w:rsidRDefault="0053296B" w:rsidP="002B4262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pct"/>
            <w:tcMar>
              <w:left w:w="85" w:type="dxa"/>
              <w:right w:w="85" w:type="dxa"/>
            </w:tcMar>
            <w:vAlign w:val="center"/>
          </w:tcPr>
          <w:p w14:paraId="7E73896B" w14:textId="77777777" w:rsidR="0053296B" w:rsidRPr="002B4262" w:rsidRDefault="00543837" w:rsidP="002B4262">
            <w:pPr>
              <w:pStyle w:val="10"/>
              <w:tabs>
                <w:tab w:val="left" w:pos="851"/>
              </w:tabs>
              <w:rPr>
                <w:rFonts w:ascii="Times New Roman" w:eastAsia="Times New Roman" w:hAnsi="Times New Roman" w:cs="Times New Roman"/>
              </w:rPr>
            </w:pPr>
            <w:r w:rsidRPr="002B4262">
              <w:rPr>
                <w:rFonts w:ascii="Times New Roman" w:eastAsia="Times New Roman" w:hAnsi="Times New Roman" w:cs="Times New Roman"/>
              </w:rPr>
              <w:t>Естественно-научный</w:t>
            </w:r>
          </w:p>
        </w:tc>
        <w:tc>
          <w:tcPr>
            <w:tcW w:w="1160" w:type="pct"/>
            <w:tcMar>
              <w:left w:w="85" w:type="dxa"/>
              <w:right w:w="85" w:type="dxa"/>
            </w:tcMar>
            <w:vAlign w:val="center"/>
          </w:tcPr>
          <w:p w14:paraId="316BBF9D" w14:textId="77777777" w:rsidR="0053296B" w:rsidRPr="002B4262" w:rsidRDefault="0053296B" w:rsidP="002B4262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2B4262">
              <w:rPr>
                <w:rFonts w:ascii="Times New Roman" w:eastAsia="Times New Roman" w:hAnsi="Times New Roman" w:cs="Times New Roman"/>
              </w:rPr>
              <w:t>140</w:t>
            </w:r>
          </w:p>
        </w:tc>
      </w:tr>
    </w:tbl>
    <w:p w14:paraId="36BA4BA3" w14:textId="77777777" w:rsidR="00AF121A" w:rsidRPr="002B4262" w:rsidRDefault="00AF121A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F4769F" w14:textId="00362267" w:rsidR="00033E65" w:rsidRPr="002B4262" w:rsidRDefault="00033E65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hAnsi="Times New Roman" w:cs="Times New Roman"/>
          <w:sz w:val="24"/>
          <w:szCs w:val="24"/>
        </w:rPr>
        <w:t>При планировании занятия по учебному предмету</w:t>
      </w:r>
      <w:r w:rsidR="00447187" w:rsidRPr="002B4262">
        <w:rPr>
          <w:rFonts w:ascii="Times New Roman" w:hAnsi="Times New Roman" w:cs="Times New Roman"/>
          <w:sz w:val="24"/>
          <w:szCs w:val="24"/>
        </w:rPr>
        <w:t>/</w:t>
      </w:r>
      <w:r w:rsidRPr="002B4262">
        <w:rPr>
          <w:rFonts w:ascii="Times New Roman" w:hAnsi="Times New Roman" w:cs="Times New Roman"/>
          <w:sz w:val="24"/>
          <w:szCs w:val="24"/>
        </w:rPr>
        <w:t>дисциплине «Химия», направленного на формирование (развитие) универсальных учебных действий обучающихся, рекомендуется использовать технологическую карту урока</w:t>
      </w:r>
      <w:r w:rsidR="00447187" w:rsidRPr="002B4262">
        <w:rPr>
          <w:rFonts w:ascii="Times New Roman" w:hAnsi="Times New Roman" w:cs="Times New Roman"/>
          <w:sz w:val="24"/>
          <w:szCs w:val="24"/>
        </w:rPr>
        <w:t>/</w:t>
      </w:r>
      <w:r w:rsidRPr="002B4262">
        <w:rPr>
          <w:rFonts w:ascii="Times New Roman" w:hAnsi="Times New Roman" w:cs="Times New Roman"/>
          <w:sz w:val="24"/>
          <w:szCs w:val="24"/>
        </w:rPr>
        <w:t>занятия</w:t>
      </w:r>
      <w:r w:rsidR="002B4262" w:rsidRPr="002B4262">
        <w:rPr>
          <w:rFonts w:ascii="Times New Roman" w:hAnsi="Times New Roman" w:cs="Times New Roman"/>
          <w:sz w:val="24"/>
          <w:szCs w:val="24"/>
        </w:rPr>
        <w:br/>
      </w:r>
      <w:r w:rsidRPr="002B4262">
        <w:rPr>
          <w:rFonts w:ascii="Times New Roman" w:hAnsi="Times New Roman" w:cs="Times New Roman"/>
          <w:sz w:val="24"/>
          <w:szCs w:val="24"/>
        </w:rPr>
        <w:t>с опорой на возможности учебника. Педагогу следует внимательно изучить предлагаемые авторами учебника виды и типы заданий и определить, на формирование (развитие) каких универсальных учебных действий они ориентированы.</w:t>
      </w:r>
    </w:p>
    <w:p w14:paraId="74777365" w14:textId="77777777" w:rsidR="00033E65" w:rsidRPr="002B4262" w:rsidRDefault="00033E65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sz w:val="24"/>
          <w:szCs w:val="24"/>
        </w:rPr>
        <w:lastRenderedPageBreak/>
        <w:t>В целях реализации системно-деятельностного подхода на учебных занятиях рекомендуется использование следующих педагогических технологий:</w:t>
      </w:r>
    </w:p>
    <w:p w14:paraId="2592EE64" w14:textId="1FFFFB06" w:rsidR="00033E65" w:rsidRPr="002B4262" w:rsidRDefault="00033E65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Gungsuh" w:hAnsi="Times New Roman" w:cs="Times New Roman"/>
          <w:sz w:val="24"/>
          <w:szCs w:val="24"/>
        </w:rPr>
        <w:t>– 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технология использования в обучении игровых методов: ролевых, деловых</w:t>
      </w:r>
      <w:r w:rsidR="002B4262" w:rsidRPr="002B4262">
        <w:rPr>
          <w:rFonts w:ascii="Times New Roman" w:eastAsia="Times New Roman" w:hAnsi="Times New Roman" w:cs="Times New Roman"/>
          <w:sz w:val="24"/>
          <w:szCs w:val="24"/>
        </w:rPr>
        <w:br/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и обучающих игр;</w:t>
      </w:r>
    </w:p>
    <w:p w14:paraId="10D0402F" w14:textId="77777777" w:rsidR="00033E65" w:rsidRPr="002B4262" w:rsidRDefault="00033E65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Gungsuh" w:hAnsi="Times New Roman" w:cs="Times New Roman"/>
          <w:sz w:val="24"/>
          <w:szCs w:val="24"/>
        </w:rPr>
        <w:t xml:space="preserve">– 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развивающее обучение;</w:t>
      </w:r>
    </w:p>
    <w:p w14:paraId="203AF3FD" w14:textId="06406CC7" w:rsidR="00033E65" w:rsidRPr="002B4262" w:rsidRDefault="00033E65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Gungsuh" w:hAnsi="Times New Roman" w:cs="Times New Roman"/>
          <w:sz w:val="24"/>
          <w:szCs w:val="24"/>
        </w:rPr>
        <w:t xml:space="preserve">– 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личностно</w:t>
      </w:r>
      <w:r w:rsidR="00447187" w:rsidRPr="002B4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ориентированное обучение;</w:t>
      </w:r>
    </w:p>
    <w:p w14:paraId="10AEEB22" w14:textId="77777777" w:rsidR="00033E65" w:rsidRPr="002B4262" w:rsidRDefault="00033E65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Gungsuh" w:hAnsi="Times New Roman" w:cs="Times New Roman"/>
          <w:sz w:val="24"/>
          <w:szCs w:val="24"/>
        </w:rPr>
        <w:t xml:space="preserve">– 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информационно-коммуникационные технологии;</w:t>
      </w:r>
    </w:p>
    <w:p w14:paraId="217F3000" w14:textId="77777777" w:rsidR="00033E65" w:rsidRPr="002B4262" w:rsidRDefault="00033E65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Gungsuh" w:hAnsi="Times New Roman" w:cs="Times New Roman"/>
          <w:sz w:val="24"/>
          <w:szCs w:val="24"/>
        </w:rPr>
        <w:t xml:space="preserve">– 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проблемное обучение;</w:t>
      </w:r>
    </w:p>
    <w:p w14:paraId="27612FC4" w14:textId="77777777" w:rsidR="00033E65" w:rsidRPr="002B4262" w:rsidRDefault="00033E65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Gungsuh" w:hAnsi="Times New Roman" w:cs="Times New Roman"/>
          <w:sz w:val="24"/>
          <w:szCs w:val="24"/>
        </w:rPr>
        <w:t xml:space="preserve">– 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игровая учебная деятельность.</w:t>
      </w:r>
    </w:p>
    <w:p w14:paraId="776C4FBB" w14:textId="77777777" w:rsidR="000D197D" w:rsidRPr="002B4262" w:rsidRDefault="00F8588D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sz w:val="24"/>
          <w:szCs w:val="24"/>
        </w:rPr>
        <w:t>Основные требования к современному уроку</w:t>
      </w:r>
      <w:r w:rsidR="00531685" w:rsidRPr="002B4262">
        <w:rPr>
          <w:rFonts w:ascii="Times New Roman" w:eastAsia="Times New Roman" w:hAnsi="Times New Roman" w:cs="Times New Roman"/>
          <w:sz w:val="24"/>
          <w:szCs w:val="24"/>
        </w:rPr>
        <w:t>/занятию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 xml:space="preserve"> химии:</w:t>
      </w:r>
    </w:p>
    <w:p w14:paraId="113B9E3D" w14:textId="17D1892D" w:rsidR="000D197D" w:rsidRPr="002B4262" w:rsidRDefault="00F8588D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543837" w:rsidRPr="002B426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обязательный тип заданий на каждом уроке</w:t>
      </w:r>
      <w:r w:rsidR="00531685" w:rsidRPr="002B4262">
        <w:rPr>
          <w:rFonts w:ascii="Times New Roman" w:eastAsia="Times New Roman" w:hAnsi="Times New Roman" w:cs="Times New Roman"/>
          <w:sz w:val="24"/>
          <w:szCs w:val="24"/>
        </w:rPr>
        <w:t>/заняти</w:t>
      </w:r>
      <w:r w:rsidR="00447187" w:rsidRPr="002B426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 xml:space="preserve"> – исследовательская деятельность </w:t>
      </w:r>
      <w:r w:rsidR="00531685" w:rsidRPr="002B4262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73253D1" w14:textId="71C4C010" w:rsidR="000D197D" w:rsidRPr="002B4262" w:rsidRDefault="00F8588D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543837" w:rsidRPr="002B426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31685" w:rsidRPr="002B4262">
        <w:rPr>
          <w:rFonts w:ascii="Times New Roman" w:eastAsia="Times New Roman" w:hAnsi="Times New Roman" w:cs="Times New Roman"/>
          <w:sz w:val="24"/>
          <w:szCs w:val="24"/>
        </w:rPr>
        <w:t>на каждом уроке</w:t>
      </w:r>
      <w:r w:rsidR="00447187" w:rsidRPr="002B4262">
        <w:rPr>
          <w:rFonts w:ascii="Times New Roman" w:eastAsia="Times New Roman" w:hAnsi="Times New Roman" w:cs="Times New Roman"/>
          <w:sz w:val="24"/>
          <w:szCs w:val="24"/>
        </w:rPr>
        <w:t>/</w:t>
      </w:r>
      <w:r w:rsidR="00531685" w:rsidRPr="002B4262">
        <w:rPr>
          <w:rFonts w:ascii="Times New Roman" w:eastAsia="Times New Roman" w:hAnsi="Times New Roman" w:cs="Times New Roman"/>
          <w:sz w:val="24"/>
          <w:szCs w:val="24"/>
        </w:rPr>
        <w:t xml:space="preserve">занятии должны применяться информационно-коммуникационные технологии как источник информации, инструмент </w:t>
      </w:r>
      <w:r w:rsidR="00531685" w:rsidRPr="002B4262">
        <w:rPr>
          <w:rFonts w:ascii="Times New Roman" w:hAnsi="Times New Roman" w:cs="Times New Roman"/>
          <w:sz w:val="24"/>
          <w:szCs w:val="24"/>
        </w:rPr>
        <w:t xml:space="preserve">профессиональной </w:t>
      </w:r>
      <w:r w:rsidR="00531685" w:rsidRPr="002B4262">
        <w:rPr>
          <w:rFonts w:ascii="Times New Roman" w:eastAsia="Times New Roman" w:hAnsi="Times New Roman" w:cs="Times New Roman"/>
          <w:sz w:val="24"/>
          <w:szCs w:val="24"/>
        </w:rPr>
        <w:t>деятельности учителя и средство формирования универсальных учебных действий обучающихся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0C6419C" w14:textId="57BE082E" w:rsidR="000D197D" w:rsidRPr="002B4262" w:rsidRDefault="00F8588D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B4262" w:rsidRPr="002B426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31685" w:rsidRPr="002B4262">
        <w:rPr>
          <w:rFonts w:ascii="Times New Roman" w:eastAsia="Times New Roman" w:hAnsi="Times New Roman" w:cs="Times New Roman"/>
          <w:sz w:val="24"/>
          <w:szCs w:val="24"/>
        </w:rPr>
        <w:t>большая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 xml:space="preserve"> часть урока</w:t>
      </w:r>
      <w:r w:rsidR="00531685" w:rsidRPr="002B4262">
        <w:rPr>
          <w:rFonts w:ascii="Times New Roman" w:eastAsia="Times New Roman" w:hAnsi="Times New Roman" w:cs="Times New Roman"/>
          <w:sz w:val="24"/>
          <w:szCs w:val="24"/>
        </w:rPr>
        <w:t>/занятия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 xml:space="preserve"> должна отводиться самостоятельной работе </w:t>
      </w:r>
      <w:r w:rsidR="000A568C" w:rsidRPr="002B4262">
        <w:rPr>
          <w:rFonts w:ascii="Times New Roman" w:eastAsia="Times New Roman" w:hAnsi="Times New Roman" w:cs="Times New Roman"/>
          <w:sz w:val="24"/>
          <w:szCs w:val="24"/>
        </w:rPr>
        <w:t>обу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ча</w:t>
      </w:r>
      <w:r w:rsidR="000A568C" w:rsidRPr="002B4262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щихся;</w:t>
      </w:r>
    </w:p>
    <w:p w14:paraId="70CFB87D" w14:textId="04F06882" w:rsidR="000D197D" w:rsidRPr="002B4262" w:rsidRDefault="00F8588D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543837" w:rsidRPr="002B426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31685" w:rsidRPr="002B4262">
        <w:rPr>
          <w:rFonts w:ascii="Times New Roman" w:eastAsia="Gungsuh" w:hAnsi="Times New Roman" w:cs="Times New Roman"/>
          <w:sz w:val="24"/>
          <w:szCs w:val="24"/>
        </w:rPr>
        <w:t>учитель</w:t>
      </w:r>
      <w:r w:rsidR="00447187" w:rsidRPr="002B4262">
        <w:rPr>
          <w:rFonts w:ascii="Times New Roman" w:eastAsia="Gungsuh" w:hAnsi="Times New Roman" w:cs="Times New Roman"/>
          <w:sz w:val="24"/>
          <w:szCs w:val="24"/>
        </w:rPr>
        <w:t>/</w:t>
      </w:r>
      <w:r w:rsidR="00531685" w:rsidRPr="002B4262">
        <w:rPr>
          <w:rFonts w:ascii="Times New Roman" w:eastAsia="Gungsuh" w:hAnsi="Times New Roman" w:cs="Times New Roman"/>
          <w:sz w:val="24"/>
          <w:szCs w:val="24"/>
        </w:rPr>
        <w:t>преподаватель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 xml:space="preserve"> выступает лишь в роли консультанта, </w:t>
      </w:r>
      <w:r w:rsidR="00531685" w:rsidRPr="002B4262">
        <w:rPr>
          <w:rFonts w:ascii="Times New Roman" w:eastAsia="Gungsuh" w:hAnsi="Times New Roman" w:cs="Times New Roman"/>
          <w:sz w:val="24"/>
          <w:szCs w:val="24"/>
        </w:rPr>
        <w:t>предоставляя обучающемуся пространство для самостоятельной деятельности и приобретения собственного опыта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BE583CD" w14:textId="6E4CCB32" w:rsidR="000D197D" w:rsidRPr="002B4262" w:rsidRDefault="00531685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hAnsi="Times New Roman" w:cs="Times New Roman"/>
          <w:sz w:val="24"/>
          <w:szCs w:val="24"/>
        </w:rPr>
        <w:t>– на каждом этапе урока</w:t>
      </w:r>
      <w:r w:rsidR="00447187" w:rsidRPr="002B4262">
        <w:rPr>
          <w:rFonts w:ascii="Times New Roman" w:hAnsi="Times New Roman" w:cs="Times New Roman"/>
          <w:sz w:val="24"/>
          <w:szCs w:val="24"/>
        </w:rPr>
        <w:t>/</w:t>
      </w:r>
      <w:r w:rsidRPr="002B4262">
        <w:rPr>
          <w:rFonts w:ascii="Times New Roman" w:hAnsi="Times New Roman" w:cs="Times New Roman"/>
          <w:sz w:val="24"/>
          <w:szCs w:val="24"/>
        </w:rPr>
        <w:t>занятия должны обеспечиваться повторная актуализация темы и возвращение к цели урока</w:t>
      </w:r>
      <w:r w:rsidR="00447187" w:rsidRPr="002B4262">
        <w:rPr>
          <w:rFonts w:ascii="Times New Roman" w:hAnsi="Times New Roman" w:cs="Times New Roman"/>
          <w:sz w:val="24"/>
          <w:szCs w:val="24"/>
        </w:rPr>
        <w:t>/</w:t>
      </w:r>
      <w:r w:rsidRPr="002B4262">
        <w:rPr>
          <w:rFonts w:ascii="Times New Roman" w:hAnsi="Times New Roman" w:cs="Times New Roman"/>
          <w:sz w:val="24"/>
          <w:szCs w:val="24"/>
        </w:rPr>
        <w:t>занятия, коллективная работа обучающихся, самооценка и рефлексия</w:t>
      </w:r>
      <w:r w:rsidR="00F8588D" w:rsidRPr="002B426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FE3AFE" w14:textId="11B0E50B" w:rsidR="000D197D" w:rsidRPr="002B4262" w:rsidRDefault="00531685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sz w:val="24"/>
          <w:szCs w:val="24"/>
        </w:rPr>
        <w:t>Основной учебный материал должен быть усвоен обучающимися на</w:t>
      </w:r>
      <w:r w:rsidR="002B4262" w:rsidRPr="002B4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уроке/занятии. Основная функция домашнего задания – закрепление знаний и</w:t>
      </w:r>
      <w:r w:rsidR="002B4262" w:rsidRPr="002B4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 xml:space="preserve">умений. </w:t>
      </w:r>
      <w:r w:rsidR="00F8588D" w:rsidRPr="002B4262">
        <w:rPr>
          <w:rFonts w:ascii="Times New Roman" w:eastAsia="Times New Roman" w:hAnsi="Times New Roman" w:cs="Times New Roman"/>
          <w:sz w:val="24"/>
          <w:szCs w:val="24"/>
        </w:rPr>
        <w:t>Для домашнего задания может предлагаться только тот материал, который освоен на учебных занятиях.</w:t>
      </w:r>
      <w:r w:rsidR="002B4262" w:rsidRPr="002B4262">
        <w:rPr>
          <w:rFonts w:ascii="Times New Roman" w:eastAsia="Times New Roman" w:hAnsi="Times New Roman" w:cs="Times New Roman"/>
          <w:sz w:val="24"/>
          <w:szCs w:val="24"/>
        </w:rPr>
        <w:br/>
      </w:r>
      <w:r w:rsidR="00F8588D" w:rsidRPr="002B4262">
        <w:rPr>
          <w:rFonts w:ascii="Times New Roman" w:eastAsia="Times New Roman" w:hAnsi="Times New Roman" w:cs="Times New Roman"/>
          <w:sz w:val="24"/>
          <w:szCs w:val="24"/>
        </w:rPr>
        <w:t xml:space="preserve">С целью предупреждения перегрузки обучающихся 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учителю/преподавателю</w:t>
      </w:r>
      <w:r w:rsidR="00F8588D" w:rsidRPr="002B4262">
        <w:rPr>
          <w:rFonts w:ascii="Times New Roman" w:eastAsia="Times New Roman" w:hAnsi="Times New Roman" w:cs="Times New Roman"/>
          <w:sz w:val="24"/>
          <w:szCs w:val="24"/>
        </w:rPr>
        <w:t xml:space="preserve"> необходимо следить за дозировкой домашнего задания, объяснять на уроке/занятии содержание, порядок и приемы его выполнения. Задания повышенного уровня сложности могут предлагаться для самостоятельного выполнения обучающимся только по их желанию. Объем домашнего задания должен соответствовать санитарным нормам с учетом его объема по другим учебным предметам/дисциплинам и возможностью выполнения домашнего задания по всем </w:t>
      </w:r>
      <w:r w:rsidR="00543837" w:rsidRPr="002B4262">
        <w:rPr>
          <w:rFonts w:ascii="Times New Roman" w:eastAsia="Times New Roman" w:hAnsi="Times New Roman" w:cs="Times New Roman"/>
          <w:sz w:val="24"/>
          <w:szCs w:val="24"/>
        </w:rPr>
        <w:t xml:space="preserve">учебным </w:t>
      </w:r>
      <w:r w:rsidR="00F8588D" w:rsidRPr="002B4262">
        <w:rPr>
          <w:rFonts w:ascii="Times New Roman" w:eastAsia="Times New Roman" w:hAnsi="Times New Roman" w:cs="Times New Roman"/>
          <w:sz w:val="24"/>
          <w:szCs w:val="24"/>
        </w:rPr>
        <w:t>предметам/дисциплинам.</w:t>
      </w:r>
    </w:p>
    <w:p w14:paraId="5A2A1549" w14:textId="1EB39A29" w:rsidR="00531685" w:rsidRPr="002B4262" w:rsidRDefault="00531685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sz w:val="24"/>
          <w:szCs w:val="24"/>
        </w:rPr>
        <w:t>В целях учета разных мотивационных установок и учебных возможностей обучающихся домашние задания должны быть вариативными: обязательные задания для всего класса/группы и задания по выбору (для более мотивированных обучающихся).</w:t>
      </w:r>
      <w:r w:rsidR="002B4262" w:rsidRPr="002B4262">
        <w:rPr>
          <w:rFonts w:ascii="Times New Roman" w:eastAsia="Times New Roman" w:hAnsi="Times New Roman" w:cs="Times New Roman"/>
          <w:sz w:val="24"/>
          <w:szCs w:val="24"/>
        </w:rPr>
        <w:br/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Как отмечалось выше, цель обязательных заданий – закрепление теоретических знаний</w:t>
      </w:r>
      <w:r w:rsidR="002B4262" w:rsidRPr="002B4262">
        <w:rPr>
          <w:rFonts w:ascii="Times New Roman" w:eastAsia="Times New Roman" w:hAnsi="Times New Roman" w:cs="Times New Roman"/>
          <w:sz w:val="24"/>
          <w:szCs w:val="24"/>
        </w:rPr>
        <w:br/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и практических умений, полученных на уроке/занятии, а</w:t>
      </w:r>
      <w:r w:rsidR="002B4262" w:rsidRPr="002B4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также развитие метапредметных умений.</w:t>
      </w:r>
    </w:p>
    <w:p w14:paraId="1B7F8AC2" w14:textId="3D973107" w:rsidR="000D197D" w:rsidRPr="002B4262" w:rsidRDefault="00531685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hAnsi="Times New Roman" w:cs="Times New Roman"/>
          <w:sz w:val="24"/>
          <w:szCs w:val="24"/>
        </w:rPr>
        <w:t>Задания по выбору направлены на развитие учебной самостоятельности, творческого применения знаний в нестандартных учебных ситуациях, комплексного использования умений и развитие интереса к учебному предмету</w:t>
      </w:r>
      <w:r w:rsidR="00447187" w:rsidRPr="002B4262">
        <w:rPr>
          <w:rFonts w:ascii="Times New Roman" w:hAnsi="Times New Roman" w:cs="Times New Roman"/>
          <w:sz w:val="24"/>
          <w:szCs w:val="24"/>
        </w:rPr>
        <w:t>/</w:t>
      </w:r>
      <w:r w:rsidRPr="002B4262">
        <w:rPr>
          <w:rFonts w:ascii="Times New Roman" w:hAnsi="Times New Roman" w:cs="Times New Roman"/>
          <w:sz w:val="24"/>
          <w:szCs w:val="24"/>
        </w:rPr>
        <w:t>дисциплине, способствующего формированию предпрофильных предпочтений обучающихся</w:t>
      </w:r>
      <w:r w:rsidR="00F8588D" w:rsidRPr="002B426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FAE3E9" w14:textId="5AE10055" w:rsidR="00531685" w:rsidRPr="002B4262" w:rsidRDefault="00531685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sz w:val="24"/>
          <w:szCs w:val="24"/>
        </w:rPr>
        <w:t>Одним из важнейших условий повышения эффективности учебного процесса является организация внеклассной и внеурочной деятельности и развитие ее основного компонента – исследовательских умений, которые не только помогают обучающимся лучше справляться с требованиями программы, но и развивают у них логическое мышление, способствуют созданию положительной мотивации учебной деятельности</w:t>
      </w:r>
      <w:r w:rsidR="002B4262" w:rsidRPr="002B4262">
        <w:rPr>
          <w:rFonts w:ascii="Times New Roman" w:eastAsia="Times New Roman" w:hAnsi="Times New Roman" w:cs="Times New Roman"/>
          <w:sz w:val="24"/>
          <w:szCs w:val="24"/>
        </w:rPr>
        <w:br/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в целом.</w:t>
      </w:r>
    </w:p>
    <w:p w14:paraId="6206144B" w14:textId="77777777" w:rsidR="00531685" w:rsidRPr="002B4262" w:rsidRDefault="00531685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262">
        <w:rPr>
          <w:rFonts w:ascii="Times New Roman" w:hAnsi="Times New Roman" w:cs="Times New Roman"/>
          <w:sz w:val="24"/>
          <w:szCs w:val="24"/>
        </w:rPr>
        <w:t>Во внеклассной работе или во внеурочной деятельности по химии большое внимание должно уделяться межпредметным связям, что особенно важно для профессионального самоопределения обучающихся и понимания роли химии в жизни человека.</w:t>
      </w:r>
    </w:p>
    <w:p w14:paraId="1E45795C" w14:textId="77777777" w:rsidR="00531685" w:rsidRPr="002B4262" w:rsidRDefault="00531685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sz w:val="24"/>
          <w:szCs w:val="24"/>
        </w:rPr>
        <w:lastRenderedPageBreak/>
        <w:t>Помимо исследовательской работы в рамках внеклассной работы, предполагается проектная деятельность.</w:t>
      </w:r>
    </w:p>
    <w:p w14:paraId="6A4D786A" w14:textId="04FA05CA" w:rsidR="00543837" w:rsidRPr="002B4262" w:rsidRDefault="00531685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sz w:val="24"/>
          <w:szCs w:val="24"/>
        </w:rPr>
        <w:t>Оценки за контрольные и практические работы выставляются в тетради всем обучающимся, заносятся в классный журнал и учитываются при выставлении оценки</w:t>
      </w:r>
      <w:r w:rsidR="002B4262" w:rsidRPr="002B4262">
        <w:rPr>
          <w:rFonts w:ascii="Times New Roman" w:eastAsia="Times New Roman" w:hAnsi="Times New Roman" w:cs="Times New Roman"/>
          <w:sz w:val="24"/>
          <w:szCs w:val="24"/>
        </w:rPr>
        <w:br/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за четверть.</w:t>
      </w:r>
    </w:p>
    <w:p w14:paraId="06BCC657" w14:textId="77777777" w:rsidR="002B4262" w:rsidRPr="002B4262" w:rsidRDefault="002B4262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116AFA" w14:textId="77777777" w:rsidR="000D197D" w:rsidRPr="002B4262" w:rsidRDefault="00F8588D" w:rsidP="002B4262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b/>
          <w:sz w:val="24"/>
          <w:szCs w:val="24"/>
        </w:rPr>
        <w:t>VI. Рекомендации по организации методической работы</w:t>
      </w:r>
    </w:p>
    <w:p w14:paraId="6C41C4F2" w14:textId="77777777" w:rsidR="000D197D" w:rsidRPr="002B4262" w:rsidRDefault="00F8588D" w:rsidP="002B4262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b/>
          <w:sz w:val="24"/>
          <w:szCs w:val="24"/>
        </w:rPr>
        <w:t>и повышению профессиональной компетентности педагогов</w:t>
      </w:r>
    </w:p>
    <w:p w14:paraId="322D66BC" w14:textId="399D8AAE" w:rsidR="000D197D" w:rsidRPr="002B4262" w:rsidRDefault="00531685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sz w:val="24"/>
          <w:szCs w:val="24"/>
        </w:rPr>
        <w:t xml:space="preserve">С целью организационно-методического обеспечения реализации </w:t>
      </w:r>
      <w:r w:rsidR="00447187" w:rsidRPr="002B426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осударственных образовательных стандартов рекомендуется продолжить работу по рассмотрению</w:t>
      </w:r>
      <w:r w:rsidR="002B4262" w:rsidRPr="002B4262">
        <w:rPr>
          <w:rFonts w:ascii="Times New Roman" w:eastAsia="Times New Roman" w:hAnsi="Times New Roman" w:cs="Times New Roman"/>
          <w:sz w:val="24"/>
          <w:szCs w:val="24"/>
        </w:rPr>
        <w:br/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на уровне институциональных и муниципальных предметных методических объединений следующих примерных тем и вопросов</w:t>
      </w:r>
      <w:r w:rsidR="00F8588D" w:rsidRPr="002B426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2CB06A7" w14:textId="3EF48E6A" w:rsidR="000D197D" w:rsidRPr="002B4262" w:rsidRDefault="00F8588D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sz w:val="24"/>
          <w:szCs w:val="24"/>
        </w:rPr>
        <w:t>1.</w:t>
      </w:r>
      <w:r w:rsidR="002B4262" w:rsidRPr="002B4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Педагогическое сопровождение профессионального самоопределения учащихся.</w:t>
      </w:r>
    </w:p>
    <w:p w14:paraId="11CAEBAB" w14:textId="77777777" w:rsidR="000D197D" w:rsidRPr="002B4262" w:rsidRDefault="00F8588D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sz w:val="24"/>
          <w:szCs w:val="24"/>
        </w:rPr>
        <w:t>2. Осознанно выбранный профиль – залог выбора оптимальной профессии.</w:t>
      </w:r>
    </w:p>
    <w:p w14:paraId="30BFBF09" w14:textId="77777777" w:rsidR="000D197D" w:rsidRPr="002B4262" w:rsidRDefault="00F8588D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sz w:val="24"/>
          <w:szCs w:val="24"/>
        </w:rPr>
        <w:t>3. Инновационные подходы к профильному обучению на III ступени.</w:t>
      </w:r>
    </w:p>
    <w:p w14:paraId="471093C9" w14:textId="77777777" w:rsidR="000D197D" w:rsidRPr="002B4262" w:rsidRDefault="00F8588D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sz w:val="24"/>
          <w:szCs w:val="24"/>
        </w:rPr>
        <w:t>4.</w:t>
      </w:r>
      <w:r w:rsidR="00543837" w:rsidRPr="002B426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Модели формирования современной образовательной среды профильного образования.</w:t>
      </w:r>
    </w:p>
    <w:p w14:paraId="620265DA" w14:textId="77777777" w:rsidR="000D197D" w:rsidRPr="002B4262" w:rsidRDefault="00F8588D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sz w:val="24"/>
          <w:szCs w:val="24"/>
        </w:rPr>
        <w:t>5. Профильное обучение: перспективы развития.</w:t>
      </w:r>
    </w:p>
    <w:p w14:paraId="110A4240" w14:textId="77777777" w:rsidR="000A568C" w:rsidRPr="002B4262" w:rsidRDefault="000A568C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sz w:val="24"/>
          <w:szCs w:val="24"/>
        </w:rPr>
        <w:t xml:space="preserve">6. Предпрофильная подготовка как залог успешной </w:t>
      </w:r>
      <w:proofErr w:type="spellStart"/>
      <w:r w:rsidRPr="002B4262">
        <w:rPr>
          <w:rFonts w:ascii="Times New Roman" w:eastAsia="Times New Roman" w:hAnsi="Times New Roman" w:cs="Times New Roman"/>
          <w:sz w:val="24"/>
          <w:szCs w:val="24"/>
        </w:rPr>
        <w:t>профилизации</w:t>
      </w:r>
      <w:proofErr w:type="spellEnd"/>
      <w:r w:rsidRPr="002B4262">
        <w:rPr>
          <w:rFonts w:ascii="Times New Roman" w:eastAsia="Times New Roman" w:hAnsi="Times New Roman" w:cs="Times New Roman"/>
          <w:sz w:val="24"/>
          <w:szCs w:val="24"/>
        </w:rPr>
        <w:t xml:space="preserve"> образования.</w:t>
      </w:r>
    </w:p>
    <w:p w14:paraId="519C53DC" w14:textId="063CA34C" w:rsidR="000D197D" w:rsidRPr="002B4262" w:rsidRDefault="00F8588D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sz w:val="24"/>
          <w:szCs w:val="24"/>
        </w:rPr>
        <w:t>В целях совершенствования профессиональных компетенций педагогов</w:t>
      </w:r>
      <w:r w:rsidR="002B4262" w:rsidRPr="002B4262">
        <w:rPr>
          <w:rFonts w:ascii="Times New Roman" w:eastAsia="Times New Roman" w:hAnsi="Times New Roman" w:cs="Times New Roman"/>
          <w:sz w:val="24"/>
          <w:szCs w:val="24"/>
        </w:rPr>
        <w:br/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B4262" w:rsidRPr="002B4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A568C" w:rsidRPr="002B426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/2</w:t>
      </w:r>
      <w:r w:rsidR="000A568C" w:rsidRPr="002B426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ГОУ ДПО «Институт развития образования и повышения квалификации» проводит обучение по дополнительным профессиональным образовательным программам повышения квалификации по традиционной и</w:t>
      </w:r>
      <w:r w:rsidR="002B4262" w:rsidRPr="002B4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накопительной системам, а также обучающие учебно-методические семинары и</w:t>
      </w:r>
      <w:r w:rsidR="002B4262" w:rsidRPr="002B4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вебинары.</w:t>
      </w:r>
    </w:p>
    <w:p w14:paraId="754A0B1E" w14:textId="77777777" w:rsidR="000D197D" w:rsidRPr="002B4262" w:rsidRDefault="000D197D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49962D4" w14:textId="77777777" w:rsidR="000D197D" w:rsidRPr="002B4262" w:rsidRDefault="00F8588D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b/>
          <w:sz w:val="24"/>
          <w:szCs w:val="24"/>
        </w:rPr>
        <w:t>VII. Список электронных ресурсов</w:t>
      </w:r>
    </w:p>
    <w:p w14:paraId="7B712C43" w14:textId="77777777" w:rsidR="000D197D" w:rsidRPr="002B4262" w:rsidRDefault="00F8588D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sz w:val="24"/>
          <w:szCs w:val="24"/>
        </w:rPr>
        <w:t>1. https://minpros.gospmr.org/ – сайт Министерства просвещения ПМР.</w:t>
      </w:r>
    </w:p>
    <w:p w14:paraId="3FBC10F5" w14:textId="77777777" w:rsidR="000D197D" w:rsidRPr="002B4262" w:rsidRDefault="00F8588D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sz w:val="24"/>
          <w:szCs w:val="24"/>
        </w:rPr>
        <w:t>2. http://ceko-pmr.org/ – сайт Центра экспертизы качества образования.</w:t>
      </w:r>
    </w:p>
    <w:p w14:paraId="2CE36258" w14:textId="77777777" w:rsidR="000D197D" w:rsidRPr="002B4262" w:rsidRDefault="00F8588D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sz w:val="24"/>
          <w:szCs w:val="24"/>
        </w:rPr>
        <w:t>3. http</w:t>
      </w:r>
      <w:r w:rsidR="00543837" w:rsidRPr="002B426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B4262">
        <w:rPr>
          <w:rFonts w:ascii="Times New Roman" w:eastAsia="Times New Roman" w:hAnsi="Times New Roman" w:cs="Times New Roman"/>
          <w:sz w:val="24"/>
          <w:szCs w:val="24"/>
        </w:rPr>
        <w:t>://iroipk.idknet.com/ – сайт ГОУ ДПО «ИРОиПК».</w:t>
      </w:r>
    </w:p>
    <w:p w14:paraId="2A408D8E" w14:textId="77777777" w:rsidR="000D197D" w:rsidRPr="002B4262" w:rsidRDefault="00F8588D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sz w:val="24"/>
          <w:szCs w:val="24"/>
        </w:rPr>
        <w:t xml:space="preserve">4. https://schoolpmr.info/ – </w:t>
      </w:r>
      <w:proofErr w:type="spellStart"/>
      <w:r w:rsidRPr="002B4262">
        <w:rPr>
          <w:rFonts w:ascii="Times New Roman" w:eastAsia="Times New Roman" w:hAnsi="Times New Roman" w:cs="Times New Roman"/>
          <w:sz w:val="24"/>
          <w:szCs w:val="24"/>
        </w:rPr>
        <w:t>субсайт</w:t>
      </w:r>
      <w:proofErr w:type="spellEnd"/>
      <w:r w:rsidRPr="002B4262">
        <w:rPr>
          <w:rFonts w:ascii="Times New Roman" w:eastAsia="Times New Roman" w:hAnsi="Times New Roman" w:cs="Times New Roman"/>
          <w:sz w:val="24"/>
          <w:szCs w:val="24"/>
        </w:rPr>
        <w:t xml:space="preserve"> «Школа Приднестровья».</w:t>
      </w:r>
    </w:p>
    <w:p w14:paraId="09835449" w14:textId="77777777" w:rsidR="000D197D" w:rsidRPr="002B4262" w:rsidRDefault="00F8588D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sz w:val="24"/>
          <w:szCs w:val="24"/>
        </w:rPr>
        <w:t>5. https://edu.gospmr.org/ – сайт «Электронная школа Приднестровья».</w:t>
      </w:r>
    </w:p>
    <w:p w14:paraId="0E4523E1" w14:textId="77777777" w:rsidR="000D197D" w:rsidRPr="002B4262" w:rsidRDefault="00F8588D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sz w:val="24"/>
          <w:szCs w:val="24"/>
        </w:rPr>
        <w:t>6. https://multiurok.ru/ – сайт «</w:t>
      </w:r>
      <w:proofErr w:type="spellStart"/>
      <w:r w:rsidRPr="002B4262">
        <w:rPr>
          <w:rFonts w:ascii="Times New Roman" w:eastAsia="Times New Roman" w:hAnsi="Times New Roman" w:cs="Times New Roman"/>
          <w:sz w:val="24"/>
          <w:szCs w:val="24"/>
        </w:rPr>
        <w:t>Мультиурок</w:t>
      </w:r>
      <w:proofErr w:type="spellEnd"/>
      <w:r w:rsidRPr="002B4262">
        <w:rPr>
          <w:rFonts w:ascii="Times New Roman" w:eastAsia="Times New Roman" w:hAnsi="Times New Roman" w:cs="Times New Roman"/>
          <w:sz w:val="24"/>
          <w:szCs w:val="24"/>
        </w:rPr>
        <w:t>» – проекты для учителей.</w:t>
      </w:r>
    </w:p>
    <w:p w14:paraId="39C8771A" w14:textId="77777777" w:rsidR="000D197D" w:rsidRPr="002B4262" w:rsidRDefault="000D197D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8E006D" w14:textId="77777777" w:rsidR="000D197D" w:rsidRPr="002B4262" w:rsidRDefault="00F8588D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sz w:val="24"/>
          <w:szCs w:val="24"/>
        </w:rPr>
        <w:t>Составитель</w:t>
      </w:r>
    </w:p>
    <w:p w14:paraId="14B34997" w14:textId="6739A9E8" w:rsidR="000D197D" w:rsidRPr="002B4262" w:rsidRDefault="00F8588D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b/>
          <w:i/>
          <w:sz w:val="24"/>
          <w:szCs w:val="24"/>
        </w:rPr>
        <w:t>А.</w:t>
      </w:r>
      <w:r w:rsidR="00447187" w:rsidRPr="002B426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2B4262">
        <w:rPr>
          <w:rFonts w:ascii="Times New Roman" w:eastAsia="Times New Roman" w:hAnsi="Times New Roman" w:cs="Times New Roman"/>
          <w:b/>
          <w:i/>
          <w:sz w:val="24"/>
          <w:szCs w:val="24"/>
        </w:rPr>
        <w:t>М. Туман</w:t>
      </w:r>
      <w:r w:rsidRPr="002B4262">
        <w:rPr>
          <w:rFonts w:ascii="Times New Roman" w:eastAsia="Times New Roman" w:hAnsi="Times New Roman" w:cs="Times New Roman"/>
          <w:i/>
          <w:sz w:val="24"/>
          <w:szCs w:val="24"/>
        </w:rPr>
        <w:t>, главный методист</w:t>
      </w:r>
    </w:p>
    <w:p w14:paraId="3D1AE03A" w14:textId="77777777" w:rsidR="000D197D" w:rsidRPr="002B4262" w:rsidRDefault="00F8588D" w:rsidP="003A67C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i/>
          <w:sz w:val="24"/>
          <w:szCs w:val="24"/>
        </w:rPr>
        <w:t>кафедры общеобразовательных дисциплин</w:t>
      </w:r>
    </w:p>
    <w:p w14:paraId="4B18D7A7" w14:textId="77777777" w:rsidR="000D197D" w:rsidRPr="002B4262" w:rsidRDefault="00F8588D" w:rsidP="003A67C7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B4262">
        <w:rPr>
          <w:rFonts w:ascii="Times New Roman" w:eastAsia="Times New Roman" w:hAnsi="Times New Roman" w:cs="Times New Roman"/>
          <w:i/>
          <w:sz w:val="24"/>
          <w:szCs w:val="24"/>
        </w:rPr>
        <w:t>и дополнительного образования ГОУ ДПО «ИРОиПК»</w:t>
      </w:r>
    </w:p>
    <w:sectPr w:rsidR="000D197D" w:rsidRPr="002B4262" w:rsidSect="003A67C7">
      <w:footerReference w:type="default" r:id="rId6"/>
      <w:pgSz w:w="11906" w:h="16838"/>
      <w:pgMar w:top="851" w:right="851" w:bottom="851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86FEC5" w14:textId="77777777" w:rsidR="00731394" w:rsidRDefault="00731394" w:rsidP="000D197D">
      <w:pPr>
        <w:spacing w:after="0" w:line="240" w:lineRule="auto"/>
      </w:pPr>
      <w:r>
        <w:separator/>
      </w:r>
    </w:p>
  </w:endnote>
  <w:endnote w:type="continuationSeparator" w:id="0">
    <w:p w14:paraId="0796BC01" w14:textId="77777777" w:rsidR="00731394" w:rsidRDefault="00731394" w:rsidP="000D1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ungsuh">
    <w:altName w:val="Times New Roman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C1947" w14:textId="77777777" w:rsidR="000D197D" w:rsidRPr="003A67C7" w:rsidRDefault="00716886" w:rsidP="003A67C7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hAnsi="Times New Roman" w:cs="Times New Roman"/>
        <w:color w:val="000000"/>
      </w:rPr>
    </w:pPr>
    <w:r w:rsidRPr="003A67C7">
      <w:rPr>
        <w:rFonts w:ascii="Times New Roman" w:hAnsi="Times New Roman" w:cs="Times New Roman"/>
        <w:color w:val="000000"/>
      </w:rPr>
      <w:fldChar w:fldCharType="begin"/>
    </w:r>
    <w:r w:rsidR="00F8588D" w:rsidRPr="003A67C7">
      <w:rPr>
        <w:rFonts w:ascii="Times New Roman" w:hAnsi="Times New Roman" w:cs="Times New Roman"/>
        <w:color w:val="000000"/>
      </w:rPr>
      <w:instrText>PAGE</w:instrText>
    </w:r>
    <w:r w:rsidRPr="003A67C7">
      <w:rPr>
        <w:rFonts w:ascii="Times New Roman" w:hAnsi="Times New Roman" w:cs="Times New Roman"/>
        <w:color w:val="000000"/>
      </w:rPr>
      <w:fldChar w:fldCharType="separate"/>
    </w:r>
    <w:r w:rsidR="00157F01">
      <w:rPr>
        <w:rFonts w:ascii="Times New Roman" w:hAnsi="Times New Roman" w:cs="Times New Roman"/>
        <w:noProof/>
        <w:color w:val="000000"/>
      </w:rPr>
      <w:t>7</w:t>
    </w:r>
    <w:r w:rsidRPr="003A67C7">
      <w:rPr>
        <w:rFonts w:ascii="Times New Roman" w:hAnsi="Times New Roman"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EC852B" w14:textId="77777777" w:rsidR="00731394" w:rsidRDefault="00731394" w:rsidP="000D197D">
      <w:pPr>
        <w:spacing w:after="0" w:line="240" w:lineRule="auto"/>
      </w:pPr>
      <w:r>
        <w:separator/>
      </w:r>
    </w:p>
  </w:footnote>
  <w:footnote w:type="continuationSeparator" w:id="0">
    <w:p w14:paraId="696D296F" w14:textId="77777777" w:rsidR="00731394" w:rsidRDefault="00731394" w:rsidP="000D19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197D"/>
    <w:rsid w:val="00033E65"/>
    <w:rsid w:val="000A568C"/>
    <w:rsid w:val="000D197D"/>
    <w:rsid w:val="000E4099"/>
    <w:rsid w:val="00144938"/>
    <w:rsid w:val="00157F01"/>
    <w:rsid w:val="001B13BE"/>
    <w:rsid w:val="00203017"/>
    <w:rsid w:val="00254820"/>
    <w:rsid w:val="002B4262"/>
    <w:rsid w:val="003A67C7"/>
    <w:rsid w:val="003D4EF6"/>
    <w:rsid w:val="00447187"/>
    <w:rsid w:val="004F5E86"/>
    <w:rsid w:val="0050579B"/>
    <w:rsid w:val="005200B8"/>
    <w:rsid w:val="00531685"/>
    <w:rsid w:val="0053296B"/>
    <w:rsid w:val="00543837"/>
    <w:rsid w:val="0056125E"/>
    <w:rsid w:val="006B706C"/>
    <w:rsid w:val="00716886"/>
    <w:rsid w:val="00731394"/>
    <w:rsid w:val="00754EA9"/>
    <w:rsid w:val="00761989"/>
    <w:rsid w:val="00797237"/>
    <w:rsid w:val="007D7E32"/>
    <w:rsid w:val="007F7D74"/>
    <w:rsid w:val="00817210"/>
    <w:rsid w:val="008B572E"/>
    <w:rsid w:val="0095438F"/>
    <w:rsid w:val="00965144"/>
    <w:rsid w:val="00976ADC"/>
    <w:rsid w:val="0098642A"/>
    <w:rsid w:val="00A64440"/>
    <w:rsid w:val="00A95A85"/>
    <w:rsid w:val="00AF121A"/>
    <w:rsid w:val="00B70165"/>
    <w:rsid w:val="00B77295"/>
    <w:rsid w:val="00BA546C"/>
    <w:rsid w:val="00C734D5"/>
    <w:rsid w:val="00CD460F"/>
    <w:rsid w:val="00D252DC"/>
    <w:rsid w:val="00D50889"/>
    <w:rsid w:val="00D868ED"/>
    <w:rsid w:val="00D91094"/>
    <w:rsid w:val="00DC5657"/>
    <w:rsid w:val="00EB0D82"/>
    <w:rsid w:val="00EF46D0"/>
    <w:rsid w:val="00F46D41"/>
    <w:rsid w:val="00F8588D"/>
    <w:rsid w:val="00F92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D4D52"/>
  <w15:docId w15:val="{CEF491FF-D6C0-4170-9F17-6E52F866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A85"/>
  </w:style>
  <w:style w:type="paragraph" w:styleId="1">
    <w:name w:val="heading 1"/>
    <w:basedOn w:val="10"/>
    <w:next w:val="10"/>
    <w:rsid w:val="000D197D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10"/>
    <w:next w:val="10"/>
    <w:rsid w:val="000D197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10"/>
    <w:next w:val="10"/>
    <w:rsid w:val="000D197D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10"/>
    <w:next w:val="10"/>
    <w:rsid w:val="000D197D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10"/>
    <w:next w:val="10"/>
    <w:rsid w:val="000D197D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10"/>
    <w:next w:val="10"/>
    <w:rsid w:val="000D197D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D197D"/>
  </w:style>
  <w:style w:type="table" w:customStyle="1" w:styleId="TableNormal">
    <w:name w:val="Table Normal"/>
    <w:rsid w:val="000D197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0D197D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10"/>
    <w:next w:val="10"/>
    <w:rsid w:val="000D197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0D197D"/>
    <w:tblPr>
      <w:tblStyleRowBandSize w:val="1"/>
      <w:tblStyleColBandSize w:val="1"/>
    </w:tblPr>
  </w:style>
  <w:style w:type="table" w:customStyle="1" w:styleId="a6">
    <w:basedOn w:val="TableNormal"/>
    <w:rsid w:val="000D197D"/>
    <w:tblPr>
      <w:tblStyleRowBandSize w:val="1"/>
      <w:tblStyleColBandSize w:val="1"/>
    </w:tblPr>
  </w:style>
  <w:style w:type="table" w:customStyle="1" w:styleId="a7">
    <w:basedOn w:val="TableNormal"/>
    <w:rsid w:val="000D197D"/>
    <w:tblPr>
      <w:tblStyleRowBandSize w:val="1"/>
      <w:tblStyleColBandSize w:val="1"/>
    </w:tblPr>
  </w:style>
  <w:style w:type="table" w:styleId="a8">
    <w:name w:val="Table Grid"/>
    <w:basedOn w:val="a1"/>
    <w:uiPriority w:val="59"/>
    <w:rsid w:val="00AF12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D25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252DC"/>
  </w:style>
  <w:style w:type="paragraph" w:styleId="ab">
    <w:name w:val="footer"/>
    <w:basedOn w:val="a"/>
    <w:link w:val="ac"/>
    <w:uiPriority w:val="99"/>
    <w:unhideWhenUsed/>
    <w:rsid w:val="00D25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252DC"/>
  </w:style>
  <w:style w:type="paragraph" w:styleId="ad">
    <w:name w:val="No Spacing"/>
    <w:uiPriority w:val="1"/>
    <w:qFormat/>
    <w:rsid w:val="00203017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3054</Words>
  <Characters>17414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 Т</dc:creator>
  <cp:lastModifiedBy>310</cp:lastModifiedBy>
  <cp:revision>5</cp:revision>
  <dcterms:created xsi:type="dcterms:W3CDTF">2026-03-08T20:52:00Z</dcterms:created>
  <dcterms:modified xsi:type="dcterms:W3CDTF">2026-06-15T06:31:00Z</dcterms:modified>
</cp:coreProperties>
</file>