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D488E" w14:textId="13224C7E" w:rsidR="00081EC8" w:rsidRPr="008C3F6A" w:rsidRDefault="00122A6C" w:rsidP="00122A6C">
      <w:pPr>
        <w:pStyle w:val="1"/>
        <w:keepNext w:val="0"/>
        <w:keepLines w:val="0"/>
        <w:widowControl w:val="0"/>
        <w:tabs>
          <w:tab w:val="left" w:pos="93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8C3F6A">
        <w:rPr>
          <w:color w:val="auto"/>
          <w:szCs w:val="24"/>
        </w:rPr>
        <w:t>ИНСТРУКТИВНО-МЕТОДИЧЕСКОЕ ПИСЬМО</w:t>
      </w:r>
      <w:r w:rsidRPr="008C3F6A">
        <w:rPr>
          <w:color w:val="auto"/>
          <w:szCs w:val="24"/>
        </w:rPr>
        <w:br/>
        <w:t>О ПРЕПОДАВАНИИ УЧЕБНОГО ПРЕДМЕТА/ДИСЦИПЛИНЫ «АСТРОНОМИЯ»</w:t>
      </w:r>
      <w:r w:rsidRPr="008C3F6A">
        <w:rPr>
          <w:color w:val="auto"/>
          <w:szCs w:val="24"/>
        </w:rPr>
        <w:br/>
        <w:t>В ОРГАНИЗАЦИЯХ ОБРАЗОВАНИЯ НА 2026/27 УЧЕБНЫЙ ГОД</w:t>
      </w:r>
    </w:p>
    <w:p w14:paraId="7E8B2BFF" w14:textId="77777777" w:rsidR="00122A6C" w:rsidRPr="008C3F6A" w:rsidRDefault="00122A6C" w:rsidP="00122A6C">
      <w:pPr>
        <w:rPr>
          <w:color w:val="auto"/>
        </w:rPr>
      </w:pPr>
    </w:p>
    <w:p w14:paraId="75C54F44" w14:textId="77777777" w:rsidR="00081EC8" w:rsidRPr="008C3F6A" w:rsidRDefault="00081EC8" w:rsidP="00122A6C">
      <w:pPr>
        <w:pStyle w:val="2"/>
        <w:keepNext w:val="0"/>
        <w:keepLines w:val="0"/>
        <w:widowControl w:val="0"/>
        <w:tabs>
          <w:tab w:val="left" w:pos="93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8C3F6A">
        <w:rPr>
          <w:color w:val="auto"/>
          <w:szCs w:val="24"/>
        </w:rPr>
        <w:t>I. Введение</w:t>
      </w:r>
    </w:p>
    <w:p w14:paraId="2D7EE22F" w14:textId="4F84C73F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 xml:space="preserve">Инструктивно-методическое письмо подготовлено с целью разъяснения вопросов организации преподавания учебного предмета/дисциплины «Астрономия» в организациях образования Приднестровской Молдавской Республики в </w:t>
      </w:r>
      <w:r w:rsidR="005126A2" w:rsidRPr="008C3F6A">
        <w:rPr>
          <w:color w:val="auto"/>
          <w:szCs w:val="24"/>
        </w:rPr>
        <w:t>2026/27</w:t>
      </w:r>
      <w:r w:rsidR="00122A6C" w:rsidRPr="008C3F6A">
        <w:rPr>
          <w:color w:val="auto"/>
          <w:szCs w:val="24"/>
        </w:rPr>
        <w:t xml:space="preserve"> </w:t>
      </w:r>
      <w:r w:rsidRPr="008C3F6A">
        <w:rPr>
          <w:color w:val="auto"/>
          <w:szCs w:val="24"/>
        </w:rPr>
        <w:t>учебном году.</w:t>
      </w:r>
    </w:p>
    <w:p w14:paraId="77B7EFED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Учебный предмет/дисциплина «Астрономия» изучается в организациях образования, реализующих программы основного общего и среднего (полного) образования.</w:t>
      </w:r>
    </w:p>
    <w:p w14:paraId="667C428B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Изучение астрономии на базовом уровне среднего (полного) общего образования направлено на достижение следующих целей:</w:t>
      </w:r>
    </w:p>
    <w:p w14:paraId="4811BA9E" w14:textId="3149FAD6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b/>
          <w:color w:val="auto"/>
          <w:szCs w:val="24"/>
        </w:rPr>
        <w:t>освоение знаний</w:t>
      </w:r>
      <w:r w:rsidRPr="008C3F6A">
        <w:rPr>
          <w:color w:val="auto"/>
          <w:szCs w:val="24"/>
        </w:rPr>
        <w:t xml:space="preserve"> дает возможность заложить прочный фундамент научного мировоззрения обучающихся на основе знакомства с методами научного познания</w:t>
      </w:r>
      <w:r w:rsidR="00122A6C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в отношении космических объектов, продемонстрировать принципиальную возможность познания человеком окружающего мира небесных тел, дает информацию о наиболее важных открытиях в области астрономии, оказавших влияние на развитие техники и технологии;</w:t>
      </w:r>
    </w:p>
    <w:p w14:paraId="6B311D5B" w14:textId="77777777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b/>
          <w:color w:val="auto"/>
          <w:szCs w:val="24"/>
        </w:rPr>
        <w:t>овладение умениями</w:t>
      </w:r>
      <w:r w:rsidRPr="008C3F6A">
        <w:rPr>
          <w:color w:val="auto"/>
          <w:szCs w:val="24"/>
        </w:rPr>
        <w:t xml:space="preserve"> проводить астрономические наблюдения, выдвигать гипотезы и строить модели; применять полученные знания для объяснения разнообразных явлений, оценивать достоверность естественно-научной информации;</w:t>
      </w:r>
    </w:p>
    <w:p w14:paraId="564023B8" w14:textId="77777777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b/>
          <w:color w:val="auto"/>
          <w:szCs w:val="24"/>
        </w:rPr>
        <w:t xml:space="preserve">развитие </w:t>
      </w:r>
      <w:r w:rsidRPr="008C3F6A">
        <w:rPr>
          <w:color w:val="auto"/>
          <w:szCs w:val="24"/>
        </w:rPr>
        <w:t>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14:paraId="75A726D4" w14:textId="77777777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b/>
          <w:color w:val="auto"/>
          <w:szCs w:val="24"/>
        </w:rPr>
        <w:t>воспитание</w:t>
      </w:r>
      <w:r w:rsidRPr="008C3F6A">
        <w:rPr>
          <w:color w:val="auto"/>
          <w:szCs w:val="24"/>
        </w:rPr>
        <w:t xml:space="preserve"> убежденности в возможности познания законов природы и использования достижений астрономии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естественно-научного содержания; готовности к морально-этической оценке использования научных достижений, чувства ответственности за защиту окружающего пространства;</w:t>
      </w:r>
    </w:p>
    <w:p w14:paraId="28897CD1" w14:textId="77777777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b/>
          <w:color w:val="auto"/>
          <w:szCs w:val="24"/>
        </w:rPr>
        <w:t>использование приобретенных знаний и умений</w:t>
      </w:r>
      <w:r w:rsidRPr="008C3F6A">
        <w:rPr>
          <w:color w:val="auto"/>
          <w:szCs w:val="24"/>
        </w:rPr>
        <w:t xml:space="preserve"> по астрономии позволяют человеку иметь четкое представление о системе счета времени, суточных и сезонных особенностях солнечного освещения, климата и условий проживания в различных географических точках и Земли в целом.</w:t>
      </w:r>
    </w:p>
    <w:p w14:paraId="3D8623AF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Содержание учебного предмета/дисциплины «Астрономия» направлено на решение следующих задач:</w:t>
      </w:r>
    </w:p>
    <w:p w14:paraId="5E13CE88" w14:textId="77777777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формирование представлений о месте Земли и человечества во Вселенной;</w:t>
      </w:r>
    </w:p>
    <w:p w14:paraId="38E72F11" w14:textId="77777777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объяснение наблюдаемых на небе природных астрономических явлений;</w:t>
      </w:r>
    </w:p>
    <w:p w14:paraId="18057C17" w14:textId="7C654A24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приобретение знаний о физической природе небесных тел и систем,</w:t>
      </w:r>
      <w:r w:rsidR="00122A6C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о пространственных и временных масштабах наблюдаемой Вселенной, о наиболее важных астрономических открытиях, определивших развитие науки и техники;</w:t>
      </w:r>
    </w:p>
    <w:p w14:paraId="25763AD3" w14:textId="77777777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формирование навыков использования естественно-научных и прежде всего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космонавтики;</w:t>
      </w:r>
    </w:p>
    <w:p w14:paraId="43BB7A88" w14:textId="55A55EA0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формирование интереса к изучению естественных наук, развитие представлений</w:t>
      </w:r>
      <w:r w:rsidR="00122A6C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о существующих сферах профессиональных работ, связанных с астрономией и космической деятельностью;</w:t>
      </w:r>
    </w:p>
    <w:p w14:paraId="0A5890FF" w14:textId="67D356DF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развитие познавательных интересов, интеллектуальных и творческих способностей</w:t>
      </w:r>
      <w:r w:rsidR="00122A6C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в процессе приобретения знаний по астрономии с использованием различных источников информации и современных информационных технологий.</w:t>
      </w:r>
    </w:p>
    <w:p w14:paraId="02BF3519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Содержание учебного предмета/дисциплины «Астрономия» содействует:</w:t>
      </w:r>
    </w:p>
    <w:p w14:paraId="7C64A4DE" w14:textId="77777777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расширению и углублению имеющегося содержания естественно-научного образования;</w:t>
      </w:r>
    </w:p>
    <w:p w14:paraId="3C15DFF9" w14:textId="77777777" w:rsidR="00081EC8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lastRenderedPageBreak/>
        <w:t>вовлечению обучающихся в практическую деятельность по сохранению окружающего пространства, что способствует формированию активной жизненной позиции;</w:t>
      </w:r>
    </w:p>
    <w:p w14:paraId="2E3E1FA9" w14:textId="16D7398C" w:rsidR="00B57FC1" w:rsidRPr="008C3F6A" w:rsidRDefault="00081EC8" w:rsidP="00122A6C">
      <w:pPr>
        <w:widowControl w:val="0"/>
        <w:numPr>
          <w:ilvl w:val="0"/>
          <w:numId w:val="1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использованию активных методов обучения (исследовательских, метода проектов и</w:t>
      </w:r>
      <w:r w:rsidR="00122A6C" w:rsidRPr="008C3F6A">
        <w:rPr>
          <w:color w:val="auto"/>
          <w:szCs w:val="24"/>
        </w:rPr>
        <w:t> </w:t>
      </w:r>
      <w:r w:rsidRPr="008C3F6A">
        <w:rPr>
          <w:color w:val="auto"/>
          <w:szCs w:val="24"/>
        </w:rPr>
        <w:t>т.</w:t>
      </w:r>
      <w:r w:rsidR="00122A6C" w:rsidRPr="008C3F6A">
        <w:rPr>
          <w:color w:val="auto"/>
          <w:szCs w:val="24"/>
        </w:rPr>
        <w:t> </w:t>
      </w:r>
      <w:r w:rsidRPr="008C3F6A">
        <w:rPr>
          <w:color w:val="auto"/>
          <w:szCs w:val="24"/>
        </w:rPr>
        <w:t>д.).</w:t>
      </w:r>
    </w:p>
    <w:p w14:paraId="546DE70E" w14:textId="77777777" w:rsidR="00122A6C" w:rsidRPr="008C3F6A" w:rsidRDefault="00122A6C" w:rsidP="00122A6C">
      <w:pPr>
        <w:pStyle w:val="a3"/>
        <w:widowControl w:val="0"/>
        <w:tabs>
          <w:tab w:val="left" w:pos="936"/>
        </w:tabs>
        <w:jc w:val="center"/>
        <w:rPr>
          <w:sz w:val="24"/>
        </w:rPr>
      </w:pPr>
    </w:p>
    <w:p w14:paraId="205165D2" w14:textId="6D3901E9" w:rsidR="00B57FC1" w:rsidRPr="008C3F6A" w:rsidRDefault="00B57FC1" w:rsidP="00122A6C">
      <w:pPr>
        <w:pStyle w:val="a3"/>
        <w:widowControl w:val="0"/>
        <w:tabs>
          <w:tab w:val="left" w:pos="936"/>
        </w:tabs>
        <w:jc w:val="center"/>
        <w:rPr>
          <w:b/>
          <w:sz w:val="24"/>
        </w:rPr>
      </w:pPr>
      <w:r w:rsidRPr="008C3F6A">
        <w:rPr>
          <w:b/>
          <w:sz w:val="24"/>
        </w:rPr>
        <w:t>II. Нормативные документы, регламентирующие организацию</w:t>
      </w:r>
      <w:r w:rsidR="00122A6C" w:rsidRPr="008C3F6A">
        <w:rPr>
          <w:b/>
          <w:sz w:val="24"/>
        </w:rPr>
        <w:br/>
      </w:r>
      <w:r w:rsidRPr="008C3F6A">
        <w:rPr>
          <w:b/>
          <w:sz w:val="24"/>
        </w:rPr>
        <w:t>образовательного процесса</w:t>
      </w:r>
    </w:p>
    <w:p w14:paraId="5E2A792E" w14:textId="2E040AB0" w:rsidR="00B57FC1" w:rsidRPr="008C3F6A" w:rsidRDefault="00B57FC1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Нормативно-правовой базой преподавания учебного предмета/дисциплины «</w:t>
      </w:r>
      <w:r w:rsidR="00C8717B" w:rsidRPr="008C3F6A">
        <w:rPr>
          <w:color w:val="auto"/>
          <w:szCs w:val="24"/>
        </w:rPr>
        <w:t>Астрономия</w:t>
      </w:r>
      <w:r w:rsidRPr="008C3F6A">
        <w:rPr>
          <w:color w:val="auto"/>
          <w:szCs w:val="24"/>
        </w:rPr>
        <w:t>» в организациях образования, реализующих программу основного общего</w:t>
      </w:r>
      <w:r w:rsidR="00122A6C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и среднего (полного) общего образования, являются:</w:t>
      </w:r>
    </w:p>
    <w:p w14:paraId="1E77C0BD" w14:textId="356BC432" w:rsidR="00B57FC1" w:rsidRPr="008C3F6A" w:rsidRDefault="00B57FC1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  <w:r w:rsidRPr="008C3F6A">
        <w:rPr>
          <w:sz w:val="24"/>
        </w:rPr>
        <w:t>1.</w:t>
      </w:r>
      <w:r w:rsidR="00122A6C" w:rsidRPr="008C3F6A">
        <w:rPr>
          <w:sz w:val="24"/>
        </w:rPr>
        <w:t> </w:t>
      </w:r>
      <w:r w:rsidRPr="008C3F6A">
        <w:rPr>
          <w:sz w:val="24"/>
        </w:rPr>
        <w:t>Закон Приднестровской Молдавской Республики от 27 июня 2003 года №</w:t>
      </w:r>
      <w:r w:rsidR="00122A6C" w:rsidRPr="008C3F6A">
        <w:rPr>
          <w:sz w:val="24"/>
        </w:rPr>
        <w:t> </w:t>
      </w:r>
      <w:r w:rsidRPr="008C3F6A">
        <w:rPr>
          <w:sz w:val="24"/>
        </w:rPr>
        <w:t>294-З-III «Об образовании» (САЗ 03-26).</w:t>
      </w:r>
    </w:p>
    <w:p w14:paraId="7329E321" w14:textId="060349B0" w:rsidR="00B57FC1" w:rsidRPr="008C3F6A" w:rsidRDefault="00B57FC1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rFonts w:eastAsia="Calibri"/>
          <w:color w:val="auto"/>
          <w:szCs w:val="24"/>
        </w:rPr>
      </w:pPr>
      <w:r w:rsidRPr="00A201C7">
        <w:rPr>
          <w:rFonts w:eastAsia="Calibri"/>
          <w:color w:val="auto"/>
          <w:szCs w:val="24"/>
        </w:rPr>
        <w:t>2.</w:t>
      </w:r>
      <w:r w:rsidR="00122A6C" w:rsidRPr="00A201C7">
        <w:rPr>
          <w:rFonts w:eastAsia="Calibri"/>
          <w:color w:val="auto"/>
          <w:szCs w:val="24"/>
        </w:rPr>
        <w:t> </w:t>
      </w:r>
      <w:r w:rsidRPr="00A201C7">
        <w:rPr>
          <w:rFonts w:eastAsia="Calibri"/>
          <w:color w:val="auto"/>
          <w:szCs w:val="24"/>
        </w:rPr>
        <w:t>Приказ Министерства просвещения Приднестровской Молдавской Республики</w:t>
      </w:r>
      <w:r w:rsidR="00122A6C" w:rsidRPr="00A201C7">
        <w:rPr>
          <w:rFonts w:eastAsia="Calibri"/>
          <w:color w:val="auto"/>
          <w:szCs w:val="24"/>
        </w:rPr>
        <w:br/>
      </w:r>
      <w:r w:rsidRPr="00A201C7">
        <w:rPr>
          <w:rFonts w:eastAsia="Calibri"/>
          <w:color w:val="auto"/>
          <w:szCs w:val="24"/>
        </w:rPr>
        <w:t>от 16 июня 2016 года №</w:t>
      </w:r>
      <w:r w:rsidR="00122A6C" w:rsidRPr="00A201C7">
        <w:rPr>
          <w:rFonts w:eastAsia="Calibri"/>
          <w:color w:val="auto"/>
          <w:szCs w:val="24"/>
        </w:rPr>
        <w:t> </w:t>
      </w:r>
      <w:r w:rsidRPr="00A201C7">
        <w:rPr>
          <w:rFonts w:eastAsia="Calibri"/>
          <w:color w:val="auto"/>
          <w:szCs w:val="24"/>
        </w:rPr>
        <w:t>684 «Об утверждении Базисного учебного плана для организаций общего образования повышенного уровня Приднестровской Молдавской Республики»</w:t>
      </w:r>
      <w:r w:rsidR="00122A6C" w:rsidRPr="00A201C7">
        <w:rPr>
          <w:rFonts w:eastAsia="Calibri"/>
          <w:color w:val="auto"/>
          <w:szCs w:val="24"/>
        </w:rPr>
        <w:br/>
      </w:r>
      <w:r w:rsidRPr="00A201C7">
        <w:rPr>
          <w:rFonts w:eastAsia="Calibri"/>
          <w:color w:val="auto"/>
          <w:szCs w:val="24"/>
        </w:rPr>
        <w:t>(САЗ 16-29).</w:t>
      </w:r>
    </w:p>
    <w:p w14:paraId="28FB6C57" w14:textId="6043DB91" w:rsidR="00B57FC1" w:rsidRPr="008C3F6A" w:rsidRDefault="00B57FC1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rFonts w:eastAsia="Calibri"/>
          <w:color w:val="auto"/>
          <w:szCs w:val="24"/>
        </w:rPr>
      </w:pPr>
      <w:r w:rsidRPr="008C3F6A">
        <w:rPr>
          <w:rFonts w:eastAsia="Calibri"/>
          <w:color w:val="auto"/>
          <w:szCs w:val="24"/>
        </w:rPr>
        <w:t>3.</w:t>
      </w:r>
      <w:r w:rsidR="00122A6C" w:rsidRPr="008C3F6A">
        <w:rPr>
          <w:rFonts w:eastAsia="Calibri"/>
          <w:color w:val="auto"/>
          <w:szCs w:val="24"/>
        </w:rPr>
        <w:t> </w:t>
      </w:r>
      <w:r w:rsidRPr="008C3F6A">
        <w:rPr>
          <w:rFonts w:eastAsia="Calibri"/>
          <w:color w:val="auto"/>
          <w:szCs w:val="24"/>
        </w:rPr>
        <w:t>Приказ Министерства просвещения Приднестровской Молдавской Республики</w:t>
      </w:r>
      <w:r w:rsidR="00122A6C" w:rsidRPr="008C3F6A">
        <w:rPr>
          <w:rFonts w:eastAsia="Calibri"/>
          <w:color w:val="auto"/>
          <w:szCs w:val="24"/>
        </w:rPr>
        <w:br/>
      </w:r>
      <w:r w:rsidRPr="008C3F6A">
        <w:rPr>
          <w:rFonts w:eastAsia="Calibri"/>
          <w:color w:val="auto"/>
          <w:szCs w:val="24"/>
        </w:rPr>
        <w:t>от 30 июня 2016 года №</w:t>
      </w:r>
      <w:r w:rsidR="00122A6C" w:rsidRPr="008C3F6A">
        <w:rPr>
          <w:rFonts w:eastAsia="Calibri"/>
          <w:color w:val="auto"/>
          <w:szCs w:val="24"/>
        </w:rPr>
        <w:t> </w:t>
      </w:r>
      <w:r w:rsidRPr="008C3F6A">
        <w:rPr>
          <w:rFonts w:eastAsia="Calibri"/>
          <w:color w:val="auto"/>
          <w:szCs w:val="24"/>
        </w:rPr>
        <w:t>770 «Об утверждении Базисного учебного плана для организаций образования Приднестровской Молдавской Республики, реализующих программы общего образования» (САЗ 16-35).</w:t>
      </w:r>
    </w:p>
    <w:p w14:paraId="5078091D" w14:textId="300DBD8B" w:rsidR="00B57FC1" w:rsidRPr="008C3F6A" w:rsidRDefault="00B57FC1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  <w:r w:rsidRPr="008C3F6A">
        <w:rPr>
          <w:sz w:val="24"/>
        </w:rPr>
        <w:t>4.</w:t>
      </w:r>
      <w:r w:rsidR="00122A6C" w:rsidRPr="008C3F6A">
        <w:rPr>
          <w:sz w:val="24"/>
        </w:rPr>
        <w:t> </w:t>
      </w:r>
      <w:r w:rsidRPr="008C3F6A">
        <w:rPr>
          <w:sz w:val="24"/>
        </w:rPr>
        <w:t>Приказ Министерства просвещения Приднестровской Молдавской Республики</w:t>
      </w:r>
      <w:r w:rsidR="00122A6C" w:rsidRPr="008C3F6A">
        <w:rPr>
          <w:sz w:val="24"/>
        </w:rPr>
        <w:br/>
      </w:r>
      <w:r w:rsidRPr="008C3F6A">
        <w:rPr>
          <w:sz w:val="24"/>
        </w:rPr>
        <w:t>от 16 июля 2020 года №</w:t>
      </w:r>
      <w:r w:rsidR="00122A6C" w:rsidRPr="008C3F6A">
        <w:rPr>
          <w:sz w:val="24"/>
        </w:rPr>
        <w:t> </w:t>
      </w:r>
      <w:r w:rsidRPr="008C3F6A">
        <w:rPr>
          <w:sz w:val="24"/>
        </w:rPr>
        <w:t>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280290A0" w14:textId="5C820240" w:rsidR="00B57FC1" w:rsidRPr="008C3F6A" w:rsidRDefault="00B57FC1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rFonts w:eastAsia="Calibri"/>
          <w:color w:val="auto"/>
          <w:szCs w:val="24"/>
        </w:rPr>
      </w:pPr>
      <w:r w:rsidRPr="008C3F6A">
        <w:rPr>
          <w:rFonts w:eastAsia="Calibri"/>
          <w:color w:val="auto"/>
          <w:szCs w:val="24"/>
        </w:rPr>
        <w:t>5.</w:t>
      </w:r>
      <w:r w:rsidR="00122A6C" w:rsidRPr="008C3F6A">
        <w:rPr>
          <w:rFonts w:eastAsia="Calibri"/>
          <w:color w:val="auto"/>
          <w:szCs w:val="24"/>
        </w:rPr>
        <w:t> </w:t>
      </w:r>
      <w:r w:rsidRPr="008C3F6A">
        <w:rPr>
          <w:rFonts w:eastAsia="Calibri"/>
          <w:color w:val="auto"/>
          <w:szCs w:val="24"/>
        </w:rPr>
        <w:t>Приказ Министерства просвещения Приднестровской Молдавской Республики</w:t>
      </w:r>
      <w:r w:rsidR="00122A6C" w:rsidRPr="008C3F6A">
        <w:rPr>
          <w:rFonts w:eastAsia="Calibri"/>
          <w:color w:val="auto"/>
          <w:szCs w:val="24"/>
        </w:rPr>
        <w:br/>
      </w:r>
      <w:r w:rsidRPr="008C3F6A">
        <w:rPr>
          <w:rFonts w:eastAsia="Calibri"/>
          <w:color w:val="auto"/>
          <w:szCs w:val="24"/>
        </w:rPr>
        <w:t>от 7 мая 2021 года №</w:t>
      </w:r>
      <w:r w:rsidR="00122A6C" w:rsidRPr="008C3F6A">
        <w:rPr>
          <w:rFonts w:eastAsia="Calibri"/>
          <w:color w:val="auto"/>
          <w:szCs w:val="24"/>
        </w:rPr>
        <w:t> </w:t>
      </w:r>
      <w:r w:rsidRPr="008C3F6A">
        <w:rPr>
          <w:rFonts w:eastAsia="Calibri"/>
          <w:color w:val="auto"/>
          <w:szCs w:val="24"/>
        </w:rPr>
        <w:t>349 «Об утверждении Государственного образовательного стандарта среднего (полного) общего образования» (САЗ 21-27).</w:t>
      </w:r>
    </w:p>
    <w:p w14:paraId="057323F8" w14:textId="210DC796" w:rsidR="00B57FC1" w:rsidRPr="008C3F6A" w:rsidRDefault="00B57FC1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  <w:r w:rsidRPr="008C3F6A">
        <w:rPr>
          <w:sz w:val="24"/>
        </w:rPr>
        <w:t>6.</w:t>
      </w:r>
      <w:r w:rsidR="00122A6C" w:rsidRPr="008C3F6A">
        <w:rPr>
          <w:sz w:val="24"/>
        </w:rPr>
        <w:t> </w:t>
      </w:r>
      <w:r w:rsidRPr="008C3F6A">
        <w:rPr>
          <w:sz w:val="24"/>
        </w:rPr>
        <w:t>Приказ Министерства просвещения Приднестровской Молдавской Республики</w:t>
      </w:r>
      <w:r w:rsidR="00122A6C" w:rsidRPr="008C3F6A">
        <w:rPr>
          <w:sz w:val="24"/>
        </w:rPr>
        <w:br/>
      </w:r>
      <w:r w:rsidRPr="008C3F6A">
        <w:rPr>
          <w:sz w:val="24"/>
        </w:rPr>
        <w:t>от 24 марта 2022 года №</w:t>
      </w:r>
      <w:r w:rsidR="00122A6C" w:rsidRPr="008C3F6A">
        <w:rPr>
          <w:sz w:val="24"/>
        </w:rPr>
        <w:t> </w:t>
      </w:r>
      <w:r w:rsidRPr="008C3F6A">
        <w:rPr>
          <w:sz w:val="24"/>
        </w:rPr>
        <w:t>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2D378C67" w14:textId="424CA557" w:rsidR="00B57FC1" w:rsidRPr="008C3F6A" w:rsidRDefault="00B57FC1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  <w:r w:rsidRPr="00A201C7">
        <w:rPr>
          <w:sz w:val="24"/>
        </w:rPr>
        <w:t>7.</w:t>
      </w:r>
      <w:r w:rsidR="00122A6C" w:rsidRPr="00A201C7">
        <w:rPr>
          <w:sz w:val="24"/>
        </w:rPr>
        <w:t> </w:t>
      </w:r>
      <w:r w:rsidRPr="00A201C7">
        <w:rPr>
          <w:sz w:val="24"/>
        </w:rPr>
        <w:t>Приказ Министерства просвещения Приднестровской Молдавской Республики</w:t>
      </w:r>
      <w:r w:rsidR="00122A6C" w:rsidRPr="00A201C7">
        <w:rPr>
          <w:sz w:val="24"/>
        </w:rPr>
        <w:br/>
      </w:r>
      <w:r w:rsidRPr="00A201C7">
        <w:rPr>
          <w:sz w:val="24"/>
        </w:rPr>
        <w:t>от 11 января 2024 года №</w:t>
      </w:r>
      <w:r w:rsidR="00122A6C" w:rsidRPr="00A201C7">
        <w:rPr>
          <w:sz w:val="24"/>
        </w:rPr>
        <w:t> </w:t>
      </w:r>
      <w:r w:rsidRPr="00A201C7">
        <w:rPr>
          <w:sz w:val="24"/>
        </w:rPr>
        <w:t>11 «Об утверждении Государственного образовательного стандарта начального общего образования» (САЗ 24-6).</w:t>
      </w:r>
    </w:p>
    <w:p w14:paraId="471224CF" w14:textId="57B29E84" w:rsidR="00B57FC1" w:rsidRPr="008C3F6A" w:rsidRDefault="00B57FC1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  <w:r w:rsidRPr="008C3F6A">
        <w:rPr>
          <w:sz w:val="24"/>
        </w:rPr>
        <w:t>8.</w:t>
      </w:r>
      <w:r w:rsidR="00122A6C" w:rsidRPr="008C3F6A">
        <w:rPr>
          <w:sz w:val="24"/>
        </w:rPr>
        <w:t> </w:t>
      </w:r>
      <w:r w:rsidRPr="008C3F6A">
        <w:rPr>
          <w:sz w:val="24"/>
        </w:rPr>
        <w:t>Приказ Министерства просвещения Приднестровской Молдавской Республики</w:t>
      </w:r>
      <w:r w:rsidR="00122A6C" w:rsidRPr="008C3F6A">
        <w:rPr>
          <w:sz w:val="24"/>
        </w:rPr>
        <w:br/>
      </w:r>
      <w:r w:rsidRPr="008C3F6A">
        <w:rPr>
          <w:sz w:val="24"/>
        </w:rPr>
        <w:t>от 12 января 2024 года №</w:t>
      </w:r>
      <w:r w:rsidR="00122A6C" w:rsidRPr="008C3F6A">
        <w:rPr>
          <w:sz w:val="24"/>
        </w:rPr>
        <w:t> </w:t>
      </w:r>
      <w:r w:rsidRPr="008C3F6A">
        <w:rPr>
          <w:sz w:val="24"/>
        </w:rPr>
        <w:t>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</w:t>
      </w:r>
      <w:r w:rsidR="009700EF" w:rsidRPr="008C3F6A">
        <w:rPr>
          <w:sz w:val="24"/>
        </w:rPr>
        <w:t>е</w:t>
      </w:r>
      <w:r w:rsidRPr="008C3F6A">
        <w:rPr>
          <w:sz w:val="24"/>
        </w:rPr>
        <w:t xml:space="preserve"> программы начального общего, основного общего</w:t>
      </w:r>
      <w:r w:rsidR="00122A6C" w:rsidRPr="008C3F6A">
        <w:rPr>
          <w:sz w:val="24"/>
        </w:rPr>
        <w:br/>
      </w:r>
      <w:r w:rsidRPr="008C3F6A">
        <w:rPr>
          <w:sz w:val="24"/>
        </w:rPr>
        <w:t>и среднего (полного) общего образования» (САЗ 24-6).</w:t>
      </w:r>
    </w:p>
    <w:p w14:paraId="1E1AE76D" w14:textId="2CEDB5FF" w:rsidR="00B57FC1" w:rsidRPr="008C3F6A" w:rsidRDefault="00B57FC1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  <w:r w:rsidRPr="00A201C7">
        <w:rPr>
          <w:sz w:val="24"/>
        </w:rPr>
        <w:t>9.</w:t>
      </w:r>
      <w:r w:rsidR="00122A6C" w:rsidRPr="00A201C7">
        <w:rPr>
          <w:sz w:val="24"/>
        </w:rPr>
        <w:t> </w:t>
      </w:r>
      <w:r w:rsidRPr="00A201C7">
        <w:rPr>
          <w:sz w:val="24"/>
        </w:rPr>
        <w:t>Приказ Министерства просвещения Приднестровской Молдавской Республики</w:t>
      </w:r>
      <w:r w:rsidR="00122A6C" w:rsidRPr="00A201C7">
        <w:rPr>
          <w:sz w:val="24"/>
        </w:rPr>
        <w:br/>
      </w:r>
      <w:r w:rsidRPr="00A201C7">
        <w:rPr>
          <w:sz w:val="24"/>
        </w:rPr>
        <w:t>от 20 февраля 2024 года №</w:t>
      </w:r>
      <w:r w:rsidR="00122A6C" w:rsidRPr="00A201C7">
        <w:rPr>
          <w:sz w:val="24"/>
        </w:rPr>
        <w:t> </w:t>
      </w:r>
      <w:r w:rsidRPr="00A201C7">
        <w:rPr>
          <w:sz w:val="24"/>
        </w:rPr>
        <w:t>124 «Об утверждении Государственного образовательного стандарта основного общего образования Приднестровской Молдавской Республики»</w:t>
      </w:r>
      <w:r w:rsidR="00122A6C" w:rsidRPr="00A201C7">
        <w:rPr>
          <w:sz w:val="24"/>
        </w:rPr>
        <w:br/>
      </w:r>
      <w:r w:rsidRPr="00A201C7">
        <w:rPr>
          <w:sz w:val="24"/>
        </w:rPr>
        <w:t>(САЗ 24-15).</w:t>
      </w:r>
    </w:p>
    <w:p w14:paraId="092D0C5B" w14:textId="5D45358C" w:rsidR="00B57FC1" w:rsidRPr="008C3F6A" w:rsidRDefault="00B57FC1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  <w:r w:rsidRPr="00A201C7">
        <w:rPr>
          <w:sz w:val="24"/>
        </w:rPr>
        <w:t>10.</w:t>
      </w:r>
      <w:r w:rsidR="00122A6C" w:rsidRPr="00A201C7">
        <w:rPr>
          <w:sz w:val="24"/>
        </w:rPr>
        <w:t> </w:t>
      </w:r>
      <w:r w:rsidRPr="00A201C7">
        <w:rPr>
          <w:sz w:val="24"/>
        </w:rPr>
        <w:t>Приказ Министерства просвещения Приднестровской Молдавской Республики</w:t>
      </w:r>
      <w:r w:rsidR="00122A6C" w:rsidRPr="00A201C7">
        <w:rPr>
          <w:sz w:val="24"/>
        </w:rPr>
        <w:br/>
      </w:r>
      <w:r w:rsidRPr="00A201C7">
        <w:rPr>
          <w:sz w:val="24"/>
        </w:rPr>
        <w:t>от 10 июля 2024 года №</w:t>
      </w:r>
      <w:r w:rsidR="00122A6C" w:rsidRPr="00A201C7">
        <w:rPr>
          <w:sz w:val="24"/>
        </w:rPr>
        <w:t> </w:t>
      </w:r>
      <w:r w:rsidRPr="00A201C7">
        <w:rPr>
          <w:sz w:val="24"/>
        </w:rPr>
        <w:t>709 «Об утверждении Государственной основной образовательной программы начального общего образования» (САЗ 24-32).</w:t>
      </w:r>
    </w:p>
    <w:p w14:paraId="203FA4AD" w14:textId="5E2CD9FC" w:rsidR="00B57FC1" w:rsidRPr="008C3F6A" w:rsidRDefault="00B57FC1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  <w:r w:rsidRPr="00A201C7">
        <w:rPr>
          <w:sz w:val="24"/>
        </w:rPr>
        <w:t>11.</w:t>
      </w:r>
      <w:r w:rsidR="00122A6C" w:rsidRPr="00A201C7">
        <w:rPr>
          <w:sz w:val="24"/>
        </w:rPr>
        <w:t> </w:t>
      </w:r>
      <w:r w:rsidRPr="00A201C7">
        <w:rPr>
          <w:sz w:val="24"/>
        </w:rPr>
        <w:t>Приказ Министерства просвещения Приднестровской Молдавской Республики</w:t>
      </w:r>
      <w:r w:rsidR="00122A6C" w:rsidRPr="00A201C7">
        <w:rPr>
          <w:sz w:val="24"/>
        </w:rPr>
        <w:br/>
      </w:r>
      <w:r w:rsidRPr="00A201C7">
        <w:rPr>
          <w:sz w:val="24"/>
        </w:rPr>
        <w:t>от 18 июня 2025 года №</w:t>
      </w:r>
      <w:r w:rsidR="00122A6C" w:rsidRPr="00A201C7">
        <w:rPr>
          <w:sz w:val="24"/>
        </w:rPr>
        <w:t> </w:t>
      </w:r>
      <w:r w:rsidRPr="00A201C7">
        <w:rPr>
          <w:sz w:val="24"/>
        </w:rPr>
        <w:t>544 «Об утверждении Государственной основной образовательной программы основного общего образования» (САЗ 25-30).</w:t>
      </w:r>
    </w:p>
    <w:p w14:paraId="28253B6C" w14:textId="77777777" w:rsidR="00AF70C5" w:rsidRPr="008C3F6A" w:rsidRDefault="00AF70C5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</w:p>
    <w:p w14:paraId="47720877" w14:textId="77777777" w:rsidR="00AF70C5" w:rsidRPr="008C3F6A" w:rsidRDefault="00AF70C5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</w:p>
    <w:p w14:paraId="449D3B5E" w14:textId="3765621F" w:rsidR="00B57FC1" w:rsidRPr="008C3F6A" w:rsidRDefault="00B57FC1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  <w:r w:rsidRPr="008C3F6A">
        <w:rPr>
          <w:sz w:val="24"/>
        </w:rPr>
        <w:lastRenderedPageBreak/>
        <w:t>12.</w:t>
      </w:r>
      <w:r w:rsidR="00122A6C" w:rsidRPr="008C3F6A">
        <w:rPr>
          <w:sz w:val="24"/>
        </w:rPr>
        <w:t> </w:t>
      </w:r>
      <w:r w:rsidRPr="008C3F6A">
        <w:rPr>
          <w:sz w:val="24"/>
        </w:rPr>
        <w:t>Приказ Министерства просвещения Приднестровской Молдавской Республики</w:t>
      </w:r>
      <w:r w:rsidR="00122A6C" w:rsidRPr="008C3F6A">
        <w:rPr>
          <w:sz w:val="24"/>
        </w:rPr>
        <w:br/>
      </w:r>
      <w:r w:rsidRPr="008C3F6A">
        <w:rPr>
          <w:sz w:val="24"/>
        </w:rPr>
        <w:t>от 16 июля 2025 года №</w:t>
      </w:r>
      <w:r w:rsidR="00122A6C" w:rsidRPr="008C3F6A">
        <w:rPr>
          <w:sz w:val="24"/>
        </w:rPr>
        <w:t> </w:t>
      </w:r>
      <w:r w:rsidRPr="008C3F6A">
        <w:rPr>
          <w:sz w:val="24"/>
        </w:rPr>
        <w:t>652 «Об утверждении Государственной основной образовательной программы среднего (полного) общего образования» (САЗ 25-32).</w:t>
      </w:r>
    </w:p>
    <w:p w14:paraId="7B5B9FE8" w14:textId="77777777" w:rsidR="00122A6C" w:rsidRPr="008C3F6A" w:rsidRDefault="00122A6C" w:rsidP="00122A6C">
      <w:pPr>
        <w:pStyle w:val="a3"/>
        <w:widowControl w:val="0"/>
        <w:tabs>
          <w:tab w:val="left" w:pos="936"/>
        </w:tabs>
        <w:ind w:firstLine="709"/>
        <w:jc w:val="both"/>
        <w:rPr>
          <w:sz w:val="24"/>
        </w:rPr>
      </w:pPr>
    </w:p>
    <w:p w14:paraId="5EFB59AA" w14:textId="77777777" w:rsidR="00081EC8" w:rsidRPr="008C3F6A" w:rsidRDefault="00081EC8" w:rsidP="00122A6C">
      <w:pPr>
        <w:pStyle w:val="2"/>
        <w:keepNext w:val="0"/>
        <w:keepLines w:val="0"/>
        <w:widowControl w:val="0"/>
        <w:tabs>
          <w:tab w:val="left" w:pos="93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8C3F6A">
        <w:rPr>
          <w:color w:val="auto"/>
          <w:szCs w:val="24"/>
        </w:rPr>
        <w:t>III. Программно-методическое обеспечение</w:t>
      </w:r>
    </w:p>
    <w:p w14:paraId="6BABCAC3" w14:textId="5B278A43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 xml:space="preserve">Программное обеспечение по </w:t>
      </w:r>
      <w:r w:rsidR="009700EF" w:rsidRPr="008C3F6A">
        <w:rPr>
          <w:color w:val="auto"/>
          <w:szCs w:val="24"/>
        </w:rPr>
        <w:t xml:space="preserve">учебному </w:t>
      </w:r>
      <w:r w:rsidRPr="008C3F6A">
        <w:rPr>
          <w:color w:val="auto"/>
          <w:szCs w:val="24"/>
        </w:rPr>
        <w:t xml:space="preserve">предмету/дисциплине </w:t>
      </w:r>
      <w:r w:rsidR="009700EF" w:rsidRPr="008C3F6A">
        <w:rPr>
          <w:color w:val="auto"/>
          <w:szCs w:val="24"/>
        </w:rPr>
        <w:t xml:space="preserve">«Астрономия» </w:t>
      </w:r>
      <w:r w:rsidRPr="008C3F6A">
        <w:rPr>
          <w:color w:val="auto"/>
          <w:szCs w:val="24"/>
        </w:rPr>
        <w:t>представлено следующими нормативными документами:</w:t>
      </w:r>
    </w:p>
    <w:p w14:paraId="0E4EAACB" w14:textId="48F74418" w:rsidR="00081EC8" w:rsidRPr="008C3F6A" w:rsidRDefault="00081EC8" w:rsidP="00122A6C">
      <w:pPr>
        <w:widowControl w:val="0"/>
        <w:numPr>
          <w:ilvl w:val="0"/>
          <w:numId w:val="3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Приказ Министерства просвещения Приднестровской Молдавской Республики</w:t>
      </w:r>
      <w:r w:rsidR="00122A6C" w:rsidRPr="008C3F6A">
        <w:rPr>
          <w:color w:val="auto"/>
          <w:szCs w:val="24"/>
        </w:rPr>
        <w:br/>
      </w:r>
      <w:r w:rsidR="00EB0D2D">
        <w:rPr>
          <w:color w:val="auto"/>
          <w:szCs w:val="24"/>
        </w:rPr>
        <w:t>от 08</w:t>
      </w:r>
      <w:r w:rsidRPr="008C3F6A">
        <w:rPr>
          <w:color w:val="auto"/>
          <w:szCs w:val="24"/>
        </w:rPr>
        <w:t xml:space="preserve"> </w:t>
      </w:r>
      <w:r w:rsidR="00EB0D2D">
        <w:rPr>
          <w:color w:val="auto"/>
          <w:szCs w:val="24"/>
        </w:rPr>
        <w:t>мая</w:t>
      </w:r>
      <w:r w:rsidRPr="008C3F6A">
        <w:rPr>
          <w:color w:val="auto"/>
          <w:szCs w:val="24"/>
        </w:rPr>
        <w:t xml:space="preserve"> 202</w:t>
      </w:r>
      <w:r w:rsidR="00EB0D2D">
        <w:rPr>
          <w:color w:val="auto"/>
          <w:szCs w:val="24"/>
        </w:rPr>
        <w:t>6</w:t>
      </w:r>
      <w:r w:rsidRPr="008C3F6A">
        <w:rPr>
          <w:color w:val="auto"/>
          <w:szCs w:val="24"/>
        </w:rPr>
        <w:t xml:space="preserve"> года №</w:t>
      </w:r>
      <w:r w:rsidR="00122A6C" w:rsidRPr="008C3F6A">
        <w:rPr>
          <w:color w:val="auto"/>
          <w:szCs w:val="24"/>
        </w:rPr>
        <w:t> </w:t>
      </w:r>
      <w:r w:rsidR="00EB0D2D">
        <w:rPr>
          <w:color w:val="auto"/>
          <w:szCs w:val="24"/>
        </w:rPr>
        <w:t xml:space="preserve">483 </w:t>
      </w:r>
      <w:r w:rsidRPr="008C3F6A">
        <w:rPr>
          <w:color w:val="auto"/>
          <w:szCs w:val="24"/>
        </w:rPr>
        <w:t>«О</w:t>
      </w:r>
      <w:r w:rsidR="00EB0D2D">
        <w:rPr>
          <w:color w:val="auto"/>
          <w:szCs w:val="24"/>
        </w:rPr>
        <w:t>б утверждении решений Совета по образованию Министерства просвещения Приднестровской Молдавской Республики от</w:t>
      </w:r>
      <w:r w:rsidR="00B95392">
        <w:rPr>
          <w:color w:val="auto"/>
          <w:szCs w:val="24"/>
        </w:rPr>
        <w:t xml:space="preserve"> 28 мая 2026 года</w:t>
      </w:r>
      <w:r w:rsidRPr="008C3F6A">
        <w:rPr>
          <w:color w:val="auto"/>
          <w:szCs w:val="24"/>
        </w:rPr>
        <w:t>»;</w:t>
      </w:r>
    </w:p>
    <w:p w14:paraId="7AFAF6A6" w14:textId="0C1727A8" w:rsidR="00081EC8" w:rsidRPr="008C3F6A" w:rsidRDefault="00081EC8" w:rsidP="00122A6C">
      <w:pPr>
        <w:widowControl w:val="0"/>
        <w:numPr>
          <w:ilvl w:val="0"/>
          <w:numId w:val="3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Приказ Министерства просвещения Приднестровской Молдавской Республики</w:t>
      </w:r>
      <w:r w:rsidR="00122A6C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от 11 января 2023 года №</w:t>
      </w:r>
      <w:r w:rsidR="00122A6C" w:rsidRPr="008C3F6A">
        <w:rPr>
          <w:color w:val="auto"/>
          <w:szCs w:val="24"/>
        </w:rPr>
        <w:t> </w:t>
      </w:r>
      <w:r w:rsidRPr="008C3F6A">
        <w:rPr>
          <w:color w:val="auto"/>
          <w:szCs w:val="24"/>
        </w:rPr>
        <w:t>15 «Об утверждении Примерной программы по учебной дисциплине „Физика (с основами астрономии)” для организаций профессионального образования, реализующих основные профессиональные образовательные программы начального</w:t>
      </w:r>
      <w:r w:rsidR="00122A6C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и среднего профессионального образования».</w:t>
      </w:r>
    </w:p>
    <w:p w14:paraId="08D53465" w14:textId="02E5368E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 xml:space="preserve">Методическое сопровождение учебного предмета/дисциплины «Астрономия» представлено следующими нормативными документами, размещенными на </w:t>
      </w:r>
      <w:r w:rsidR="009700EF" w:rsidRPr="008C3F6A">
        <w:rPr>
          <w:color w:val="auto"/>
          <w:szCs w:val="24"/>
        </w:rPr>
        <w:t>сайте</w:t>
      </w:r>
      <w:r w:rsidR="00122A6C" w:rsidRPr="008C3F6A">
        <w:rPr>
          <w:color w:val="auto"/>
          <w:szCs w:val="24"/>
        </w:rPr>
        <w:br/>
      </w:r>
      <w:r w:rsidR="009700EF" w:rsidRPr="008C3F6A">
        <w:rPr>
          <w:color w:val="auto"/>
          <w:spacing w:val="-3"/>
          <w:szCs w:val="24"/>
        </w:rPr>
        <w:t xml:space="preserve">ГОУ ДПО «ИРОиПК», </w:t>
      </w:r>
      <w:proofErr w:type="spellStart"/>
      <w:r w:rsidRPr="008C3F6A">
        <w:rPr>
          <w:color w:val="auto"/>
          <w:szCs w:val="24"/>
        </w:rPr>
        <w:t>субсайте</w:t>
      </w:r>
      <w:proofErr w:type="spellEnd"/>
      <w:r w:rsidRPr="008C3F6A">
        <w:rPr>
          <w:color w:val="auto"/>
          <w:szCs w:val="24"/>
        </w:rPr>
        <w:t xml:space="preserve"> «Школа Приднестровья»</w:t>
      </w:r>
      <w:r w:rsidR="00C8717B" w:rsidRPr="008C3F6A">
        <w:rPr>
          <w:color w:val="auto"/>
          <w:szCs w:val="24"/>
        </w:rPr>
        <w:t xml:space="preserve"> </w:t>
      </w:r>
      <w:r w:rsidRPr="008C3F6A">
        <w:rPr>
          <w:color w:val="auto"/>
          <w:szCs w:val="24"/>
        </w:rPr>
        <w:t>(http://schoolpmr.info):</w:t>
      </w:r>
    </w:p>
    <w:p w14:paraId="3A44C3B5" w14:textId="3D438ED6" w:rsidR="00081EC8" w:rsidRPr="008C3F6A" w:rsidRDefault="00081EC8" w:rsidP="00122A6C">
      <w:pPr>
        <w:widowControl w:val="0"/>
        <w:numPr>
          <w:ilvl w:val="0"/>
          <w:numId w:val="4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Приказ Министерства просвещения Приднестровской Молдавской Республики</w:t>
      </w:r>
      <w:r w:rsidR="00122A6C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от 6 февраля 2023 года №</w:t>
      </w:r>
      <w:r w:rsidR="00122A6C" w:rsidRPr="008C3F6A">
        <w:rPr>
          <w:color w:val="auto"/>
          <w:szCs w:val="24"/>
        </w:rPr>
        <w:t> </w:t>
      </w:r>
      <w:r w:rsidRPr="008C3F6A">
        <w:rPr>
          <w:color w:val="auto"/>
          <w:szCs w:val="24"/>
        </w:rPr>
        <w:t>125 «Об утверждении Методических рекомендаций по организации и дозировке домашнего задания в общеобразовательной организации».</w:t>
      </w:r>
    </w:p>
    <w:p w14:paraId="6506D1C1" w14:textId="7ED223D7" w:rsidR="00081EC8" w:rsidRDefault="00081EC8" w:rsidP="00122A6C">
      <w:pPr>
        <w:widowControl w:val="0"/>
        <w:numPr>
          <w:ilvl w:val="0"/>
          <w:numId w:val="4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bookmarkStart w:id="0" w:name="_GoBack"/>
      <w:bookmarkEnd w:id="0"/>
      <w:r w:rsidRPr="008C3F6A">
        <w:rPr>
          <w:color w:val="auto"/>
          <w:szCs w:val="24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 8 февраля 2024 года №</w:t>
      </w:r>
      <w:r w:rsidR="00122A6C" w:rsidRPr="008C3F6A">
        <w:rPr>
          <w:color w:val="auto"/>
          <w:szCs w:val="24"/>
        </w:rPr>
        <w:t> </w:t>
      </w:r>
      <w:r w:rsidRPr="008C3F6A">
        <w:rPr>
          <w:color w:val="auto"/>
          <w:szCs w:val="24"/>
        </w:rPr>
        <w:t>87</w:t>
      </w:r>
      <w:r w:rsidR="00AF70C5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«Об утверждении решений Совета по образованию Министерства просвещения Приднестровской Молдавской Республики от 1 февраля 2024 года», п. «е» (прил. 6).</w:t>
      </w:r>
    </w:p>
    <w:p w14:paraId="744568B9" w14:textId="2F8B8208" w:rsidR="00B91D57" w:rsidRPr="008C3F6A" w:rsidRDefault="00B91D57" w:rsidP="00B91D57">
      <w:pPr>
        <w:widowControl w:val="0"/>
        <w:numPr>
          <w:ilvl w:val="0"/>
          <w:numId w:val="4"/>
        </w:numPr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B91D57">
        <w:rPr>
          <w:color w:val="auto"/>
          <w:szCs w:val="24"/>
        </w:rPr>
        <w:t>Приказ Министерства просвещения Приднестровской Молдавской Республики от 25 марта 2025 года №283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 и среднего (полного) общего образования и выставлению четвертных (полугодовых), годовых и итоговых оценок».</w:t>
      </w:r>
    </w:p>
    <w:p w14:paraId="51A9D6EB" w14:textId="51870325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 xml:space="preserve">В </w:t>
      </w:r>
      <w:r w:rsidR="005126A2" w:rsidRPr="008C3F6A">
        <w:rPr>
          <w:color w:val="auto"/>
          <w:szCs w:val="24"/>
        </w:rPr>
        <w:t>2026/27</w:t>
      </w:r>
      <w:r w:rsidR="00122A6C" w:rsidRPr="008C3F6A">
        <w:rPr>
          <w:color w:val="auto"/>
          <w:szCs w:val="24"/>
        </w:rPr>
        <w:t xml:space="preserve"> </w:t>
      </w:r>
      <w:r w:rsidRPr="008C3F6A">
        <w:rPr>
          <w:color w:val="auto"/>
          <w:szCs w:val="24"/>
        </w:rPr>
        <w:t>учебном году действует Перечень учебных изданий, допущенных для реализации учебного предмета/дисциплины «Астрономия» в организациях образования, реализующих общеобразовательные программы.</w:t>
      </w:r>
    </w:p>
    <w:p w14:paraId="7BA6CE3C" w14:textId="26D0088F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 xml:space="preserve">На основе ГОС С(П)ОО и </w:t>
      </w:r>
      <w:r w:rsidR="00B57FC1" w:rsidRPr="008C3F6A">
        <w:rPr>
          <w:color w:val="auto"/>
          <w:szCs w:val="24"/>
        </w:rPr>
        <w:t>Государственно</w:t>
      </w:r>
      <w:r w:rsidRPr="008C3F6A">
        <w:rPr>
          <w:color w:val="auto"/>
          <w:szCs w:val="24"/>
        </w:rPr>
        <w:t xml:space="preserve">й программы по астрономии организации образования разрабатывают рабочие программы учебного предмета. Рабочие программы являются </w:t>
      </w:r>
      <w:r w:rsidR="00B57FC1" w:rsidRPr="008C3F6A">
        <w:rPr>
          <w:color w:val="auto"/>
          <w:szCs w:val="24"/>
        </w:rPr>
        <w:t>нормативно-управленческими</w:t>
      </w:r>
      <w:r w:rsidRPr="008C3F6A">
        <w:rPr>
          <w:color w:val="auto"/>
          <w:szCs w:val="24"/>
        </w:rPr>
        <w:t xml:space="preserve"> документами организации образования, характеризующими систему организации образовательной деятельности.</w:t>
      </w:r>
    </w:p>
    <w:p w14:paraId="4942BDF8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Рабочие программы разрабатываются учителем/преподавателем или группой учителей/преподавателей, проходят экспертизу на уровне организации образования и утверждаются руководителем. Организация образования несет ответственность за качество реализуемых образовательных и рабочих программ. Рабочая программа обновляется ежегодно.</w:t>
      </w:r>
    </w:p>
    <w:p w14:paraId="207EBBC5" w14:textId="15D0AB9B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Требования к структуре, содержанию, порядку разработки, экспертизы, утверждению рабочих программ установлены соответствующим нормативным документом. В рабочей программе педагога должны найти отражение целевые ориентиры, закрепленные в ООП по уровням общего образования, а также элементы системы оценки, включенные в основные образовательные программы (ООП) организаций общего образования.</w:t>
      </w:r>
    </w:p>
    <w:p w14:paraId="01542391" w14:textId="77777777" w:rsidR="009E368A" w:rsidRDefault="009E368A" w:rsidP="00AF70C5">
      <w:pPr>
        <w:pStyle w:val="2"/>
        <w:keepNext w:val="0"/>
        <w:keepLines w:val="0"/>
        <w:widowControl w:val="0"/>
        <w:tabs>
          <w:tab w:val="left" w:pos="936"/>
        </w:tabs>
        <w:spacing w:after="0" w:line="240" w:lineRule="auto"/>
        <w:ind w:left="0" w:right="0" w:firstLine="0"/>
        <w:rPr>
          <w:color w:val="auto"/>
          <w:szCs w:val="24"/>
        </w:rPr>
      </w:pPr>
    </w:p>
    <w:p w14:paraId="38F644E4" w14:textId="77777777" w:rsidR="00081EC8" w:rsidRPr="008C3F6A" w:rsidRDefault="00081EC8" w:rsidP="00AF70C5">
      <w:pPr>
        <w:pStyle w:val="2"/>
        <w:keepNext w:val="0"/>
        <w:keepLines w:val="0"/>
        <w:widowControl w:val="0"/>
        <w:tabs>
          <w:tab w:val="left" w:pos="93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8C3F6A">
        <w:rPr>
          <w:color w:val="auto"/>
          <w:szCs w:val="24"/>
        </w:rPr>
        <w:t>IV. Контроль знаний на уроках астрономии</w:t>
      </w:r>
    </w:p>
    <w:p w14:paraId="5ABDADE0" w14:textId="144B8EFB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Для оценки результатов учебной деятельности обучающихся используется текущий</w:t>
      </w:r>
      <w:r w:rsidR="00AF70C5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lastRenderedPageBreak/>
        <w:t>и итоговый контроль. Текущий контроль проводится с целью проверки уровня усвоения изучаемого и проверяемого программного материала.</w:t>
      </w:r>
    </w:p>
    <w:p w14:paraId="39C45C6B" w14:textId="58FDE591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Для проведения текущего контроля учитель/преподаватель может отводить весь урок/занятие или его часть. Итоговый контроль проводится после изучения отдельных разделов курса астрономии в соответствии с календарно-тематическим планом. Текущий</w:t>
      </w:r>
      <w:r w:rsidR="00AF70C5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и итоговый контроль проводится в следующих формах: контрольная работа, тестирование, диагностическая работа, устный или письменный зачет, защита проекта, самостоятельная работа и т.</w:t>
      </w:r>
      <w:r w:rsidR="00AF70C5" w:rsidRPr="008C3F6A">
        <w:rPr>
          <w:color w:val="auto"/>
          <w:szCs w:val="24"/>
        </w:rPr>
        <w:t xml:space="preserve"> </w:t>
      </w:r>
      <w:r w:rsidRPr="008C3F6A">
        <w:rPr>
          <w:color w:val="auto"/>
          <w:szCs w:val="24"/>
        </w:rPr>
        <w:t>д.</w:t>
      </w:r>
    </w:p>
    <w:p w14:paraId="3D1A39E1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Форма контроля отражается в рабочей программе учителя, реализующего ГОС соответствующего уровня общего образования.</w:t>
      </w:r>
    </w:p>
    <w:p w14:paraId="322B51BE" w14:textId="46EC7549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В целях объективного оценивания результатов диагностических работ необходимо использовать стандартизированные контрольно-измерительные материалы, входящие</w:t>
      </w:r>
      <w:r w:rsidR="00AF70C5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в состав УМК.</w:t>
      </w:r>
    </w:p>
    <w:p w14:paraId="42EBBA2B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Текущая отметка должна быть выставлена учителем в журнал учета успеваемости обучающихся (электронный журнал), дневник (электронный дневник) обучающегося непосредственно на данном уроке, за исключением случаев, когда необходима проверка письменной работы.</w:t>
      </w:r>
    </w:p>
    <w:p w14:paraId="6851DCC9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Учитель обязан выставить текущую отметку за предусмотренные календарно-тематическим планированием по учебному предмету мероприятия, во время проведения которых присутствует обучающийся, а именно:</w:t>
      </w:r>
    </w:p>
    <w:p w14:paraId="278FEAB4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а) практическая работа;</w:t>
      </w:r>
    </w:p>
    <w:p w14:paraId="572BD381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б) диагностическая (проверочная) работа.</w:t>
      </w:r>
    </w:p>
    <w:p w14:paraId="475DED14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Учитель имеет право выставить текущую отметку:</w:t>
      </w:r>
    </w:p>
    <w:p w14:paraId="795D03B6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а) за устный ответ обучающегося с места или у доски;</w:t>
      </w:r>
    </w:p>
    <w:p w14:paraId="00644918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б) за выполненное и предъявленное обучающимся письменное домашнее задание;</w:t>
      </w:r>
    </w:p>
    <w:p w14:paraId="2254C775" w14:textId="74EFBFA3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в)</w:t>
      </w:r>
      <w:r w:rsidR="00AF70C5" w:rsidRPr="008C3F6A">
        <w:rPr>
          <w:color w:val="auto"/>
          <w:szCs w:val="24"/>
        </w:rPr>
        <w:t> </w:t>
      </w:r>
      <w:r w:rsidRPr="008C3F6A">
        <w:rPr>
          <w:color w:val="auto"/>
          <w:szCs w:val="24"/>
        </w:rPr>
        <w:t>за письменную классную работу, выполненную в рабочей тетради и/или в тетради</w:t>
      </w:r>
      <w:r w:rsidR="00AF70C5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на печатной основе;</w:t>
      </w:r>
    </w:p>
    <w:p w14:paraId="29748DA7" w14:textId="2E060859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г)</w:t>
      </w:r>
      <w:r w:rsidR="00AF70C5" w:rsidRPr="008C3F6A">
        <w:rPr>
          <w:color w:val="auto"/>
          <w:szCs w:val="24"/>
        </w:rPr>
        <w:t> </w:t>
      </w:r>
      <w:r w:rsidRPr="008C3F6A">
        <w:rPr>
          <w:color w:val="auto"/>
          <w:szCs w:val="24"/>
        </w:rPr>
        <w:t>за самостоятельно выполненное задание (самостоятельную работу, работу</w:t>
      </w:r>
      <w:r w:rsidR="00AF70C5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по карточке и т.</w:t>
      </w:r>
      <w:r w:rsidR="00AF70C5" w:rsidRPr="008C3F6A">
        <w:rPr>
          <w:color w:val="auto"/>
          <w:szCs w:val="24"/>
        </w:rPr>
        <w:t xml:space="preserve"> </w:t>
      </w:r>
      <w:r w:rsidRPr="008C3F6A">
        <w:rPr>
          <w:color w:val="auto"/>
          <w:szCs w:val="24"/>
        </w:rPr>
        <w:t>п.);</w:t>
      </w:r>
    </w:p>
    <w:p w14:paraId="776AFFBB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д) за сообщение (реферат, доклад, презентация), подготовленное учеником дома.</w:t>
      </w:r>
    </w:p>
    <w:p w14:paraId="5EE18E63" w14:textId="0448CAA1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У обучаемых, реализующих программы основного и среднего (полного) общего образования по учебному предмету</w:t>
      </w:r>
      <w:r w:rsidR="009700EF" w:rsidRPr="008C3F6A">
        <w:rPr>
          <w:color w:val="auto"/>
          <w:szCs w:val="24"/>
        </w:rPr>
        <w:t>/дисциплине</w:t>
      </w:r>
      <w:r w:rsidRPr="008C3F6A">
        <w:rPr>
          <w:color w:val="auto"/>
          <w:szCs w:val="24"/>
        </w:rPr>
        <w:t xml:space="preserve"> «Астрономия», требуется наличие рабочей тетради.</w:t>
      </w:r>
    </w:p>
    <w:p w14:paraId="0E2043B6" w14:textId="677ED83D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 xml:space="preserve">Периодичность проверки рабочих тетрадей – 1 </w:t>
      </w:r>
      <w:r w:rsidR="00583DFB" w:rsidRPr="008C3F6A">
        <w:rPr>
          <w:color w:val="auto"/>
          <w:szCs w:val="24"/>
        </w:rPr>
        <w:t xml:space="preserve">(один) </w:t>
      </w:r>
      <w:r w:rsidRPr="008C3F6A">
        <w:rPr>
          <w:color w:val="auto"/>
          <w:szCs w:val="24"/>
        </w:rPr>
        <w:t>раз в четверть. Практическ</w:t>
      </w:r>
      <w:r w:rsidR="009700EF" w:rsidRPr="008C3F6A">
        <w:rPr>
          <w:color w:val="auto"/>
          <w:szCs w:val="24"/>
        </w:rPr>
        <w:t>ие</w:t>
      </w:r>
      <w:r w:rsidRPr="008C3F6A">
        <w:rPr>
          <w:color w:val="auto"/>
          <w:szCs w:val="24"/>
        </w:rPr>
        <w:t>/диагностические (проверочные) работы проверяются к следующему уроку, после чего данная отметка должна быть выставлена учителем в журнал учета успеваемости обучающихся (электронный журнал) и дневник (электронный дневник) обучающегося.</w:t>
      </w:r>
    </w:p>
    <w:p w14:paraId="4648A090" w14:textId="77777777" w:rsidR="00AF70C5" w:rsidRPr="008C3F6A" w:rsidRDefault="00AF70C5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</w:p>
    <w:p w14:paraId="06D24522" w14:textId="51984A18" w:rsidR="00081EC8" w:rsidRPr="008C3F6A" w:rsidRDefault="00081EC8" w:rsidP="00AF70C5">
      <w:pPr>
        <w:pStyle w:val="2"/>
        <w:keepNext w:val="0"/>
        <w:keepLines w:val="0"/>
        <w:widowControl w:val="0"/>
        <w:tabs>
          <w:tab w:val="left" w:pos="93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8C3F6A">
        <w:rPr>
          <w:color w:val="auto"/>
          <w:szCs w:val="24"/>
        </w:rPr>
        <w:t>V. Основные рекомендации по</w:t>
      </w:r>
      <w:r w:rsidR="00EC0BD2" w:rsidRPr="008C3F6A">
        <w:rPr>
          <w:color w:val="auto"/>
          <w:szCs w:val="24"/>
        </w:rPr>
        <w:t xml:space="preserve"> </w:t>
      </w:r>
      <w:r w:rsidRPr="008C3F6A">
        <w:rPr>
          <w:color w:val="auto"/>
          <w:szCs w:val="24"/>
        </w:rPr>
        <w:t>организации</w:t>
      </w:r>
      <w:r w:rsidR="008C3F6A" w:rsidRPr="008C3F6A">
        <w:rPr>
          <w:color w:val="auto"/>
          <w:szCs w:val="24"/>
        </w:rPr>
        <w:t xml:space="preserve"> </w:t>
      </w:r>
      <w:r w:rsidRPr="008C3F6A">
        <w:rPr>
          <w:color w:val="auto"/>
          <w:szCs w:val="24"/>
        </w:rPr>
        <w:t>образовательного процесса</w:t>
      </w:r>
    </w:p>
    <w:p w14:paraId="4BB2DCAD" w14:textId="76484A85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 xml:space="preserve">В соответствии с </w:t>
      </w:r>
      <w:r w:rsidR="00F06545">
        <w:rPr>
          <w:color w:val="auto"/>
          <w:szCs w:val="24"/>
        </w:rPr>
        <w:t>Государственным</w:t>
      </w:r>
      <w:r w:rsidRPr="008C3F6A">
        <w:rPr>
          <w:color w:val="auto"/>
          <w:szCs w:val="24"/>
        </w:rPr>
        <w:t xml:space="preserve"> учебным планом для организаций образования Приднестровской Молдавской Республики, реализующих программы общего образования</w:t>
      </w:r>
      <w:r w:rsidR="00AF70C5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 xml:space="preserve">и среднего (полного) общего образования, часовая нагрузка по неделям и годам обучения распределяется следующим образом: в 11 классах, изучающих предмет на базовом уровне, выделен 1 </w:t>
      </w:r>
      <w:r w:rsidR="00583DFB" w:rsidRPr="008C3F6A">
        <w:rPr>
          <w:color w:val="auto"/>
          <w:szCs w:val="24"/>
        </w:rPr>
        <w:t xml:space="preserve">(один) </w:t>
      </w:r>
      <w:r w:rsidRPr="008C3F6A">
        <w:rPr>
          <w:color w:val="auto"/>
          <w:szCs w:val="24"/>
        </w:rPr>
        <w:t>час в неделю, на углубленном уровне предмет не изучается.</w:t>
      </w:r>
    </w:p>
    <w:p w14:paraId="27C8C2F3" w14:textId="67AD1BED" w:rsidR="00081EC8" w:rsidRPr="008C3F6A" w:rsidRDefault="00B57FC1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Государственн</w:t>
      </w:r>
      <w:r w:rsidR="00081EC8" w:rsidRPr="008C3F6A">
        <w:rPr>
          <w:color w:val="auto"/>
          <w:szCs w:val="24"/>
        </w:rPr>
        <w:t xml:space="preserve">ыми программами по учебному предмету/дисциплине «Астрономия» определен перечень практических работ, необходимых для обеспечения реализации Государственных образовательных стандартов основного и среднего (полного) общего образования. Учитель/преподаватель, учитывая материальную базу физического кабинета учебного заведения, может выполнять практические работы в том числе с использованием интерактивных компьютерных моделей, виртуальных симуляций, перечень которых представлен в </w:t>
      </w:r>
      <w:r w:rsidRPr="008C3F6A">
        <w:rPr>
          <w:color w:val="auto"/>
          <w:szCs w:val="24"/>
        </w:rPr>
        <w:t>Государственн</w:t>
      </w:r>
      <w:r w:rsidR="00081EC8" w:rsidRPr="008C3F6A">
        <w:rPr>
          <w:color w:val="auto"/>
          <w:szCs w:val="24"/>
        </w:rPr>
        <w:t>ой программе по учебному предмету</w:t>
      </w:r>
      <w:r w:rsidR="009700EF" w:rsidRPr="008C3F6A">
        <w:rPr>
          <w:color w:val="auto"/>
          <w:szCs w:val="24"/>
        </w:rPr>
        <w:t>/дисциплине</w:t>
      </w:r>
      <w:r w:rsidR="00081EC8" w:rsidRPr="008C3F6A">
        <w:rPr>
          <w:color w:val="auto"/>
          <w:szCs w:val="24"/>
        </w:rPr>
        <w:t xml:space="preserve"> «Астрономия».</w:t>
      </w:r>
    </w:p>
    <w:p w14:paraId="5BEB9F8B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 xml:space="preserve">Основной учебный материал должен быть усвоен обучающимися на уроке. Основная </w:t>
      </w:r>
      <w:r w:rsidRPr="008C3F6A">
        <w:rPr>
          <w:color w:val="auto"/>
          <w:szCs w:val="24"/>
        </w:rPr>
        <w:lastRenderedPageBreak/>
        <w:t>функция домашнего задания – закрепление знаний и умений. Для домашнего задания может предлагаться учебный материал, который усвоен на учебных занятиях. С целью предупреждения перегрузки обучающихся учитель должен следить за тем, чтобы объем домашнего задания соответствовал санитарным нормам, объяснять на уроке/занятии содержание, порядок и приемы его выполнения. Задания повышенного уровня сложности, творческие задания могут предлагаться для самостоятельного выполнения обучающимся только по их желанию. Домашние задания должны быть вариативными: обязательные задания для всего класса и задания по выбору (для мотивированных обучающихся). Цель обязательных заданий – закрепление теоретических знаний и практических умений, полученных на уроке. Целью заданий по выбору является стимулирование учебной самостоятельности, творческого применения полученных знаний, как правило, в нестандартных учебных ситуациях, комплексное применение умений и навыков, а также развитие интереса к учебному предмету для формирования предпрофильных предпочтений обучающихся.</w:t>
      </w:r>
    </w:p>
    <w:p w14:paraId="79548B55" w14:textId="77777777" w:rsidR="00EC0BD2" w:rsidRPr="008C3F6A" w:rsidRDefault="00EC0BD2" w:rsidP="00122A6C">
      <w:pPr>
        <w:widowControl w:val="0"/>
        <w:tabs>
          <w:tab w:val="left" w:pos="936"/>
        </w:tabs>
        <w:spacing w:after="0" w:line="240" w:lineRule="auto"/>
        <w:ind w:right="0" w:firstLine="709"/>
        <w:jc w:val="left"/>
        <w:rPr>
          <w:color w:val="auto"/>
          <w:szCs w:val="24"/>
        </w:rPr>
      </w:pPr>
      <w:r w:rsidRPr="008C3F6A">
        <w:rPr>
          <w:bCs/>
          <w:color w:val="auto"/>
          <w:szCs w:val="24"/>
        </w:rPr>
        <w:t>Рекомендации по дозировке домашнего задания:</w:t>
      </w:r>
    </w:p>
    <w:p w14:paraId="3B72350A" w14:textId="58558F19" w:rsidR="00EC0BD2" w:rsidRPr="008C3F6A" w:rsidRDefault="00EC0BD2" w:rsidP="00122A6C">
      <w:pPr>
        <w:pStyle w:val="a4"/>
        <w:widowControl w:val="0"/>
        <w:numPr>
          <w:ilvl w:val="0"/>
          <w:numId w:val="13"/>
        </w:numPr>
        <w:tabs>
          <w:tab w:val="left" w:pos="936"/>
        </w:tabs>
        <w:spacing w:after="0" w:line="240" w:lineRule="auto"/>
        <w:ind w:left="0" w:right="0" w:firstLine="709"/>
        <w:contextualSpacing w:val="0"/>
        <w:rPr>
          <w:color w:val="auto"/>
          <w:szCs w:val="24"/>
        </w:rPr>
      </w:pPr>
      <w:r w:rsidRPr="008C3F6A">
        <w:rPr>
          <w:bCs/>
          <w:color w:val="auto"/>
          <w:szCs w:val="24"/>
        </w:rPr>
        <w:t>Объем:</w:t>
      </w:r>
      <w:r w:rsidRPr="008C3F6A">
        <w:rPr>
          <w:color w:val="auto"/>
          <w:szCs w:val="24"/>
        </w:rPr>
        <w:t xml:space="preserve"> до 2-х параграфов и 2-х задач. Письменная часть ограничивается решением задач. Объем письменной работы не должен превышать 30</w:t>
      </w:r>
      <w:r w:rsidR="009700EF" w:rsidRPr="008C3F6A">
        <w:rPr>
          <w:color w:val="auto"/>
          <w:szCs w:val="24"/>
        </w:rPr>
        <w:t> </w:t>
      </w:r>
      <w:r w:rsidRPr="008C3F6A">
        <w:rPr>
          <w:color w:val="auto"/>
          <w:szCs w:val="24"/>
        </w:rPr>
        <w:t>% от объема работы в классе.</w:t>
      </w:r>
    </w:p>
    <w:p w14:paraId="27698F89" w14:textId="733B9DFD" w:rsidR="00EC0BD2" w:rsidRPr="008C3F6A" w:rsidRDefault="00EC0BD2" w:rsidP="00122A6C">
      <w:pPr>
        <w:pStyle w:val="a4"/>
        <w:widowControl w:val="0"/>
        <w:numPr>
          <w:ilvl w:val="0"/>
          <w:numId w:val="13"/>
        </w:numPr>
        <w:tabs>
          <w:tab w:val="left" w:pos="936"/>
        </w:tabs>
        <w:spacing w:after="0" w:line="240" w:lineRule="auto"/>
        <w:ind w:left="0" w:right="0" w:firstLine="709"/>
        <w:contextualSpacing w:val="0"/>
        <w:rPr>
          <w:color w:val="auto"/>
          <w:szCs w:val="24"/>
        </w:rPr>
      </w:pPr>
      <w:r w:rsidRPr="008C3F6A">
        <w:rPr>
          <w:bCs/>
          <w:color w:val="auto"/>
          <w:szCs w:val="24"/>
        </w:rPr>
        <w:t>Нормы времени:</w:t>
      </w:r>
      <w:r w:rsidRPr="008C3F6A">
        <w:rPr>
          <w:color w:val="auto"/>
          <w:szCs w:val="24"/>
        </w:rPr>
        <w:t xml:space="preserve"> </w:t>
      </w:r>
      <w:r w:rsidR="009700EF" w:rsidRPr="008C3F6A">
        <w:rPr>
          <w:color w:val="auto"/>
          <w:szCs w:val="24"/>
        </w:rPr>
        <w:t>11</w:t>
      </w:r>
      <w:r w:rsidRPr="008C3F6A">
        <w:rPr>
          <w:color w:val="auto"/>
          <w:szCs w:val="24"/>
        </w:rPr>
        <w:t xml:space="preserve"> классы</w:t>
      </w:r>
      <w:r w:rsidR="00122A6C" w:rsidRPr="008C3F6A">
        <w:rPr>
          <w:color w:val="auto"/>
          <w:szCs w:val="24"/>
        </w:rPr>
        <w:t xml:space="preserve"> – </w:t>
      </w:r>
      <w:r w:rsidRPr="008C3F6A">
        <w:rPr>
          <w:color w:val="auto"/>
          <w:szCs w:val="24"/>
        </w:rPr>
        <w:t>до 50 минут.</w:t>
      </w:r>
    </w:p>
    <w:p w14:paraId="17B43883" w14:textId="3EB59D05" w:rsidR="00EC0BD2" w:rsidRPr="008C3F6A" w:rsidRDefault="00EC0BD2" w:rsidP="00122A6C">
      <w:pPr>
        <w:pStyle w:val="a4"/>
        <w:widowControl w:val="0"/>
        <w:numPr>
          <w:ilvl w:val="0"/>
          <w:numId w:val="13"/>
        </w:numPr>
        <w:tabs>
          <w:tab w:val="left" w:pos="936"/>
        </w:tabs>
        <w:spacing w:after="0" w:line="240" w:lineRule="auto"/>
        <w:ind w:left="0" w:right="0" w:firstLine="709"/>
        <w:contextualSpacing w:val="0"/>
        <w:rPr>
          <w:color w:val="auto"/>
          <w:szCs w:val="24"/>
        </w:rPr>
      </w:pPr>
      <w:r w:rsidRPr="008C3F6A">
        <w:rPr>
          <w:bCs/>
          <w:color w:val="auto"/>
          <w:szCs w:val="24"/>
        </w:rPr>
        <w:t>Не рекомендуется</w:t>
      </w:r>
      <w:r w:rsidRPr="008C3F6A">
        <w:rPr>
          <w:color w:val="auto"/>
          <w:szCs w:val="24"/>
        </w:rPr>
        <w:t xml:space="preserve"> задавать задание в день проведения контрольной работы.</w:t>
      </w:r>
    </w:p>
    <w:p w14:paraId="77E8C6D6" w14:textId="77777777" w:rsidR="003C5E37" w:rsidRPr="008C3F6A" w:rsidRDefault="003C5E37" w:rsidP="00122A6C">
      <w:pPr>
        <w:pStyle w:val="2"/>
        <w:keepNext w:val="0"/>
        <w:keepLines w:val="0"/>
        <w:widowControl w:val="0"/>
        <w:tabs>
          <w:tab w:val="left" w:pos="936"/>
        </w:tabs>
        <w:spacing w:after="0" w:line="240" w:lineRule="auto"/>
        <w:ind w:left="0" w:right="0" w:firstLine="709"/>
        <w:rPr>
          <w:b w:val="0"/>
          <w:color w:val="auto"/>
          <w:szCs w:val="24"/>
        </w:rPr>
      </w:pPr>
    </w:p>
    <w:p w14:paraId="38210A5C" w14:textId="224334FF" w:rsidR="00081EC8" w:rsidRPr="008C3F6A" w:rsidRDefault="00081EC8" w:rsidP="00122A6C">
      <w:pPr>
        <w:pStyle w:val="2"/>
        <w:keepNext w:val="0"/>
        <w:keepLines w:val="0"/>
        <w:widowControl w:val="0"/>
        <w:tabs>
          <w:tab w:val="left" w:pos="93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8C3F6A">
        <w:rPr>
          <w:color w:val="auto"/>
          <w:szCs w:val="24"/>
        </w:rPr>
        <w:t>VI. Рекомендации по организации методической работы</w:t>
      </w:r>
      <w:r w:rsidR="00122A6C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>и повышению профессиональной компетентности педагогов</w:t>
      </w:r>
    </w:p>
    <w:p w14:paraId="669746C2" w14:textId="77777777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 xml:space="preserve">В целях повышения профессиональной компетентности учителей/преподавателей необходимо включать в планы работы городских (районных) методических объединений учителей </w:t>
      </w:r>
      <w:r w:rsidR="003C5E37" w:rsidRPr="008C3F6A">
        <w:rPr>
          <w:color w:val="auto"/>
          <w:szCs w:val="24"/>
        </w:rPr>
        <w:t>астрономии</w:t>
      </w:r>
      <w:r w:rsidRPr="008C3F6A">
        <w:rPr>
          <w:color w:val="auto"/>
          <w:szCs w:val="24"/>
        </w:rPr>
        <w:t xml:space="preserve"> семинары по следующим направлениям:</w:t>
      </w:r>
    </w:p>
    <w:p w14:paraId="54826A6D" w14:textId="5300DBBE" w:rsidR="003C5E37" w:rsidRPr="008C3F6A" w:rsidRDefault="003C5E37" w:rsidP="00122A6C">
      <w:pPr>
        <w:pStyle w:val="a5"/>
        <w:widowControl w:val="0"/>
        <w:numPr>
          <w:ilvl w:val="0"/>
          <w:numId w:val="14"/>
        </w:numPr>
        <w:tabs>
          <w:tab w:val="left" w:pos="936"/>
        </w:tabs>
        <w:spacing w:before="0" w:beforeAutospacing="0" w:after="0" w:afterAutospacing="0"/>
        <w:ind w:left="0" w:firstLine="709"/>
        <w:jc w:val="both"/>
      </w:pPr>
      <w:r w:rsidRPr="008C3F6A">
        <w:t xml:space="preserve">Адаптация содержания учебного материала по </w:t>
      </w:r>
      <w:r w:rsidRPr="008C3F6A">
        <w:rPr>
          <w:bCs/>
        </w:rPr>
        <w:t>астрономии</w:t>
      </w:r>
      <w:r w:rsidRPr="008C3F6A">
        <w:t xml:space="preserve"> для обучающихся</w:t>
      </w:r>
      <w:r w:rsidR="00AF70C5" w:rsidRPr="008C3F6A">
        <w:br/>
      </w:r>
      <w:r w:rsidRPr="008C3F6A">
        <w:t xml:space="preserve">с различными образовательными потребностями: методические стратегии индивидуализации обучения через </w:t>
      </w:r>
      <w:r w:rsidRPr="008C3F6A">
        <w:rPr>
          <w:bCs/>
        </w:rPr>
        <w:t>проектно-исследовательскую деятельность</w:t>
      </w:r>
      <w:r w:rsidRPr="008C3F6A">
        <w:t>.</w:t>
      </w:r>
    </w:p>
    <w:p w14:paraId="2A39AB4B" w14:textId="66220743" w:rsidR="003C5E37" w:rsidRPr="008C3F6A" w:rsidRDefault="003C5E37" w:rsidP="00122A6C">
      <w:pPr>
        <w:pStyle w:val="a5"/>
        <w:widowControl w:val="0"/>
        <w:numPr>
          <w:ilvl w:val="0"/>
          <w:numId w:val="14"/>
        </w:numPr>
        <w:tabs>
          <w:tab w:val="left" w:pos="936"/>
        </w:tabs>
        <w:spacing w:before="0" w:beforeAutospacing="0" w:after="0" w:afterAutospacing="0"/>
        <w:ind w:left="0" w:firstLine="709"/>
        <w:jc w:val="both"/>
      </w:pPr>
      <w:r w:rsidRPr="008C3F6A">
        <w:t xml:space="preserve">Профессиональная рефлексия педагога: самоанализ урока </w:t>
      </w:r>
      <w:r w:rsidRPr="008C3F6A">
        <w:rPr>
          <w:bCs/>
        </w:rPr>
        <w:t>астрономии</w:t>
      </w:r>
      <w:r w:rsidRPr="008C3F6A">
        <w:t xml:space="preserve"> как инструмент развития навыков </w:t>
      </w:r>
      <w:r w:rsidRPr="008C3F6A">
        <w:rPr>
          <w:bCs/>
        </w:rPr>
        <w:t>визуализации абстрактных концепций</w:t>
      </w:r>
      <w:r w:rsidRPr="008C3F6A">
        <w:t xml:space="preserve"> и формирования научной картины мира.</w:t>
      </w:r>
    </w:p>
    <w:p w14:paraId="016D31F8" w14:textId="4D9AEE40" w:rsidR="003C5E37" w:rsidRPr="008C3F6A" w:rsidRDefault="003C5E37" w:rsidP="00122A6C">
      <w:pPr>
        <w:pStyle w:val="a5"/>
        <w:widowControl w:val="0"/>
        <w:numPr>
          <w:ilvl w:val="0"/>
          <w:numId w:val="14"/>
        </w:numPr>
        <w:tabs>
          <w:tab w:val="left" w:pos="936"/>
        </w:tabs>
        <w:spacing w:before="0" w:beforeAutospacing="0" w:after="0" w:afterAutospacing="0"/>
        <w:ind w:left="0" w:firstLine="709"/>
        <w:jc w:val="both"/>
      </w:pPr>
      <w:r w:rsidRPr="008C3F6A">
        <w:t xml:space="preserve">Сетевое взаимодействие и обмен педагогическим опытом: создание сообществ учителей </w:t>
      </w:r>
      <w:r w:rsidRPr="008C3F6A">
        <w:rPr>
          <w:bCs/>
        </w:rPr>
        <w:t>астрономии</w:t>
      </w:r>
      <w:r w:rsidRPr="008C3F6A">
        <w:t xml:space="preserve"> для организации </w:t>
      </w:r>
      <w:r w:rsidRPr="008C3F6A">
        <w:rPr>
          <w:bCs/>
        </w:rPr>
        <w:t>совместных дистанционных наблюдений и участия</w:t>
      </w:r>
      <w:r w:rsidR="00AF70C5" w:rsidRPr="008C3F6A">
        <w:rPr>
          <w:bCs/>
        </w:rPr>
        <w:br/>
      </w:r>
      <w:r w:rsidRPr="008C3F6A">
        <w:rPr>
          <w:bCs/>
        </w:rPr>
        <w:t>в проектах (</w:t>
      </w:r>
      <w:proofErr w:type="spellStart"/>
      <w:r w:rsidRPr="008C3F6A">
        <w:rPr>
          <w:bCs/>
        </w:rPr>
        <w:t>Citizen</w:t>
      </w:r>
      <w:proofErr w:type="spellEnd"/>
      <w:r w:rsidRPr="008C3F6A">
        <w:rPr>
          <w:bCs/>
        </w:rPr>
        <w:t xml:space="preserve"> </w:t>
      </w:r>
      <w:proofErr w:type="spellStart"/>
      <w:r w:rsidRPr="008C3F6A">
        <w:rPr>
          <w:bCs/>
        </w:rPr>
        <w:t>Science</w:t>
      </w:r>
      <w:proofErr w:type="spellEnd"/>
      <w:r w:rsidRPr="008C3F6A">
        <w:rPr>
          <w:bCs/>
        </w:rPr>
        <w:t>)</w:t>
      </w:r>
      <w:r w:rsidRPr="008C3F6A">
        <w:t>.</w:t>
      </w:r>
    </w:p>
    <w:p w14:paraId="5522A2C7" w14:textId="711523B8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В целях совершенствования профессиональных компетенций педагогов</w:t>
      </w:r>
      <w:r w:rsidR="00AF70C5" w:rsidRPr="008C3F6A">
        <w:rPr>
          <w:color w:val="auto"/>
          <w:szCs w:val="24"/>
        </w:rPr>
        <w:br/>
      </w:r>
      <w:r w:rsidRPr="008C3F6A">
        <w:rPr>
          <w:color w:val="auto"/>
          <w:szCs w:val="24"/>
        </w:rPr>
        <w:t xml:space="preserve">в </w:t>
      </w:r>
      <w:r w:rsidR="005126A2" w:rsidRPr="008C3F6A">
        <w:rPr>
          <w:color w:val="auto"/>
          <w:szCs w:val="24"/>
        </w:rPr>
        <w:t>2026/27</w:t>
      </w:r>
      <w:r w:rsidR="00122A6C" w:rsidRPr="008C3F6A">
        <w:rPr>
          <w:color w:val="auto"/>
          <w:szCs w:val="24"/>
        </w:rPr>
        <w:t xml:space="preserve"> </w:t>
      </w:r>
      <w:r w:rsidRPr="008C3F6A">
        <w:rPr>
          <w:color w:val="auto"/>
          <w:szCs w:val="24"/>
        </w:rPr>
        <w:t>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</w:t>
      </w:r>
      <w:r w:rsidR="00AF70C5" w:rsidRPr="008C3F6A">
        <w:rPr>
          <w:color w:val="auto"/>
          <w:szCs w:val="24"/>
        </w:rPr>
        <w:t>ам</w:t>
      </w:r>
      <w:r w:rsidRPr="008C3F6A">
        <w:rPr>
          <w:color w:val="auto"/>
          <w:szCs w:val="24"/>
        </w:rPr>
        <w:t>, а также обучающие учебно-методические семинары и вебинары.</w:t>
      </w:r>
    </w:p>
    <w:p w14:paraId="70D80DD0" w14:textId="77777777" w:rsidR="00E30A94" w:rsidRDefault="00E30A94" w:rsidP="00122A6C">
      <w:pPr>
        <w:pStyle w:val="2"/>
        <w:keepNext w:val="0"/>
        <w:keepLines w:val="0"/>
        <w:widowControl w:val="0"/>
        <w:tabs>
          <w:tab w:val="left" w:pos="936"/>
        </w:tabs>
        <w:spacing w:after="0" w:line="240" w:lineRule="auto"/>
        <w:ind w:left="0" w:right="0" w:firstLine="0"/>
        <w:rPr>
          <w:color w:val="auto"/>
          <w:szCs w:val="24"/>
        </w:rPr>
      </w:pPr>
    </w:p>
    <w:p w14:paraId="2CCB822A" w14:textId="77777777" w:rsidR="00081EC8" w:rsidRPr="008C3F6A" w:rsidRDefault="00081EC8" w:rsidP="00122A6C">
      <w:pPr>
        <w:pStyle w:val="2"/>
        <w:keepNext w:val="0"/>
        <w:keepLines w:val="0"/>
        <w:widowControl w:val="0"/>
        <w:tabs>
          <w:tab w:val="left" w:pos="93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8C3F6A">
        <w:rPr>
          <w:color w:val="auto"/>
          <w:szCs w:val="24"/>
        </w:rPr>
        <w:t>VII. Список электронных ресурсов</w:t>
      </w:r>
    </w:p>
    <w:p w14:paraId="164D4A58" w14:textId="25B81AC3" w:rsidR="00081EC8" w:rsidRPr="008C3F6A" w:rsidRDefault="005D51A3" w:rsidP="00122A6C">
      <w:pPr>
        <w:widowControl w:val="0"/>
        <w:numPr>
          <w:ilvl w:val="0"/>
          <w:numId w:val="6"/>
        </w:numPr>
        <w:tabs>
          <w:tab w:val="left" w:pos="936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https://www.minpros.info/</w:t>
      </w:r>
      <w:r w:rsidR="00081EC8" w:rsidRPr="008C3F6A">
        <w:rPr>
          <w:color w:val="auto"/>
          <w:szCs w:val="24"/>
        </w:rPr>
        <w:t xml:space="preserve"> – сайт Министерства просвещения ПМР.</w:t>
      </w:r>
    </w:p>
    <w:p w14:paraId="164018CB" w14:textId="4DE66424" w:rsidR="00081EC8" w:rsidRPr="008C3F6A" w:rsidRDefault="005D51A3" w:rsidP="00122A6C">
      <w:pPr>
        <w:widowControl w:val="0"/>
        <w:numPr>
          <w:ilvl w:val="0"/>
          <w:numId w:val="6"/>
        </w:numPr>
        <w:tabs>
          <w:tab w:val="left" w:pos="936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http://iroipk.idknet.com/</w:t>
      </w:r>
      <w:r w:rsidR="00081EC8" w:rsidRPr="008C3F6A">
        <w:rPr>
          <w:color w:val="auto"/>
          <w:szCs w:val="24"/>
        </w:rPr>
        <w:t xml:space="preserve"> – сайт ГОУ ДПО «ИРОиПК».</w:t>
      </w:r>
    </w:p>
    <w:p w14:paraId="3403D6EC" w14:textId="4EAC7A94" w:rsidR="00081EC8" w:rsidRPr="008C3F6A" w:rsidRDefault="005D51A3" w:rsidP="00122A6C">
      <w:pPr>
        <w:widowControl w:val="0"/>
        <w:numPr>
          <w:ilvl w:val="0"/>
          <w:numId w:val="6"/>
        </w:numPr>
        <w:tabs>
          <w:tab w:val="left" w:pos="936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http://schoolpmr.info/</w:t>
      </w:r>
      <w:r w:rsidR="00081EC8" w:rsidRPr="008C3F6A">
        <w:rPr>
          <w:color w:val="auto"/>
          <w:szCs w:val="24"/>
        </w:rPr>
        <w:t xml:space="preserve"> – </w:t>
      </w:r>
      <w:proofErr w:type="spellStart"/>
      <w:r w:rsidR="00081EC8" w:rsidRPr="008C3F6A">
        <w:rPr>
          <w:color w:val="auto"/>
          <w:szCs w:val="24"/>
        </w:rPr>
        <w:t>субсайт</w:t>
      </w:r>
      <w:proofErr w:type="spellEnd"/>
      <w:r w:rsidR="00081EC8" w:rsidRPr="008C3F6A">
        <w:rPr>
          <w:color w:val="auto"/>
          <w:szCs w:val="24"/>
        </w:rPr>
        <w:t xml:space="preserve"> «Школа Приднестровья».</w:t>
      </w:r>
    </w:p>
    <w:p w14:paraId="1258F7E6" w14:textId="7A2448CA" w:rsidR="00081EC8" w:rsidRPr="008C3F6A" w:rsidRDefault="005D51A3" w:rsidP="00122A6C">
      <w:pPr>
        <w:widowControl w:val="0"/>
        <w:numPr>
          <w:ilvl w:val="0"/>
          <w:numId w:val="6"/>
        </w:numPr>
        <w:tabs>
          <w:tab w:val="left" w:pos="936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3F6A">
        <w:rPr>
          <w:color w:val="auto"/>
          <w:szCs w:val="24"/>
        </w:rPr>
        <w:t>https://edu.gospmr.org/</w:t>
      </w:r>
      <w:r w:rsidR="00081EC8" w:rsidRPr="008C3F6A">
        <w:rPr>
          <w:color w:val="auto"/>
          <w:szCs w:val="24"/>
        </w:rPr>
        <w:t xml:space="preserve"> – сайт «Электронная школа Приднестровья».</w:t>
      </w:r>
    </w:p>
    <w:p w14:paraId="2F5B5C32" w14:textId="77777777" w:rsidR="00EF3853" w:rsidRPr="008C3F6A" w:rsidRDefault="00EF3853" w:rsidP="00122A6C">
      <w:pPr>
        <w:widowControl w:val="0"/>
        <w:tabs>
          <w:tab w:val="left" w:pos="936"/>
        </w:tabs>
        <w:spacing w:after="0" w:line="240" w:lineRule="auto"/>
        <w:ind w:right="0" w:firstLine="709"/>
        <w:jc w:val="center"/>
        <w:rPr>
          <w:color w:val="auto"/>
          <w:szCs w:val="24"/>
        </w:rPr>
      </w:pPr>
    </w:p>
    <w:p w14:paraId="5EECB876" w14:textId="4D435BD4" w:rsidR="00081EC8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jc w:val="right"/>
        <w:rPr>
          <w:color w:val="auto"/>
          <w:szCs w:val="24"/>
        </w:rPr>
      </w:pPr>
      <w:r w:rsidRPr="008C3F6A">
        <w:rPr>
          <w:color w:val="auto"/>
          <w:szCs w:val="24"/>
        </w:rPr>
        <w:t>Составитель</w:t>
      </w:r>
    </w:p>
    <w:p w14:paraId="7E5B2BAF" w14:textId="1AA6E6C6" w:rsidR="009A1F49" w:rsidRPr="008C3F6A" w:rsidRDefault="00081EC8" w:rsidP="00122A6C">
      <w:pPr>
        <w:widowControl w:val="0"/>
        <w:tabs>
          <w:tab w:val="left" w:pos="936"/>
        </w:tabs>
        <w:spacing w:after="0" w:line="240" w:lineRule="auto"/>
        <w:ind w:right="0" w:firstLine="709"/>
        <w:jc w:val="right"/>
        <w:rPr>
          <w:color w:val="auto"/>
          <w:szCs w:val="24"/>
        </w:rPr>
      </w:pPr>
      <w:r w:rsidRPr="008C3F6A">
        <w:rPr>
          <w:b/>
          <w:i/>
          <w:color w:val="auto"/>
          <w:szCs w:val="24"/>
        </w:rPr>
        <w:t>О.</w:t>
      </w:r>
      <w:r w:rsidR="009700EF" w:rsidRPr="008C3F6A">
        <w:rPr>
          <w:b/>
          <w:i/>
          <w:color w:val="auto"/>
          <w:szCs w:val="24"/>
        </w:rPr>
        <w:t xml:space="preserve"> </w:t>
      </w:r>
      <w:r w:rsidRPr="008C3F6A">
        <w:rPr>
          <w:b/>
          <w:i/>
          <w:color w:val="auto"/>
          <w:szCs w:val="24"/>
        </w:rPr>
        <w:t>В. Городецкий</w:t>
      </w:r>
      <w:r w:rsidRPr="008C3F6A">
        <w:rPr>
          <w:i/>
          <w:color w:val="auto"/>
          <w:szCs w:val="24"/>
        </w:rPr>
        <w:t>, главный методист</w:t>
      </w:r>
      <w:r w:rsidR="009700EF" w:rsidRPr="008C3F6A">
        <w:rPr>
          <w:i/>
          <w:color w:val="auto"/>
          <w:szCs w:val="24"/>
        </w:rPr>
        <w:br/>
      </w:r>
      <w:r w:rsidRPr="008C3F6A">
        <w:rPr>
          <w:i/>
          <w:color w:val="auto"/>
          <w:szCs w:val="24"/>
        </w:rPr>
        <w:t>кафедры общеобразовательных дисциплин</w:t>
      </w:r>
      <w:r w:rsidR="009700EF" w:rsidRPr="008C3F6A">
        <w:rPr>
          <w:i/>
          <w:color w:val="auto"/>
          <w:szCs w:val="24"/>
        </w:rPr>
        <w:br/>
      </w:r>
      <w:r w:rsidRPr="008C3F6A">
        <w:rPr>
          <w:i/>
          <w:color w:val="auto"/>
          <w:szCs w:val="24"/>
        </w:rPr>
        <w:t>и дополнительного образования ГОУ ДПО «ИРОиПК»</w:t>
      </w:r>
    </w:p>
    <w:sectPr w:rsidR="009A1F49" w:rsidRPr="008C3F6A" w:rsidSect="00AF70C5">
      <w:foot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8F109" w14:textId="77777777" w:rsidR="000F517E" w:rsidRDefault="000F517E" w:rsidP="00122A6C">
      <w:pPr>
        <w:spacing w:after="0" w:line="240" w:lineRule="auto"/>
      </w:pPr>
      <w:r>
        <w:separator/>
      </w:r>
    </w:p>
  </w:endnote>
  <w:endnote w:type="continuationSeparator" w:id="0">
    <w:p w14:paraId="3B5456FC" w14:textId="77777777" w:rsidR="000F517E" w:rsidRDefault="000F517E" w:rsidP="0012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1303199040"/>
      <w:docPartObj>
        <w:docPartGallery w:val="Page Numbers (Bottom of Page)"/>
        <w:docPartUnique/>
      </w:docPartObj>
    </w:sdtPr>
    <w:sdtEndPr/>
    <w:sdtContent>
      <w:p w14:paraId="2C5014F4" w14:textId="064CAEB3" w:rsidR="00122A6C" w:rsidRPr="00122A6C" w:rsidRDefault="00122A6C" w:rsidP="00122A6C">
        <w:pPr>
          <w:pStyle w:val="aa"/>
          <w:jc w:val="right"/>
          <w:rPr>
            <w:sz w:val="22"/>
          </w:rPr>
        </w:pPr>
        <w:r w:rsidRPr="00122A6C">
          <w:rPr>
            <w:sz w:val="22"/>
          </w:rPr>
          <w:fldChar w:fldCharType="begin"/>
        </w:r>
        <w:r w:rsidRPr="00122A6C">
          <w:rPr>
            <w:sz w:val="22"/>
          </w:rPr>
          <w:instrText>PAGE   \* MERGEFORMAT</w:instrText>
        </w:r>
        <w:r w:rsidRPr="00122A6C">
          <w:rPr>
            <w:sz w:val="22"/>
          </w:rPr>
          <w:fldChar w:fldCharType="separate"/>
        </w:r>
        <w:r w:rsidR="00B91D57">
          <w:rPr>
            <w:noProof/>
            <w:sz w:val="22"/>
          </w:rPr>
          <w:t>5</w:t>
        </w:r>
        <w:r w:rsidRPr="00122A6C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4842C" w14:textId="77777777" w:rsidR="000F517E" w:rsidRDefault="000F517E" w:rsidP="00122A6C">
      <w:pPr>
        <w:spacing w:after="0" w:line="240" w:lineRule="auto"/>
      </w:pPr>
      <w:r>
        <w:separator/>
      </w:r>
    </w:p>
  </w:footnote>
  <w:footnote w:type="continuationSeparator" w:id="0">
    <w:p w14:paraId="4AD87426" w14:textId="77777777" w:rsidR="000F517E" w:rsidRDefault="000F517E" w:rsidP="00122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30EE3"/>
    <w:multiLevelType w:val="hybridMultilevel"/>
    <w:tmpl w:val="9EF6E142"/>
    <w:lvl w:ilvl="0" w:tplc="3DA8CB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8E622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52F54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56EC6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AF76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4B8A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CDC6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6C818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48EE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E1FAD"/>
    <w:multiLevelType w:val="hybridMultilevel"/>
    <w:tmpl w:val="EDDA4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72F2"/>
    <w:multiLevelType w:val="hybridMultilevel"/>
    <w:tmpl w:val="FE128602"/>
    <w:lvl w:ilvl="0" w:tplc="6446263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8186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E793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0699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AE97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41F6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66F9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A45A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E7B34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52478A"/>
    <w:multiLevelType w:val="multilevel"/>
    <w:tmpl w:val="9532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35AA2"/>
    <w:multiLevelType w:val="hybridMultilevel"/>
    <w:tmpl w:val="EB42E1EC"/>
    <w:lvl w:ilvl="0" w:tplc="24FE686C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4372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E348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6E63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2DCB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A6B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00E1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E8806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258F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C32AC6"/>
    <w:multiLevelType w:val="hybridMultilevel"/>
    <w:tmpl w:val="566E26B4"/>
    <w:lvl w:ilvl="0" w:tplc="117E78C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27AE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0FFA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04FD2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C83A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14C9C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8C9B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AC77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4273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14523A"/>
    <w:multiLevelType w:val="hybridMultilevel"/>
    <w:tmpl w:val="978AFF7C"/>
    <w:lvl w:ilvl="0" w:tplc="D58AAA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C5C6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8E980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5A1D4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C0CA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60EA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ACA8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82DA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487C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032646"/>
    <w:multiLevelType w:val="hybridMultilevel"/>
    <w:tmpl w:val="FDF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2745C"/>
    <w:multiLevelType w:val="hybridMultilevel"/>
    <w:tmpl w:val="8CD8D432"/>
    <w:lvl w:ilvl="0" w:tplc="268C37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A43E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079A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8657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CF892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3255F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E19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04B5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848F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9C175B"/>
    <w:multiLevelType w:val="hybridMultilevel"/>
    <w:tmpl w:val="7E38AE9E"/>
    <w:lvl w:ilvl="0" w:tplc="8C54F3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ED82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E6649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47FE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EFD3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08FA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C104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928D5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645C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E7097E"/>
    <w:multiLevelType w:val="hybridMultilevel"/>
    <w:tmpl w:val="BF1C0C28"/>
    <w:lvl w:ilvl="0" w:tplc="BEE2580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8622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A84D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F074C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06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EA4E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9678F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4CBC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E636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D30B08"/>
    <w:multiLevelType w:val="multilevel"/>
    <w:tmpl w:val="E97E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E300B"/>
    <w:multiLevelType w:val="multilevel"/>
    <w:tmpl w:val="B8365E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B45C93"/>
    <w:multiLevelType w:val="multilevel"/>
    <w:tmpl w:val="81DE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3"/>
  </w:num>
  <w:num w:numId="11">
    <w:abstractNumId w:val="13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C8"/>
    <w:rsid w:val="00081EC8"/>
    <w:rsid w:val="000F517E"/>
    <w:rsid w:val="00122A6C"/>
    <w:rsid w:val="00141B18"/>
    <w:rsid w:val="001A068D"/>
    <w:rsid w:val="003C5E37"/>
    <w:rsid w:val="003E1932"/>
    <w:rsid w:val="005126A2"/>
    <w:rsid w:val="00583DFB"/>
    <w:rsid w:val="00593655"/>
    <w:rsid w:val="005D51A3"/>
    <w:rsid w:val="008C3F6A"/>
    <w:rsid w:val="009302B1"/>
    <w:rsid w:val="009700EF"/>
    <w:rsid w:val="009A1F49"/>
    <w:rsid w:val="009C246B"/>
    <w:rsid w:val="009E368A"/>
    <w:rsid w:val="00A201C7"/>
    <w:rsid w:val="00AB58D6"/>
    <w:rsid w:val="00AF70C5"/>
    <w:rsid w:val="00B57FC1"/>
    <w:rsid w:val="00B91D57"/>
    <w:rsid w:val="00B95392"/>
    <w:rsid w:val="00C60E3F"/>
    <w:rsid w:val="00C8717B"/>
    <w:rsid w:val="00C93213"/>
    <w:rsid w:val="00D3139B"/>
    <w:rsid w:val="00DA2547"/>
    <w:rsid w:val="00E30A94"/>
    <w:rsid w:val="00EB0D2D"/>
    <w:rsid w:val="00EC0BD2"/>
    <w:rsid w:val="00EF3853"/>
    <w:rsid w:val="00F0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648E"/>
  <w15:chartTrackingRefBased/>
  <w15:docId w15:val="{84C44ABC-09DA-40FF-9BF8-6A668656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EC8"/>
    <w:pPr>
      <w:spacing w:after="5" w:line="286" w:lineRule="auto"/>
      <w:ind w:right="4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81EC8"/>
    <w:pPr>
      <w:keepNext/>
      <w:keepLines/>
      <w:spacing w:after="23" w:line="271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081EC8"/>
    <w:pPr>
      <w:keepNext/>
      <w:keepLines/>
      <w:spacing w:after="23" w:line="271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E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EC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1EC8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No Spacing"/>
    <w:uiPriority w:val="1"/>
    <w:qFormat/>
    <w:rsid w:val="00B57FC1"/>
    <w:pPr>
      <w:spacing w:after="0" w:line="240" w:lineRule="auto"/>
    </w:pPr>
    <w:rPr>
      <w:rFonts w:ascii="Times New Roman" w:hAnsi="Times New Roman" w:cs="Times New Roman"/>
      <w:sz w:val="20"/>
      <w:szCs w:val="24"/>
    </w:rPr>
  </w:style>
  <w:style w:type="paragraph" w:styleId="a4">
    <w:name w:val="List Paragraph"/>
    <w:basedOn w:val="a"/>
    <w:uiPriority w:val="34"/>
    <w:qFormat/>
    <w:rsid w:val="00B57FC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C5E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C5E37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my-2">
    <w:name w:val="my-2"/>
    <w:basedOn w:val="a"/>
    <w:rsid w:val="005D51A3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text-box-trim-both">
    <w:name w:val="text-box-trim-both"/>
    <w:basedOn w:val="a0"/>
    <w:rsid w:val="005D51A3"/>
  </w:style>
  <w:style w:type="character" w:customStyle="1" w:styleId="inline-flex">
    <w:name w:val="inline-flex"/>
    <w:basedOn w:val="a0"/>
    <w:rsid w:val="005D51A3"/>
  </w:style>
  <w:style w:type="character" w:styleId="a6">
    <w:name w:val="Hyperlink"/>
    <w:basedOn w:val="a0"/>
    <w:uiPriority w:val="99"/>
    <w:unhideWhenUsed/>
    <w:rsid w:val="005D51A3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F385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93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22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2A6C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2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2A6C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310</cp:lastModifiedBy>
  <cp:revision>7</cp:revision>
  <dcterms:created xsi:type="dcterms:W3CDTF">2026-03-08T21:04:00Z</dcterms:created>
  <dcterms:modified xsi:type="dcterms:W3CDTF">2026-06-12T07:59:00Z</dcterms:modified>
</cp:coreProperties>
</file>