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99BBF" w14:textId="77777777" w:rsidR="00643B0B" w:rsidRDefault="003B51C4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МИНИСТЕРСТВО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ПРОСВЕЩЕНИЯ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D5BC7" w14:textId="5A18FC08" w:rsidR="00ED26C2" w:rsidRPr="00E05CF8" w:rsidRDefault="003B51C4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ПРИДНЕСТРОВСКОЙ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МОЛДАВСКОЙ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РЕСПУБЛИКИ</w:t>
      </w:r>
    </w:p>
    <w:p w14:paraId="67240977" w14:textId="77777777" w:rsidR="00643B0B" w:rsidRDefault="003B51C4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ГОУ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ДПО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«ИНСТИТУТ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РАЗВИТИЯ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6C4A5" w14:textId="3928A3E3" w:rsidR="003B51C4" w:rsidRPr="00E05CF8" w:rsidRDefault="003B51C4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ПОВЫШЕНИЯ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КВАЛИФИКАЦИИ»</w:t>
      </w:r>
    </w:p>
    <w:p w14:paraId="50561CE3" w14:textId="77777777" w:rsidR="00E33873" w:rsidRPr="00E05CF8" w:rsidRDefault="00E33873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25788C" w14:textId="77777777" w:rsidR="00C75C81" w:rsidRPr="00E05CF8" w:rsidRDefault="00C75C81" w:rsidP="00E05CF8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29F0536" w14:textId="77777777" w:rsidR="00E33873" w:rsidRPr="00E05CF8" w:rsidRDefault="00E33873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3F15AFFA" w:rsidR="003B51C4" w:rsidRDefault="003B51C4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0CD8DF" w14:textId="61917810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B7D87B" w14:textId="12639892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E0CB05" w14:textId="3FE50524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031264" w14:textId="1CC99A73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36EDEA" w14:textId="74C7DCBC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C1A86" w14:textId="3798A019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2ADC1" w14:textId="2F5D0A67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64EE42" w14:textId="32B32B4A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908562" w14:textId="77777777" w:rsidR="00E05CF8" w:rsidRP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Pr="00E05CF8" w:rsidRDefault="003B51C4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61AAE795" w:rsidR="003B51C4" w:rsidRPr="00E05CF8" w:rsidRDefault="00F746DB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05CF8">
        <w:rPr>
          <w:rFonts w:ascii="Times New Roman" w:hAnsi="Times New Roman" w:cs="Times New Roman"/>
          <w:b/>
          <w:sz w:val="32"/>
          <w:szCs w:val="24"/>
        </w:rPr>
        <w:t>ГОСУДАРСТВЕННАЯ</w:t>
      </w:r>
      <w:r w:rsidR="00355680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E33873" w:rsidRPr="00E05CF8">
        <w:rPr>
          <w:rFonts w:ascii="Times New Roman" w:hAnsi="Times New Roman" w:cs="Times New Roman"/>
          <w:b/>
          <w:sz w:val="32"/>
          <w:szCs w:val="24"/>
        </w:rPr>
        <w:t>ПРОГРАММА</w:t>
      </w:r>
    </w:p>
    <w:p w14:paraId="35CC13F3" w14:textId="1C233589" w:rsidR="00A835FB" w:rsidRPr="00E05CF8" w:rsidRDefault="00E33873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05CF8">
        <w:rPr>
          <w:rFonts w:ascii="Times New Roman" w:hAnsi="Times New Roman" w:cs="Times New Roman"/>
          <w:b/>
          <w:sz w:val="32"/>
          <w:szCs w:val="24"/>
        </w:rPr>
        <w:t>ПО</w:t>
      </w:r>
      <w:r w:rsidR="00355680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32"/>
          <w:szCs w:val="24"/>
        </w:rPr>
        <w:t>УЧЕБНОМУ</w:t>
      </w:r>
      <w:r w:rsidR="00355680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32"/>
          <w:szCs w:val="24"/>
        </w:rPr>
        <w:t>ПРЕДМЕТУ</w:t>
      </w:r>
    </w:p>
    <w:p w14:paraId="4F5AC528" w14:textId="3C73A682" w:rsidR="003B51C4" w:rsidRPr="00E05CF8" w:rsidRDefault="00A835FB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05CF8">
        <w:rPr>
          <w:rFonts w:ascii="Times New Roman" w:hAnsi="Times New Roman" w:cs="Times New Roman"/>
          <w:b/>
          <w:sz w:val="32"/>
          <w:szCs w:val="24"/>
        </w:rPr>
        <w:t>«ОСНОВЫ</w:t>
      </w:r>
      <w:r w:rsidR="00355680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32"/>
          <w:szCs w:val="24"/>
        </w:rPr>
        <w:t>ЭКОНОМИЧЕСКИХ</w:t>
      </w:r>
      <w:r w:rsidR="00355680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32"/>
          <w:szCs w:val="24"/>
        </w:rPr>
        <w:t>ЗНАНИЙ»</w:t>
      </w:r>
    </w:p>
    <w:p w14:paraId="188708DB" w14:textId="752390B5" w:rsidR="00F746DB" w:rsidRPr="00643B0B" w:rsidRDefault="00F746DB" w:rsidP="00643B0B">
      <w:pPr>
        <w:widowControl w:val="0"/>
        <w:spacing w:before="240" w:line="24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643B0B">
        <w:rPr>
          <w:rFonts w:ascii="Times New Roman" w:hAnsi="Times New Roman" w:cs="Times New Roman"/>
          <w:b/>
          <w:i/>
          <w:sz w:val="32"/>
          <w:szCs w:val="24"/>
        </w:rPr>
        <w:t>БАЗОВЫЙ</w:t>
      </w:r>
      <w:r w:rsidR="00355680" w:rsidRPr="00643B0B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r w:rsidRPr="00643B0B">
        <w:rPr>
          <w:rFonts w:ascii="Times New Roman" w:hAnsi="Times New Roman" w:cs="Times New Roman"/>
          <w:b/>
          <w:i/>
          <w:sz w:val="32"/>
          <w:szCs w:val="24"/>
        </w:rPr>
        <w:t>УРОВЕНЬ</w:t>
      </w:r>
    </w:p>
    <w:p w14:paraId="684A6B77" w14:textId="27D02C0D" w:rsidR="003B51C4" w:rsidRPr="00643B0B" w:rsidRDefault="00E33873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43B0B">
        <w:rPr>
          <w:rFonts w:ascii="Times New Roman" w:hAnsi="Times New Roman" w:cs="Times New Roman"/>
          <w:b/>
          <w:sz w:val="32"/>
          <w:szCs w:val="24"/>
        </w:rPr>
        <w:t>для</w:t>
      </w:r>
      <w:r w:rsidR="00355680" w:rsidRPr="00643B0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A835FB" w:rsidRPr="00643B0B">
        <w:rPr>
          <w:rFonts w:ascii="Times New Roman" w:hAnsi="Times New Roman" w:cs="Times New Roman"/>
          <w:b/>
          <w:sz w:val="32"/>
          <w:szCs w:val="24"/>
        </w:rPr>
        <w:t>10</w:t>
      </w:r>
      <w:r w:rsidR="00355680" w:rsidRPr="00643B0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643B0B">
        <w:rPr>
          <w:rFonts w:ascii="Times New Roman" w:hAnsi="Times New Roman" w:cs="Times New Roman"/>
          <w:b/>
          <w:sz w:val="32"/>
          <w:szCs w:val="24"/>
        </w:rPr>
        <w:t>классов</w:t>
      </w:r>
      <w:r w:rsidR="00355680" w:rsidRPr="00643B0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643B0B">
        <w:rPr>
          <w:rFonts w:ascii="Times New Roman" w:hAnsi="Times New Roman" w:cs="Times New Roman"/>
          <w:b/>
          <w:sz w:val="32"/>
          <w:szCs w:val="24"/>
        </w:rPr>
        <w:t>организаций</w:t>
      </w:r>
      <w:r w:rsidR="00355680" w:rsidRPr="00643B0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643B0B">
        <w:rPr>
          <w:rFonts w:ascii="Times New Roman" w:hAnsi="Times New Roman" w:cs="Times New Roman"/>
          <w:b/>
          <w:sz w:val="32"/>
          <w:szCs w:val="24"/>
        </w:rPr>
        <w:t>общего</w:t>
      </w:r>
      <w:r w:rsidR="00355680" w:rsidRPr="00643B0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B51C4" w:rsidRPr="00643B0B">
        <w:rPr>
          <w:rFonts w:ascii="Times New Roman" w:hAnsi="Times New Roman" w:cs="Times New Roman"/>
          <w:b/>
          <w:sz w:val="32"/>
          <w:szCs w:val="24"/>
        </w:rPr>
        <w:t>образования</w:t>
      </w:r>
    </w:p>
    <w:p w14:paraId="0A09AF91" w14:textId="19DFA77C" w:rsidR="003B51C4" w:rsidRPr="00643B0B" w:rsidRDefault="003B51C4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43B0B">
        <w:rPr>
          <w:rFonts w:ascii="Times New Roman" w:hAnsi="Times New Roman" w:cs="Times New Roman"/>
          <w:b/>
          <w:sz w:val="32"/>
          <w:szCs w:val="24"/>
        </w:rPr>
        <w:t>Приднестровской</w:t>
      </w:r>
      <w:r w:rsidR="00355680" w:rsidRPr="00643B0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643B0B">
        <w:rPr>
          <w:rFonts w:ascii="Times New Roman" w:hAnsi="Times New Roman" w:cs="Times New Roman"/>
          <w:b/>
          <w:sz w:val="32"/>
          <w:szCs w:val="24"/>
        </w:rPr>
        <w:t>Молдавской</w:t>
      </w:r>
      <w:r w:rsidR="00355680" w:rsidRPr="00643B0B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643B0B">
        <w:rPr>
          <w:rFonts w:ascii="Times New Roman" w:hAnsi="Times New Roman" w:cs="Times New Roman"/>
          <w:b/>
          <w:sz w:val="32"/>
          <w:szCs w:val="24"/>
        </w:rPr>
        <w:t>Республики</w:t>
      </w:r>
    </w:p>
    <w:p w14:paraId="30A10067" w14:textId="77777777" w:rsidR="00E33873" w:rsidRPr="00E05CF8" w:rsidRDefault="00E33873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14:paraId="395486D9" w14:textId="77777777" w:rsidR="00E33873" w:rsidRPr="00E05CF8" w:rsidRDefault="00E33873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B84F5" w14:textId="77777777" w:rsidR="00A550D7" w:rsidRPr="00E05CF8" w:rsidRDefault="00A550D7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C60D0B" w14:textId="77777777" w:rsidR="00E33873" w:rsidRPr="00E05CF8" w:rsidRDefault="00E33873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EF5383" w14:textId="77777777" w:rsidR="00E33873" w:rsidRPr="00E05CF8" w:rsidRDefault="00E33873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B19BD" w14:textId="77777777" w:rsidR="00E33873" w:rsidRPr="00E05CF8" w:rsidRDefault="00E33873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174FF7" w14:textId="77777777" w:rsidR="00E33873" w:rsidRPr="00E05CF8" w:rsidRDefault="00E33873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74E62B" w14:textId="77777777" w:rsidR="00FE0F16" w:rsidRPr="00E05CF8" w:rsidRDefault="00FE0F16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AEEF0A" w14:textId="77777777" w:rsidR="00FE0F16" w:rsidRPr="00E05CF8" w:rsidRDefault="00FE0F16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15305F" w14:textId="77777777" w:rsidR="00FE0F16" w:rsidRPr="00E05CF8" w:rsidRDefault="00FE0F16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DE4F32" w14:textId="77777777" w:rsidR="00FE0F16" w:rsidRPr="00E05CF8" w:rsidRDefault="00FE0F16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910382" w14:textId="77777777" w:rsidR="00FE0F16" w:rsidRPr="00E05CF8" w:rsidRDefault="00FE0F16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4083F8" w14:textId="77777777" w:rsidR="00FE0F16" w:rsidRPr="00E05CF8" w:rsidRDefault="00FE0F16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1390BE" w14:textId="77777777" w:rsidR="00FE0F16" w:rsidRPr="00E05CF8" w:rsidRDefault="00FE0F16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A4A616" w14:textId="4A0D0244" w:rsidR="00FE0F16" w:rsidRDefault="00FE0F16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1CC729" w14:textId="526885B8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DEC93A" w14:textId="028702EE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8815C4" w14:textId="306CD871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82278" w14:textId="788520D2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490756" w14:textId="33B279B0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F312E7" w14:textId="051CA82F" w:rsid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6CCAE6" w14:textId="77777777" w:rsidR="00E05CF8" w:rsidRPr="00E05CF8" w:rsidRDefault="00E05CF8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EDA66A" w14:textId="77777777" w:rsidR="00E33873" w:rsidRPr="00E05CF8" w:rsidRDefault="00E33873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60974" w14:textId="77777777" w:rsidR="00E33873" w:rsidRPr="00E05CF8" w:rsidRDefault="00E33873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Тирасполь</w:t>
      </w:r>
    </w:p>
    <w:p w14:paraId="5C754B8E" w14:textId="6F74A938" w:rsidR="00E33873" w:rsidRPr="00E05CF8" w:rsidRDefault="00E33873" w:rsidP="00E05CF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202</w:t>
      </w:r>
      <w:r w:rsidR="00F746DB" w:rsidRPr="00E05CF8">
        <w:rPr>
          <w:rFonts w:ascii="Times New Roman" w:hAnsi="Times New Roman" w:cs="Times New Roman"/>
          <w:sz w:val="24"/>
          <w:szCs w:val="24"/>
        </w:rPr>
        <w:t>6</w:t>
      </w:r>
    </w:p>
    <w:p w14:paraId="2E7834E8" w14:textId="0DF92466" w:rsidR="00E33873" w:rsidRPr="00E05CF8" w:rsidRDefault="00E33873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CF8">
        <w:rPr>
          <w:rFonts w:ascii="Times New Roman" w:hAnsi="Times New Roman" w:cs="Times New Roman"/>
          <w:b/>
          <w:sz w:val="24"/>
          <w:szCs w:val="24"/>
        </w:rPr>
        <w:lastRenderedPageBreak/>
        <w:t>Составител</w:t>
      </w:r>
      <w:r w:rsidR="004D415E" w:rsidRPr="00E05CF8">
        <w:rPr>
          <w:rFonts w:ascii="Times New Roman" w:hAnsi="Times New Roman" w:cs="Times New Roman"/>
          <w:b/>
          <w:sz w:val="24"/>
          <w:szCs w:val="24"/>
        </w:rPr>
        <w:t>и</w:t>
      </w:r>
      <w:r w:rsidRPr="00E05CF8">
        <w:rPr>
          <w:rFonts w:ascii="Times New Roman" w:hAnsi="Times New Roman" w:cs="Times New Roman"/>
          <w:b/>
          <w:sz w:val="24"/>
          <w:szCs w:val="24"/>
        </w:rPr>
        <w:t>:</w:t>
      </w:r>
    </w:p>
    <w:p w14:paraId="549277EE" w14:textId="7D282C22" w:rsidR="00E33873" w:rsidRPr="00E05CF8" w:rsidRDefault="00876CD4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b/>
          <w:sz w:val="24"/>
          <w:szCs w:val="24"/>
        </w:rPr>
        <w:t>О.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Г.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Горбатенко,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главный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методист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кафедры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дисциплин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дополнительного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ГОУ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ДПО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«Институт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развития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повышения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квалификации»,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учитель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географии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МОУ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«Тираспольская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средняя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школа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№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18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гимназическими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классами»</w:t>
      </w:r>
      <w:r w:rsidR="00271ACC" w:rsidRPr="00E05CF8">
        <w:rPr>
          <w:rFonts w:ascii="Times New Roman" w:hAnsi="Times New Roman" w:cs="Times New Roman"/>
          <w:sz w:val="24"/>
          <w:szCs w:val="24"/>
        </w:rPr>
        <w:t>;</w:t>
      </w:r>
    </w:p>
    <w:p w14:paraId="1A4BAFE5" w14:textId="60F7FA0E" w:rsidR="006F45D6" w:rsidRPr="00E05CF8" w:rsidRDefault="004D415E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b/>
          <w:sz w:val="24"/>
          <w:szCs w:val="24"/>
        </w:rPr>
        <w:t>И.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Ф.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5CF8">
        <w:rPr>
          <w:rFonts w:ascii="Times New Roman" w:hAnsi="Times New Roman" w:cs="Times New Roman"/>
          <w:b/>
          <w:sz w:val="24"/>
          <w:szCs w:val="24"/>
        </w:rPr>
        <w:t>Кахановская</w:t>
      </w:r>
      <w:proofErr w:type="spellEnd"/>
      <w:r w:rsidRPr="00E05CF8">
        <w:rPr>
          <w:rFonts w:ascii="Times New Roman" w:hAnsi="Times New Roman" w:cs="Times New Roman"/>
          <w:b/>
          <w:sz w:val="24"/>
          <w:szCs w:val="24"/>
        </w:rPr>
        <w:t>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учитель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географии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МОУ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«Тираспольская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средняя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школа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№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18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гимназическими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классами»</w:t>
      </w:r>
      <w:r w:rsidR="00271ACC" w:rsidRPr="00E05CF8">
        <w:rPr>
          <w:rFonts w:ascii="Times New Roman" w:hAnsi="Times New Roman" w:cs="Times New Roman"/>
          <w:sz w:val="24"/>
          <w:szCs w:val="24"/>
        </w:rPr>
        <w:t>;</w:t>
      </w:r>
    </w:p>
    <w:p w14:paraId="64A7A47A" w14:textId="654C66C1" w:rsidR="00E33873" w:rsidRPr="00E05CF8" w:rsidRDefault="00271ACC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b/>
          <w:sz w:val="24"/>
          <w:szCs w:val="24"/>
        </w:rPr>
        <w:t>С.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М.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Кухарь</w:t>
      </w:r>
      <w:r w:rsidRPr="00E05CF8">
        <w:rPr>
          <w:rFonts w:ascii="Times New Roman" w:hAnsi="Times New Roman" w:cs="Times New Roman"/>
          <w:sz w:val="24"/>
          <w:szCs w:val="24"/>
        </w:rPr>
        <w:t>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учитель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географии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МОУ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«Бендерская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средняя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школа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№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11».</w:t>
      </w:r>
    </w:p>
    <w:p w14:paraId="0E5DD6AE" w14:textId="43B568F2" w:rsidR="00643B0B" w:rsidRDefault="00643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6BF86F" w14:textId="6F44015E" w:rsidR="00E33873" w:rsidRPr="00A132FE" w:rsidRDefault="00A132FE" w:rsidP="00A132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A132FE">
        <w:rPr>
          <w:rFonts w:ascii="Times New Roman" w:hAnsi="Times New Roman" w:cs="Times New Roman"/>
          <w:b/>
          <w:sz w:val="24"/>
          <w:szCs w:val="24"/>
        </w:rPr>
        <w:t>ПОЯСНИТЕЛЬНАЯ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A132FE">
        <w:rPr>
          <w:rFonts w:ascii="Times New Roman" w:hAnsi="Times New Roman" w:cs="Times New Roman"/>
          <w:b/>
          <w:sz w:val="24"/>
          <w:szCs w:val="24"/>
        </w:rPr>
        <w:t>ЗАПИСКА</w:t>
      </w:r>
    </w:p>
    <w:p w14:paraId="6E82C9F1" w14:textId="77777777" w:rsidR="00643B0B" w:rsidRDefault="00643B0B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266ABA" w14:textId="43226711" w:rsidR="006F45D6" w:rsidRPr="00E05CF8" w:rsidRDefault="00F746DB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Государственная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программа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учебного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предмета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«</w:t>
      </w:r>
      <w:r w:rsidR="00876CD4" w:rsidRPr="00E05CF8">
        <w:rPr>
          <w:rFonts w:ascii="Times New Roman" w:hAnsi="Times New Roman" w:cs="Times New Roman"/>
          <w:sz w:val="24"/>
          <w:szCs w:val="24"/>
        </w:rPr>
        <w:t>Основы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E05CF8">
        <w:rPr>
          <w:rFonts w:ascii="Times New Roman" w:hAnsi="Times New Roman" w:cs="Times New Roman"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E05CF8">
        <w:rPr>
          <w:rFonts w:ascii="Times New Roman" w:hAnsi="Times New Roman" w:cs="Times New Roman"/>
          <w:sz w:val="24"/>
          <w:szCs w:val="24"/>
        </w:rPr>
        <w:t>знаний</w:t>
      </w:r>
      <w:r w:rsidR="006F45D6" w:rsidRPr="00E05CF8">
        <w:rPr>
          <w:rFonts w:ascii="Times New Roman" w:hAnsi="Times New Roman" w:cs="Times New Roman"/>
          <w:sz w:val="24"/>
          <w:szCs w:val="24"/>
        </w:rPr>
        <w:t>»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E05CF8">
        <w:rPr>
          <w:rFonts w:ascii="Times New Roman" w:hAnsi="Times New Roman" w:cs="Times New Roman"/>
          <w:sz w:val="24"/>
          <w:szCs w:val="24"/>
        </w:rPr>
        <w:t>для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10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классов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организаций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общего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образования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Приднестровской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Молдавской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Республики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(</w:t>
      </w:r>
      <w:r w:rsidRPr="00A132FE">
        <w:rPr>
          <w:rFonts w:ascii="Times New Roman" w:hAnsi="Times New Roman" w:cs="Times New Roman"/>
          <w:i/>
          <w:sz w:val="24"/>
          <w:szCs w:val="24"/>
        </w:rPr>
        <w:t>базовый</w:t>
      </w:r>
      <w:r w:rsidR="003556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2FE">
        <w:rPr>
          <w:rFonts w:ascii="Times New Roman" w:hAnsi="Times New Roman" w:cs="Times New Roman"/>
          <w:i/>
          <w:sz w:val="24"/>
          <w:szCs w:val="24"/>
        </w:rPr>
        <w:t>уровень</w:t>
      </w:r>
      <w:r w:rsidRPr="00E05CF8">
        <w:rPr>
          <w:rFonts w:ascii="Times New Roman" w:hAnsi="Times New Roman" w:cs="Times New Roman"/>
          <w:sz w:val="24"/>
          <w:szCs w:val="24"/>
        </w:rPr>
        <w:t>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132FE">
        <w:rPr>
          <w:rFonts w:ascii="Times New Roman" w:hAnsi="Times New Roman" w:cs="Times New Roman"/>
          <w:sz w:val="24"/>
          <w:szCs w:val="24"/>
        </w:rPr>
        <w:t>(далее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132FE"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132FE">
        <w:rPr>
          <w:rFonts w:ascii="Times New Roman" w:hAnsi="Times New Roman" w:cs="Times New Roman"/>
          <w:sz w:val="24"/>
          <w:szCs w:val="24"/>
        </w:rPr>
        <w:t>программа)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составлена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соответствии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с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требованиями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стандарта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среднего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(полного)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общего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образования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Приднестровской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Молдавской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Республики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(</w:t>
      </w:r>
      <w:r w:rsidR="00A132FE">
        <w:rPr>
          <w:rFonts w:ascii="Times New Roman" w:hAnsi="Times New Roman" w:cs="Times New Roman"/>
          <w:sz w:val="24"/>
          <w:szCs w:val="24"/>
        </w:rPr>
        <w:t>п</w:t>
      </w:r>
      <w:r w:rsidR="006F45D6" w:rsidRPr="00E05CF8">
        <w:rPr>
          <w:rFonts w:ascii="Times New Roman" w:hAnsi="Times New Roman" w:cs="Times New Roman"/>
          <w:sz w:val="24"/>
          <w:szCs w:val="24"/>
        </w:rPr>
        <w:t>рик</w:t>
      </w:r>
      <w:r w:rsidR="009E443E" w:rsidRPr="00E05CF8">
        <w:rPr>
          <w:rFonts w:ascii="Times New Roman" w:hAnsi="Times New Roman" w:cs="Times New Roman"/>
          <w:sz w:val="24"/>
          <w:szCs w:val="24"/>
        </w:rPr>
        <w:t>аз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E05CF8">
        <w:rPr>
          <w:rFonts w:ascii="Times New Roman" w:hAnsi="Times New Roman" w:cs="Times New Roman"/>
          <w:sz w:val="24"/>
          <w:szCs w:val="24"/>
        </w:rPr>
        <w:t>Министерства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E05CF8">
        <w:rPr>
          <w:rFonts w:ascii="Times New Roman" w:hAnsi="Times New Roman" w:cs="Times New Roman"/>
          <w:sz w:val="24"/>
          <w:szCs w:val="24"/>
        </w:rPr>
        <w:t>просвещения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E05CF8">
        <w:rPr>
          <w:rFonts w:ascii="Times New Roman" w:hAnsi="Times New Roman" w:cs="Times New Roman"/>
          <w:sz w:val="24"/>
          <w:szCs w:val="24"/>
        </w:rPr>
        <w:t>от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E05CF8">
        <w:rPr>
          <w:rFonts w:ascii="Times New Roman" w:hAnsi="Times New Roman" w:cs="Times New Roman"/>
          <w:sz w:val="24"/>
          <w:szCs w:val="24"/>
        </w:rPr>
        <w:t>7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E05CF8">
        <w:rPr>
          <w:rFonts w:ascii="Times New Roman" w:hAnsi="Times New Roman" w:cs="Times New Roman"/>
          <w:sz w:val="24"/>
          <w:szCs w:val="24"/>
        </w:rPr>
        <w:t>мая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E05CF8">
        <w:rPr>
          <w:rFonts w:ascii="Times New Roman" w:hAnsi="Times New Roman" w:cs="Times New Roman"/>
          <w:sz w:val="24"/>
          <w:szCs w:val="24"/>
        </w:rPr>
        <w:t>2021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E05CF8">
        <w:rPr>
          <w:rFonts w:ascii="Times New Roman" w:hAnsi="Times New Roman" w:cs="Times New Roman"/>
          <w:sz w:val="24"/>
          <w:szCs w:val="24"/>
        </w:rPr>
        <w:t>года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№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E05CF8">
        <w:rPr>
          <w:rFonts w:ascii="Times New Roman" w:hAnsi="Times New Roman" w:cs="Times New Roman"/>
          <w:sz w:val="24"/>
          <w:szCs w:val="24"/>
        </w:rPr>
        <w:t>349</w:t>
      </w:r>
      <w:r w:rsidR="006F45D6" w:rsidRPr="00E05CF8">
        <w:rPr>
          <w:rFonts w:ascii="Times New Roman" w:hAnsi="Times New Roman" w:cs="Times New Roman"/>
          <w:sz w:val="24"/>
          <w:szCs w:val="24"/>
        </w:rPr>
        <w:t>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основе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авторской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программы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E05CF8">
        <w:rPr>
          <w:rFonts w:ascii="Times New Roman" w:hAnsi="Times New Roman" w:cs="Times New Roman"/>
          <w:sz w:val="24"/>
          <w:szCs w:val="24"/>
        </w:rPr>
        <w:t>«Основы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E05CF8">
        <w:rPr>
          <w:rFonts w:ascii="Times New Roman" w:hAnsi="Times New Roman" w:cs="Times New Roman"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E05CF8">
        <w:rPr>
          <w:rFonts w:ascii="Times New Roman" w:hAnsi="Times New Roman" w:cs="Times New Roman"/>
          <w:sz w:val="24"/>
          <w:szCs w:val="24"/>
        </w:rPr>
        <w:t>знаний»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E05CF8">
        <w:rPr>
          <w:rFonts w:ascii="Times New Roman" w:hAnsi="Times New Roman" w:cs="Times New Roman"/>
          <w:sz w:val="24"/>
          <w:szCs w:val="24"/>
        </w:rPr>
        <w:t>для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E05CF8">
        <w:rPr>
          <w:rFonts w:ascii="Times New Roman" w:hAnsi="Times New Roman" w:cs="Times New Roman"/>
          <w:sz w:val="24"/>
          <w:szCs w:val="24"/>
        </w:rPr>
        <w:t>организаций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E05CF8">
        <w:rPr>
          <w:rFonts w:ascii="Times New Roman" w:hAnsi="Times New Roman" w:cs="Times New Roman"/>
          <w:sz w:val="24"/>
          <w:szCs w:val="24"/>
        </w:rPr>
        <w:t>общего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E05CF8">
        <w:rPr>
          <w:rFonts w:ascii="Times New Roman" w:hAnsi="Times New Roman" w:cs="Times New Roman"/>
          <w:sz w:val="24"/>
          <w:szCs w:val="24"/>
        </w:rPr>
        <w:t>образования</w:t>
      </w:r>
      <w:r w:rsidR="00A132FE">
        <w:rPr>
          <w:rFonts w:ascii="Times New Roman" w:hAnsi="Times New Roman" w:cs="Times New Roman"/>
          <w:sz w:val="24"/>
          <w:szCs w:val="24"/>
        </w:rPr>
        <w:t>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76CD4" w:rsidRPr="00E05CF8">
        <w:rPr>
          <w:rFonts w:ascii="Times New Roman" w:hAnsi="Times New Roman" w:cs="Times New Roman"/>
          <w:sz w:val="24"/>
          <w:szCs w:val="24"/>
        </w:rPr>
        <w:t>10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класс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/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авт</w:t>
      </w:r>
      <w:r w:rsidR="00A1790A" w:rsidRPr="00E05CF8">
        <w:rPr>
          <w:rFonts w:ascii="Times New Roman" w:hAnsi="Times New Roman" w:cs="Times New Roman"/>
          <w:sz w:val="24"/>
          <w:szCs w:val="24"/>
        </w:rPr>
        <w:t>.</w:t>
      </w:r>
      <w:r w:rsidR="006F45D6" w:rsidRPr="00E05CF8">
        <w:rPr>
          <w:rFonts w:ascii="Times New Roman" w:hAnsi="Times New Roman" w:cs="Times New Roman"/>
          <w:sz w:val="24"/>
          <w:szCs w:val="24"/>
        </w:rPr>
        <w:t>-сост.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Л.</w:t>
      </w:r>
      <w:r w:rsidR="00643B0B">
        <w:rPr>
          <w:rFonts w:ascii="Times New Roman" w:hAnsi="Times New Roman" w:cs="Times New Roman"/>
          <w:sz w:val="24"/>
          <w:szCs w:val="24"/>
        </w:rPr>
        <w:t> </w:t>
      </w:r>
      <w:r w:rsidR="00A93AA5" w:rsidRPr="00E05CF8">
        <w:rPr>
          <w:rFonts w:ascii="Times New Roman" w:hAnsi="Times New Roman" w:cs="Times New Roman"/>
          <w:sz w:val="24"/>
          <w:szCs w:val="24"/>
        </w:rPr>
        <w:t>Г.</w:t>
      </w:r>
      <w:r w:rsidR="00643B0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93AA5" w:rsidRPr="00E05CF8">
        <w:rPr>
          <w:rFonts w:ascii="Times New Roman" w:hAnsi="Times New Roman" w:cs="Times New Roman"/>
          <w:sz w:val="24"/>
          <w:szCs w:val="24"/>
        </w:rPr>
        <w:t>Сенокосова</w:t>
      </w:r>
      <w:proofErr w:type="spellEnd"/>
      <w:r w:rsidR="00A132FE">
        <w:rPr>
          <w:rFonts w:ascii="Times New Roman" w:hAnsi="Times New Roman" w:cs="Times New Roman"/>
          <w:sz w:val="24"/>
          <w:szCs w:val="24"/>
        </w:rPr>
        <w:t>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132FE"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Тирасполь</w:t>
      </w:r>
      <w:r w:rsidR="006F45D6" w:rsidRPr="00E05CF8">
        <w:rPr>
          <w:rFonts w:ascii="Times New Roman" w:hAnsi="Times New Roman" w:cs="Times New Roman"/>
          <w:sz w:val="24"/>
          <w:szCs w:val="24"/>
        </w:rPr>
        <w:t>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2018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год</w:t>
      </w:r>
      <w:r w:rsidR="00A93AA5" w:rsidRPr="00E05CF8">
        <w:rPr>
          <w:rFonts w:ascii="Times New Roman" w:hAnsi="Times New Roman" w:cs="Times New Roman"/>
          <w:sz w:val="24"/>
          <w:szCs w:val="24"/>
        </w:rPr>
        <w:t>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авторской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программы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«Основы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экономики»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для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организаций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ПМР,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реализующих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социально-экономический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профиль</w:t>
      </w:r>
      <w:r w:rsidR="00A132FE">
        <w:rPr>
          <w:rFonts w:ascii="Times New Roman" w:hAnsi="Times New Roman" w:cs="Times New Roman"/>
          <w:sz w:val="24"/>
          <w:szCs w:val="24"/>
        </w:rPr>
        <w:t>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10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класс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/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авт.-сост.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И.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Ф.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A5" w:rsidRPr="00E05CF8">
        <w:rPr>
          <w:rFonts w:ascii="Times New Roman" w:hAnsi="Times New Roman" w:cs="Times New Roman"/>
          <w:sz w:val="24"/>
          <w:szCs w:val="24"/>
        </w:rPr>
        <w:t>Кахановская</w:t>
      </w:r>
      <w:proofErr w:type="spellEnd"/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С.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М.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Кухарь</w:t>
      </w:r>
      <w:r w:rsidR="00643B0B">
        <w:rPr>
          <w:rFonts w:ascii="Times New Roman" w:hAnsi="Times New Roman" w:cs="Times New Roman"/>
          <w:sz w:val="24"/>
          <w:szCs w:val="24"/>
        </w:rPr>
        <w:t xml:space="preserve"> (</w:t>
      </w:r>
      <w:r w:rsidR="00A93AA5" w:rsidRPr="00E05CF8">
        <w:rPr>
          <w:rFonts w:ascii="Times New Roman" w:hAnsi="Times New Roman" w:cs="Times New Roman"/>
          <w:sz w:val="24"/>
          <w:szCs w:val="24"/>
        </w:rPr>
        <w:t>Тирасполь,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2022</w:t>
      </w:r>
      <w:r w:rsidR="00643B0B">
        <w:rPr>
          <w:rFonts w:ascii="Times New Roman" w:hAnsi="Times New Roman" w:cs="Times New Roman"/>
          <w:sz w:val="24"/>
          <w:szCs w:val="24"/>
        </w:rPr>
        <w:t>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E05CF8">
        <w:rPr>
          <w:rFonts w:ascii="Times New Roman" w:hAnsi="Times New Roman" w:cs="Times New Roman"/>
          <w:sz w:val="24"/>
          <w:szCs w:val="24"/>
        </w:rPr>
        <w:t>интеграции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E05CF8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E05CF8">
        <w:rPr>
          <w:rFonts w:ascii="Times New Roman" w:hAnsi="Times New Roman" w:cs="Times New Roman"/>
          <w:sz w:val="24"/>
          <w:szCs w:val="24"/>
        </w:rPr>
        <w:t>компонента.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E05CF8">
        <w:rPr>
          <w:rFonts w:ascii="Times New Roman" w:hAnsi="Times New Roman" w:cs="Times New Roman"/>
          <w:sz w:val="24"/>
          <w:szCs w:val="24"/>
        </w:rPr>
        <w:t>Программа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рассчитана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изучение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E05CF8">
        <w:rPr>
          <w:rFonts w:ascii="Times New Roman" w:hAnsi="Times New Roman" w:cs="Times New Roman"/>
          <w:sz w:val="24"/>
          <w:szCs w:val="24"/>
        </w:rPr>
        <w:t>течени</w:t>
      </w:r>
      <w:r w:rsidR="00A93AA5" w:rsidRPr="00E05CF8">
        <w:rPr>
          <w:rFonts w:ascii="Times New Roman" w:hAnsi="Times New Roman" w:cs="Times New Roman"/>
          <w:sz w:val="24"/>
          <w:szCs w:val="24"/>
        </w:rPr>
        <w:t>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93AA5" w:rsidRPr="00E05CF8">
        <w:rPr>
          <w:rFonts w:ascii="Times New Roman" w:hAnsi="Times New Roman" w:cs="Times New Roman"/>
          <w:sz w:val="24"/>
          <w:szCs w:val="24"/>
        </w:rPr>
        <w:t>1</w:t>
      </w:r>
      <w:r w:rsidR="00643B0B">
        <w:rPr>
          <w:rFonts w:ascii="Times New Roman" w:hAnsi="Times New Roman" w:cs="Times New Roman"/>
          <w:sz w:val="24"/>
          <w:szCs w:val="24"/>
        </w:rPr>
        <w:t> </w:t>
      </w:r>
      <w:r w:rsidR="00A93AA5" w:rsidRPr="00E05CF8">
        <w:rPr>
          <w:rFonts w:ascii="Times New Roman" w:hAnsi="Times New Roman" w:cs="Times New Roman"/>
          <w:sz w:val="24"/>
          <w:szCs w:val="24"/>
        </w:rPr>
        <w:t>года</w:t>
      </w:r>
      <w:r w:rsidR="006F45D6" w:rsidRPr="00E05CF8">
        <w:rPr>
          <w:rFonts w:ascii="Times New Roman" w:hAnsi="Times New Roman" w:cs="Times New Roman"/>
          <w:sz w:val="24"/>
          <w:szCs w:val="24"/>
        </w:rPr>
        <w:t>.</w:t>
      </w:r>
    </w:p>
    <w:p w14:paraId="09B43A82" w14:textId="6013EA06" w:rsidR="0004051D" w:rsidRPr="00E05CF8" w:rsidRDefault="0004051D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основой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построения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программы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является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Государственный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образовательный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стандарт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E05CF8">
        <w:rPr>
          <w:rFonts w:ascii="Times New Roman" w:hAnsi="Times New Roman" w:cs="Times New Roman"/>
          <w:sz w:val="24"/>
          <w:szCs w:val="24"/>
        </w:rPr>
        <w:t>среднего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E05CF8">
        <w:rPr>
          <w:rFonts w:ascii="Times New Roman" w:hAnsi="Times New Roman" w:cs="Times New Roman"/>
          <w:sz w:val="24"/>
          <w:szCs w:val="24"/>
        </w:rPr>
        <w:t>(полного)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общего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образования,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который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определяет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ведущие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научные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подходы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организации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процесса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ее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освоения: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CF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CF8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E05CF8">
        <w:rPr>
          <w:rFonts w:ascii="Times New Roman" w:hAnsi="Times New Roman" w:cs="Times New Roman"/>
          <w:sz w:val="24"/>
          <w:szCs w:val="24"/>
        </w:rPr>
        <w:t>;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фиксирует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образовательный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результат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выпускника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E05CF8">
        <w:rPr>
          <w:rFonts w:ascii="Times New Roman" w:hAnsi="Times New Roman" w:cs="Times New Roman"/>
          <w:sz w:val="24"/>
          <w:szCs w:val="24"/>
        </w:rPr>
        <w:t>средней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E05CF8">
        <w:rPr>
          <w:rFonts w:ascii="Times New Roman" w:hAnsi="Times New Roman" w:cs="Times New Roman"/>
          <w:sz w:val="24"/>
          <w:szCs w:val="24"/>
        </w:rPr>
        <w:t>(полной)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школы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132FE"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функциональная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грамотность</w:t>
      </w:r>
      <w:r w:rsidR="00A714E5" w:rsidRPr="00E05CF8">
        <w:rPr>
          <w:rFonts w:ascii="Times New Roman" w:hAnsi="Times New Roman" w:cs="Times New Roman"/>
          <w:sz w:val="24"/>
          <w:szCs w:val="24"/>
        </w:rPr>
        <w:t>.</w:t>
      </w:r>
    </w:p>
    <w:p w14:paraId="62353D41" w14:textId="0BCBCD16" w:rsidR="0004051D" w:rsidRPr="00E05CF8" w:rsidRDefault="0004051D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CF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подход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предполагает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специальным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организованную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учебную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деятельность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обучающегося: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постановка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принятие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цели,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определение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системы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задач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ее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достижению,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выбор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методов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операций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работе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содержанием,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контроль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оценка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достижения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цели.</w:t>
      </w:r>
    </w:p>
    <w:p w14:paraId="2F7BD103" w14:textId="7354EDE5" w:rsidR="0004051D" w:rsidRPr="00E05CF8" w:rsidRDefault="0004051D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CF8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подход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ориентирует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учителя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активное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использование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практико</w:t>
      </w:r>
      <w:r w:rsidR="00A132FE">
        <w:rPr>
          <w:rFonts w:ascii="Times New Roman" w:hAnsi="Times New Roman" w:cs="Times New Roman"/>
          <w:sz w:val="24"/>
          <w:szCs w:val="24"/>
        </w:rPr>
        <w:t>-</w:t>
      </w:r>
      <w:r w:rsidRPr="00E05CF8">
        <w:rPr>
          <w:rFonts w:ascii="Times New Roman" w:hAnsi="Times New Roman" w:cs="Times New Roman"/>
          <w:sz w:val="24"/>
          <w:szCs w:val="24"/>
        </w:rPr>
        <w:t>ориентированных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заданий,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демонстрирующих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необходимость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применения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освоенного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предметного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содержания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CF8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условиях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(жизненных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ситуациях).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E373B" w14:textId="231600B3" w:rsidR="0004051D" w:rsidRPr="00E05CF8" w:rsidRDefault="00F746DB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Программа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составлена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с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учетом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принципов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научности,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системности,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доступности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преемственности,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способствует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развитию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финансовой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грамотности,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навыков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рационального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принятия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решений,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аналитического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мышления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понимания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рыночных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механизмов,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планирования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карьеры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оценки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рисков,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умения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управлять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личными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финансами,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обеспечивает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условия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для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реализации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практической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направленности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учебного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предмета,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учитывает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положения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возрастной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психологии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обучающихся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подросткового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4051D" w:rsidRPr="00E05CF8">
        <w:rPr>
          <w:rFonts w:ascii="Times New Roman" w:hAnsi="Times New Roman" w:cs="Times New Roman"/>
          <w:sz w:val="24"/>
          <w:szCs w:val="24"/>
        </w:rPr>
        <w:t>возраста.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9B5CB" w14:textId="609BF46F" w:rsidR="0004051D" w:rsidRPr="00E05CF8" w:rsidRDefault="0004051D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F5496" w:themeColor="accent5" w:themeShade="BF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Цель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E05CF8">
        <w:rPr>
          <w:rFonts w:ascii="Times New Roman" w:hAnsi="Times New Roman" w:cs="Times New Roman"/>
          <w:sz w:val="24"/>
          <w:szCs w:val="24"/>
        </w:rPr>
        <w:t>среднего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746DB" w:rsidRPr="00E05CF8">
        <w:rPr>
          <w:rFonts w:ascii="Times New Roman" w:hAnsi="Times New Roman" w:cs="Times New Roman"/>
          <w:sz w:val="24"/>
          <w:szCs w:val="24"/>
        </w:rPr>
        <w:t>(полного)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общего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132FE"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формирование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E05CF8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9E443E" w:rsidRPr="00E05CF8">
        <w:rPr>
          <w:rFonts w:ascii="Times New Roman" w:hAnsi="Times New Roman" w:cs="Times New Roman"/>
          <w:sz w:val="24"/>
          <w:szCs w:val="24"/>
        </w:rPr>
        <w:t>грамотности</w:t>
      </w:r>
      <w:r w:rsidR="0023452A" w:rsidRPr="00E05CF8">
        <w:rPr>
          <w:rFonts w:ascii="Times New Roman" w:hAnsi="Times New Roman" w:cs="Times New Roman"/>
          <w:sz w:val="24"/>
          <w:szCs w:val="24"/>
        </w:rPr>
        <w:t>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E05CF8">
        <w:rPr>
          <w:rFonts w:ascii="Times New Roman" w:hAnsi="Times New Roman" w:cs="Times New Roman"/>
          <w:sz w:val="24"/>
          <w:szCs w:val="24"/>
        </w:rPr>
        <w:t>профильное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E05CF8">
        <w:rPr>
          <w:rFonts w:ascii="Times New Roman" w:hAnsi="Times New Roman" w:cs="Times New Roman"/>
          <w:sz w:val="24"/>
          <w:szCs w:val="24"/>
        </w:rPr>
        <w:t>обучение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E05CF8">
        <w:rPr>
          <w:rFonts w:ascii="Times New Roman" w:hAnsi="Times New Roman" w:cs="Times New Roman"/>
          <w:sz w:val="24"/>
          <w:szCs w:val="24"/>
        </w:rPr>
        <w:t>готовность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E05CF8">
        <w:rPr>
          <w:rFonts w:ascii="Times New Roman" w:hAnsi="Times New Roman" w:cs="Times New Roman"/>
          <w:sz w:val="24"/>
          <w:szCs w:val="24"/>
        </w:rPr>
        <w:t>к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E05CF8">
        <w:rPr>
          <w:rFonts w:ascii="Times New Roman" w:hAnsi="Times New Roman" w:cs="Times New Roman"/>
          <w:sz w:val="24"/>
          <w:szCs w:val="24"/>
        </w:rPr>
        <w:t>самостоятельному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E05CF8">
        <w:rPr>
          <w:rFonts w:ascii="Times New Roman" w:hAnsi="Times New Roman" w:cs="Times New Roman"/>
          <w:sz w:val="24"/>
          <w:szCs w:val="24"/>
        </w:rPr>
        <w:t>выбору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E05CF8">
        <w:rPr>
          <w:rFonts w:ascii="Times New Roman" w:hAnsi="Times New Roman" w:cs="Times New Roman"/>
          <w:sz w:val="24"/>
          <w:szCs w:val="24"/>
        </w:rPr>
        <w:t>жизненного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E05CF8">
        <w:rPr>
          <w:rFonts w:ascii="Times New Roman" w:hAnsi="Times New Roman" w:cs="Times New Roman"/>
          <w:sz w:val="24"/>
          <w:szCs w:val="24"/>
        </w:rPr>
        <w:t>пути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132FE"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раскрывается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уточняется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целях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освоения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программы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учебного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предмета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«</w:t>
      </w:r>
      <w:r w:rsidR="00BB26E1" w:rsidRPr="00E05CF8">
        <w:rPr>
          <w:rFonts w:ascii="Times New Roman" w:hAnsi="Times New Roman" w:cs="Times New Roman"/>
          <w:sz w:val="24"/>
          <w:szCs w:val="24"/>
        </w:rPr>
        <w:t>Основы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B26E1" w:rsidRPr="00E05CF8">
        <w:rPr>
          <w:rFonts w:ascii="Times New Roman" w:hAnsi="Times New Roman" w:cs="Times New Roman"/>
          <w:sz w:val="24"/>
          <w:szCs w:val="24"/>
        </w:rPr>
        <w:t>знаний</w:t>
      </w:r>
      <w:r w:rsidRPr="00E05CF8">
        <w:rPr>
          <w:rFonts w:ascii="Times New Roman" w:hAnsi="Times New Roman" w:cs="Times New Roman"/>
          <w:sz w:val="24"/>
          <w:szCs w:val="24"/>
        </w:rPr>
        <w:t>»</w:t>
      </w:r>
      <w:r w:rsidR="00BB26E1" w:rsidRPr="00E05CF8">
        <w:rPr>
          <w:rFonts w:ascii="Times New Roman" w:hAnsi="Times New Roman" w:cs="Times New Roman"/>
          <w:sz w:val="24"/>
          <w:szCs w:val="24"/>
        </w:rPr>
        <w:t>: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A519C" w14:textId="75E65667" w:rsidR="00DF4DFF" w:rsidRPr="00E05CF8" w:rsidRDefault="00DF4DFF" w:rsidP="00A132FE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Освоение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основных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знаний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экономической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деятельности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людей,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экономике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России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Приднестровской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Молдавской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EC1189" w:rsidRPr="00E05CF8">
        <w:rPr>
          <w:rFonts w:ascii="Times New Roman" w:hAnsi="Times New Roman" w:cs="Times New Roman"/>
          <w:sz w:val="24"/>
          <w:szCs w:val="24"/>
        </w:rPr>
        <w:t>Р</w:t>
      </w:r>
      <w:r w:rsidRPr="00E05CF8">
        <w:rPr>
          <w:rFonts w:ascii="Times New Roman" w:hAnsi="Times New Roman" w:cs="Times New Roman"/>
          <w:sz w:val="24"/>
          <w:szCs w:val="24"/>
        </w:rPr>
        <w:t>еспублики</w:t>
      </w:r>
      <w:r w:rsidR="00A132FE">
        <w:rPr>
          <w:rFonts w:ascii="Times New Roman" w:hAnsi="Times New Roman" w:cs="Times New Roman"/>
          <w:sz w:val="24"/>
          <w:szCs w:val="24"/>
        </w:rPr>
        <w:t>.</w:t>
      </w:r>
    </w:p>
    <w:p w14:paraId="6C8B3A4F" w14:textId="69458F17" w:rsidR="00DF4DFF" w:rsidRPr="00E05CF8" w:rsidRDefault="00DF4DFF" w:rsidP="00A132FE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Овладение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умением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анализировать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события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общественной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политической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жизни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экономической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точки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зрения,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используя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различные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источники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информации</w:t>
      </w:r>
      <w:r w:rsidR="00A132FE">
        <w:rPr>
          <w:rFonts w:ascii="Times New Roman" w:hAnsi="Times New Roman" w:cs="Times New Roman"/>
          <w:sz w:val="24"/>
          <w:szCs w:val="24"/>
        </w:rPr>
        <w:t>.</w:t>
      </w:r>
    </w:p>
    <w:p w14:paraId="3448C756" w14:textId="25B63D58" w:rsidR="00DF4DFF" w:rsidRPr="00E05CF8" w:rsidRDefault="00DF4DFF" w:rsidP="00A132FE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Развитие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экономического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мышления,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потребности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получении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знаний</w:t>
      </w:r>
      <w:r w:rsidR="00A132FE">
        <w:rPr>
          <w:rFonts w:ascii="Times New Roman" w:hAnsi="Times New Roman" w:cs="Times New Roman"/>
          <w:sz w:val="24"/>
          <w:szCs w:val="24"/>
        </w:rPr>
        <w:t>.</w:t>
      </w:r>
    </w:p>
    <w:p w14:paraId="6713F19A" w14:textId="035811A1" w:rsidR="00DF4DFF" w:rsidRPr="00E05CF8" w:rsidRDefault="00DF4DFF" w:rsidP="00A132FE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Воспитание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ответственности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за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экономические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решения,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уважение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труду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деятельности</w:t>
      </w:r>
      <w:r w:rsidR="00A132FE">
        <w:rPr>
          <w:rFonts w:ascii="Times New Roman" w:hAnsi="Times New Roman" w:cs="Times New Roman"/>
          <w:sz w:val="24"/>
          <w:szCs w:val="24"/>
        </w:rPr>
        <w:t>.</w:t>
      </w:r>
    </w:p>
    <w:p w14:paraId="47C2CF2F" w14:textId="0FCC7F1D" w:rsidR="00DF4DFF" w:rsidRPr="00E05CF8" w:rsidRDefault="00DF4DFF" w:rsidP="00A132FE">
      <w:pPr>
        <w:pStyle w:val="a3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Формирование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готовности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использовать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приобретенные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знания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функционировании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рынка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труда,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сферы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индивидуальной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трудовой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деятельности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для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ориентации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выборе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профессии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траектории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дальнейшего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0874F5B6" w14:textId="2777DC96" w:rsidR="0004051D" w:rsidRPr="00E05CF8" w:rsidRDefault="0004051D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Программа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структурирована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таким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образом,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что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позволяет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вести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мониторинг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только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предметных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результатов,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CF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умений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окончании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каждого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учебного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года.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этих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целях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раздел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«</w:t>
      </w:r>
      <w:r w:rsidR="003660D8" w:rsidRPr="00E05CF8">
        <w:rPr>
          <w:rFonts w:ascii="Times New Roman" w:hAnsi="Times New Roman" w:cs="Times New Roman"/>
          <w:sz w:val="24"/>
          <w:szCs w:val="24"/>
        </w:rPr>
        <w:t>Содержание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E05CF8">
        <w:rPr>
          <w:rFonts w:ascii="Times New Roman" w:hAnsi="Times New Roman" w:cs="Times New Roman"/>
          <w:sz w:val="24"/>
          <w:szCs w:val="24"/>
        </w:rPr>
        <w:t>программы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E05CF8">
        <w:rPr>
          <w:rFonts w:ascii="Times New Roman" w:hAnsi="Times New Roman" w:cs="Times New Roman"/>
          <w:sz w:val="24"/>
          <w:szCs w:val="24"/>
        </w:rPr>
        <w:t>учебного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E05CF8">
        <w:rPr>
          <w:rFonts w:ascii="Times New Roman" w:hAnsi="Times New Roman" w:cs="Times New Roman"/>
          <w:sz w:val="24"/>
          <w:szCs w:val="24"/>
        </w:rPr>
        <w:t>предмета</w:t>
      </w:r>
      <w:r w:rsidRPr="00E05CF8">
        <w:rPr>
          <w:rFonts w:ascii="Times New Roman" w:hAnsi="Times New Roman" w:cs="Times New Roman"/>
          <w:sz w:val="24"/>
          <w:szCs w:val="24"/>
        </w:rPr>
        <w:t>»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lastRenderedPageBreak/>
        <w:t>содержит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комплекс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CF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результатов</w:t>
      </w:r>
      <w:r w:rsidR="003660D8" w:rsidRPr="00E05CF8">
        <w:rPr>
          <w:rFonts w:ascii="Times New Roman" w:hAnsi="Times New Roman" w:cs="Times New Roman"/>
          <w:sz w:val="24"/>
          <w:szCs w:val="24"/>
        </w:rPr>
        <w:t>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E05CF8">
        <w:rPr>
          <w:rFonts w:ascii="Times New Roman" w:hAnsi="Times New Roman" w:cs="Times New Roman"/>
          <w:sz w:val="24"/>
          <w:szCs w:val="24"/>
        </w:rPr>
        <w:t>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E05CF8">
        <w:rPr>
          <w:rFonts w:ascii="Times New Roman" w:hAnsi="Times New Roman" w:cs="Times New Roman"/>
          <w:sz w:val="24"/>
          <w:szCs w:val="24"/>
        </w:rPr>
        <w:t>раздел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E05CF8">
        <w:rPr>
          <w:rFonts w:ascii="Times New Roman" w:hAnsi="Times New Roman" w:cs="Times New Roman"/>
          <w:sz w:val="24"/>
          <w:szCs w:val="24"/>
        </w:rPr>
        <w:t>«Планируемые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E05CF8">
        <w:rPr>
          <w:rFonts w:ascii="Times New Roman" w:hAnsi="Times New Roman" w:cs="Times New Roman"/>
          <w:sz w:val="24"/>
          <w:szCs w:val="24"/>
        </w:rPr>
        <w:t>результаты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E05CF8">
        <w:rPr>
          <w:rFonts w:ascii="Times New Roman" w:hAnsi="Times New Roman" w:cs="Times New Roman"/>
          <w:sz w:val="24"/>
          <w:szCs w:val="24"/>
        </w:rPr>
        <w:t>освоения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E05CF8">
        <w:rPr>
          <w:rFonts w:ascii="Times New Roman" w:hAnsi="Times New Roman" w:cs="Times New Roman"/>
          <w:sz w:val="24"/>
          <w:szCs w:val="24"/>
        </w:rPr>
        <w:t>программы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132FE">
        <w:rPr>
          <w:rFonts w:ascii="Times New Roman" w:hAnsi="Times New Roman" w:cs="Times New Roman"/>
          <w:sz w:val="24"/>
          <w:szCs w:val="24"/>
        </w:rPr>
        <w:t>учебного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132FE">
        <w:rPr>
          <w:rFonts w:ascii="Times New Roman" w:hAnsi="Times New Roman" w:cs="Times New Roman"/>
          <w:sz w:val="24"/>
          <w:szCs w:val="24"/>
        </w:rPr>
        <w:t>предмета</w:t>
      </w:r>
      <w:r w:rsidR="00825C5D" w:rsidRPr="00E05CF8">
        <w:rPr>
          <w:rFonts w:ascii="Times New Roman" w:hAnsi="Times New Roman" w:cs="Times New Roman"/>
          <w:sz w:val="24"/>
          <w:szCs w:val="24"/>
        </w:rPr>
        <w:t>»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132FE"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E05CF8">
        <w:rPr>
          <w:rFonts w:ascii="Times New Roman" w:hAnsi="Times New Roman" w:cs="Times New Roman"/>
          <w:sz w:val="24"/>
          <w:szCs w:val="24"/>
        </w:rPr>
        <w:t>комплекс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E05CF8">
        <w:rPr>
          <w:rFonts w:ascii="Times New Roman" w:hAnsi="Times New Roman" w:cs="Times New Roman"/>
          <w:sz w:val="24"/>
          <w:szCs w:val="24"/>
        </w:rPr>
        <w:t>предметных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60D8" w:rsidRPr="00E05CF8">
        <w:rPr>
          <w:rFonts w:ascii="Times New Roman" w:hAnsi="Times New Roman" w:cs="Times New Roman"/>
          <w:sz w:val="24"/>
          <w:szCs w:val="24"/>
        </w:rPr>
        <w:t>результатов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552D9" w:rsidRPr="00E05CF8">
        <w:rPr>
          <w:rFonts w:ascii="Times New Roman" w:hAnsi="Times New Roman" w:cs="Times New Roman"/>
          <w:sz w:val="24"/>
          <w:szCs w:val="24"/>
        </w:rPr>
        <w:t>освоения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552D9" w:rsidRPr="00E05CF8">
        <w:rPr>
          <w:rFonts w:ascii="Times New Roman" w:hAnsi="Times New Roman" w:cs="Times New Roman"/>
          <w:sz w:val="24"/>
          <w:szCs w:val="24"/>
        </w:rPr>
        <w:t>программы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552D9" w:rsidRPr="00E05CF8">
        <w:rPr>
          <w:rFonts w:ascii="Times New Roman" w:hAnsi="Times New Roman" w:cs="Times New Roman"/>
          <w:sz w:val="24"/>
          <w:szCs w:val="24"/>
        </w:rPr>
        <w:t>10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552D9" w:rsidRPr="00E05CF8">
        <w:rPr>
          <w:rFonts w:ascii="Times New Roman" w:hAnsi="Times New Roman" w:cs="Times New Roman"/>
          <w:sz w:val="24"/>
          <w:szCs w:val="24"/>
        </w:rPr>
        <w:t>класса</w:t>
      </w:r>
      <w:r w:rsidR="00394006" w:rsidRPr="00E05CF8">
        <w:rPr>
          <w:rFonts w:ascii="Times New Roman" w:hAnsi="Times New Roman" w:cs="Times New Roman"/>
          <w:sz w:val="24"/>
          <w:szCs w:val="24"/>
        </w:rPr>
        <w:t>.</w:t>
      </w:r>
    </w:p>
    <w:p w14:paraId="76565C02" w14:textId="77777777" w:rsidR="00615E0D" w:rsidRPr="00E05CF8" w:rsidRDefault="00615E0D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7698423E" w:rsidR="00615E0D" w:rsidRPr="00A132FE" w:rsidRDefault="00A132FE" w:rsidP="00A132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A132FE">
        <w:rPr>
          <w:rFonts w:ascii="Times New Roman" w:hAnsi="Times New Roman" w:cs="Times New Roman"/>
          <w:b/>
          <w:sz w:val="24"/>
          <w:szCs w:val="24"/>
        </w:rPr>
        <w:t>ОБЩАЯ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A132FE">
        <w:rPr>
          <w:rFonts w:ascii="Times New Roman" w:hAnsi="Times New Roman" w:cs="Times New Roman"/>
          <w:b/>
          <w:sz w:val="24"/>
          <w:szCs w:val="24"/>
        </w:rPr>
        <w:t>ХАРАКТЕРИСТ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615E0D" w:rsidRPr="00A132FE">
        <w:rPr>
          <w:rFonts w:ascii="Times New Roman" w:hAnsi="Times New Roman" w:cs="Times New Roman"/>
          <w:b/>
          <w:sz w:val="24"/>
          <w:szCs w:val="24"/>
        </w:rPr>
        <w:t>КА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A132FE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A132FE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5120101C" w14:textId="77777777" w:rsidR="00643B0B" w:rsidRDefault="00643B0B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C552846" w14:textId="68F66F7D" w:rsidR="0004051D" w:rsidRPr="00E05CF8" w:rsidRDefault="0004051D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132FE">
        <w:rPr>
          <w:rFonts w:ascii="Times New Roman" w:hAnsi="Times New Roman" w:cs="Times New Roman"/>
          <w:i/>
          <w:sz w:val="24"/>
          <w:szCs w:val="24"/>
        </w:rPr>
        <w:t>Цели</w:t>
      </w:r>
      <w:r w:rsidR="003556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2FE">
        <w:rPr>
          <w:rFonts w:ascii="Times New Roman" w:hAnsi="Times New Roman" w:cs="Times New Roman"/>
          <w:i/>
          <w:sz w:val="24"/>
          <w:szCs w:val="24"/>
        </w:rPr>
        <w:t>изучения</w:t>
      </w:r>
      <w:r w:rsidR="003556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52D9" w:rsidRPr="00A132FE">
        <w:rPr>
          <w:rFonts w:ascii="Times New Roman" w:hAnsi="Times New Roman" w:cs="Times New Roman"/>
          <w:i/>
          <w:sz w:val="24"/>
          <w:szCs w:val="24"/>
        </w:rPr>
        <w:t>основ</w:t>
      </w:r>
      <w:r w:rsidR="003556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52D9" w:rsidRPr="00A132FE">
        <w:rPr>
          <w:rFonts w:ascii="Times New Roman" w:hAnsi="Times New Roman" w:cs="Times New Roman"/>
          <w:i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52D9" w:rsidRPr="00A132FE">
        <w:rPr>
          <w:rFonts w:ascii="Times New Roman" w:hAnsi="Times New Roman" w:cs="Times New Roman"/>
          <w:i/>
          <w:sz w:val="24"/>
          <w:szCs w:val="24"/>
        </w:rPr>
        <w:t>знаний</w:t>
      </w:r>
      <w:r w:rsidR="00A552D9" w:rsidRPr="00E05CF8">
        <w:rPr>
          <w:rFonts w:ascii="Times New Roman" w:hAnsi="Times New Roman" w:cs="Times New Roman"/>
          <w:sz w:val="24"/>
          <w:szCs w:val="24"/>
        </w:rPr>
        <w:t>: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F6D9A7" w14:textId="3748EFFD" w:rsidR="0004051D" w:rsidRPr="00E05CF8" w:rsidRDefault="00A132FE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552D9" w:rsidRPr="00E05CF8">
        <w:rPr>
          <w:rFonts w:ascii="Times New Roman" w:hAnsi="Times New Roman" w:cs="Times New Roman"/>
          <w:sz w:val="24"/>
          <w:szCs w:val="24"/>
        </w:rPr>
        <w:t>формирование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552D9" w:rsidRPr="00E05CF8">
        <w:rPr>
          <w:rFonts w:ascii="Times New Roman" w:hAnsi="Times New Roman" w:cs="Times New Roman"/>
          <w:sz w:val="24"/>
          <w:szCs w:val="24"/>
        </w:rPr>
        <w:t>экономического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552D9" w:rsidRPr="00E05CF8">
        <w:rPr>
          <w:rFonts w:ascii="Times New Roman" w:hAnsi="Times New Roman" w:cs="Times New Roman"/>
          <w:sz w:val="24"/>
          <w:szCs w:val="24"/>
        </w:rPr>
        <w:t>мышления</w:t>
      </w:r>
      <w:r w:rsidR="0004051D" w:rsidRPr="00E05CF8">
        <w:rPr>
          <w:rFonts w:ascii="Times New Roman" w:hAnsi="Times New Roman" w:cs="Times New Roman"/>
          <w:sz w:val="24"/>
          <w:szCs w:val="24"/>
        </w:rPr>
        <w:t>;</w:t>
      </w:r>
    </w:p>
    <w:p w14:paraId="5E089570" w14:textId="7545765B" w:rsidR="0004051D" w:rsidRPr="00E05CF8" w:rsidRDefault="00A132FE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552D9" w:rsidRPr="00E05CF8">
        <w:rPr>
          <w:rFonts w:ascii="Times New Roman" w:hAnsi="Times New Roman" w:cs="Times New Roman"/>
          <w:sz w:val="24"/>
          <w:szCs w:val="24"/>
        </w:rPr>
        <w:t>приобретение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552D9" w:rsidRPr="00E05CF8">
        <w:rPr>
          <w:rFonts w:ascii="Times New Roman" w:hAnsi="Times New Roman" w:cs="Times New Roman"/>
          <w:sz w:val="24"/>
          <w:szCs w:val="24"/>
        </w:rPr>
        <w:t>базовой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552D9" w:rsidRPr="00E05CF8">
        <w:rPr>
          <w:rFonts w:ascii="Times New Roman" w:hAnsi="Times New Roman" w:cs="Times New Roman"/>
          <w:sz w:val="24"/>
          <w:szCs w:val="24"/>
        </w:rPr>
        <w:t>финансовой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552D9" w:rsidRPr="00E05CF8">
        <w:rPr>
          <w:rFonts w:ascii="Times New Roman" w:hAnsi="Times New Roman" w:cs="Times New Roman"/>
          <w:sz w:val="24"/>
          <w:szCs w:val="24"/>
        </w:rPr>
        <w:t>грамотности</w:t>
      </w:r>
      <w:r w:rsidR="0004051D" w:rsidRPr="00E05CF8">
        <w:rPr>
          <w:rFonts w:ascii="Times New Roman" w:hAnsi="Times New Roman" w:cs="Times New Roman"/>
          <w:sz w:val="24"/>
          <w:szCs w:val="24"/>
        </w:rPr>
        <w:t>;</w:t>
      </w:r>
    </w:p>
    <w:p w14:paraId="0A59C541" w14:textId="33E1AD35" w:rsidR="0004051D" w:rsidRPr="00E05CF8" w:rsidRDefault="00A132FE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освоение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E43CEC" w:rsidRPr="00E05CF8">
        <w:rPr>
          <w:rFonts w:ascii="Times New Roman" w:hAnsi="Times New Roman" w:cs="Times New Roman"/>
          <w:sz w:val="24"/>
          <w:szCs w:val="24"/>
        </w:rPr>
        <w:t>фундаментальных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знаний;</w:t>
      </w:r>
    </w:p>
    <w:p w14:paraId="023F7253" w14:textId="14967173" w:rsidR="00C91273" w:rsidRPr="00E05CF8" w:rsidRDefault="00A132FE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развитие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предпринимательской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инициативы;</w:t>
      </w:r>
    </w:p>
    <w:p w14:paraId="10B9250F" w14:textId="47D28D46" w:rsidR="00C91273" w:rsidRPr="00E05CF8" w:rsidRDefault="00A132FE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социальная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адаптация.</w:t>
      </w:r>
    </w:p>
    <w:p w14:paraId="28B6405B" w14:textId="1A10A049" w:rsidR="0004051D" w:rsidRPr="00E05CF8" w:rsidRDefault="0004051D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32FE">
        <w:rPr>
          <w:rFonts w:ascii="Times New Roman" w:hAnsi="Times New Roman" w:cs="Times New Roman"/>
          <w:i/>
          <w:sz w:val="24"/>
          <w:szCs w:val="24"/>
        </w:rPr>
        <w:t>Задачами</w:t>
      </w:r>
      <w:r w:rsidR="003556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2FE">
        <w:rPr>
          <w:rFonts w:ascii="Times New Roman" w:hAnsi="Times New Roman" w:cs="Times New Roman"/>
          <w:i/>
          <w:sz w:val="24"/>
          <w:szCs w:val="24"/>
        </w:rPr>
        <w:t>достижения</w:t>
      </w:r>
      <w:r w:rsidR="003556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32FE">
        <w:rPr>
          <w:rFonts w:ascii="Times New Roman" w:hAnsi="Times New Roman" w:cs="Times New Roman"/>
          <w:i/>
          <w:sz w:val="24"/>
          <w:szCs w:val="24"/>
        </w:rPr>
        <w:t>целей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освоения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программы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являются:</w:t>
      </w:r>
    </w:p>
    <w:p w14:paraId="72CFB9E6" w14:textId="3736DBB3" w:rsidR="0004051D" w:rsidRPr="00E05CF8" w:rsidRDefault="00A132FE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развить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способности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анализировать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экономические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процессы,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понимать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связи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между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действиями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людей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результатами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хозяйственной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261B9A67" w14:textId="28526C07" w:rsidR="0004051D" w:rsidRPr="00E05CF8" w:rsidRDefault="00A132FE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изучить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основы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микро-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макроэкономики,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рыночной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экономики,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роли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государства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экономике</w:t>
      </w:r>
      <w:r w:rsidR="003620BB" w:rsidRPr="00E05CF8">
        <w:rPr>
          <w:rFonts w:ascii="Times New Roman" w:hAnsi="Times New Roman" w:cs="Times New Roman"/>
          <w:sz w:val="24"/>
          <w:szCs w:val="24"/>
        </w:rPr>
        <w:t>;</w:t>
      </w:r>
    </w:p>
    <w:p w14:paraId="0BFF1FFD" w14:textId="2857BD4C" w:rsidR="0004051D" w:rsidRPr="00E05CF8" w:rsidRDefault="00A132FE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сформировать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комплексное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понимание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принцип</w:t>
      </w:r>
      <w:r w:rsidR="00CA5307" w:rsidRPr="00E05CF8">
        <w:rPr>
          <w:rFonts w:ascii="Times New Roman" w:hAnsi="Times New Roman" w:cs="Times New Roman"/>
          <w:sz w:val="24"/>
          <w:szCs w:val="24"/>
        </w:rPr>
        <w:t>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работы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банковских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продуктов,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инвестиций,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страхования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91273" w:rsidRPr="00E05CF8">
        <w:rPr>
          <w:rFonts w:ascii="Times New Roman" w:hAnsi="Times New Roman" w:cs="Times New Roman"/>
          <w:sz w:val="24"/>
          <w:szCs w:val="24"/>
        </w:rPr>
        <w:t>налогообложения</w:t>
      </w:r>
      <w:r w:rsidR="0004051D" w:rsidRPr="00E05CF8">
        <w:rPr>
          <w:rFonts w:ascii="Times New Roman" w:hAnsi="Times New Roman" w:cs="Times New Roman"/>
          <w:sz w:val="24"/>
          <w:szCs w:val="24"/>
        </w:rPr>
        <w:t>;</w:t>
      </w:r>
    </w:p>
    <w:p w14:paraId="557AD3B9" w14:textId="4ED6B2B7" w:rsidR="0004051D" w:rsidRPr="00E05CF8" w:rsidRDefault="00A132FE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обучить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20BB" w:rsidRPr="00E05CF8">
        <w:rPr>
          <w:rFonts w:ascii="Times New Roman" w:hAnsi="Times New Roman" w:cs="Times New Roman"/>
          <w:sz w:val="24"/>
          <w:szCs w:val="24"/>
        </w:rPr>
        <w:t>основополагающим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3620BB" w:rsidRPr="00E05CF8">
        <w:rPr>
          <w:rFonts w:ascii="Times New Roman" w:hAnsi="Times New Roman" w:cs="Times New Roman"/>
          <w:sz w:val="24"/>
          <w:szCs w:val="24"/>
        </w:rPr>
        <w:t>принципам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личного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планирования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бюджета;</w:t>
      </w:r>
    </w:p>
    <w:p w14:paraId="1764656A" w14:textId="0D329C6E" w:rsidR="00CA5307" w:rsidRPr="00E05CF8" w:rsidRDefault="00A132FE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F0F6E" w:rsidRPr="00E05CF8">
        <w:rPr>
          <w:rFonts w:ascii="Times New Roman" w:hAnsi="Times New Roman" w:cs="Times New Roman"/>
          <w:sz w:val="24"/>
          <w:szCs w:val="24"/>
        </w:rPr>
        <w:t>сформировать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F0F6E" w:rsidRPr="00E05CF8">
        <w:rPr>
          <w:rFonts w:ascii="Times New Roman" w:hAnsi="Times New Roman" w:cs="Times New Roman"/>
          <w:sz w:val="24"/>
          <w:szCs w:val="24"/>
        </w:rPr>
        <w:t>понимание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F0F6E" w:rsidRPr="00E05CF8">
        <w:rPr>
          <w:rFonts w:ascii="Times New Roman" w:hAnsi="Times New Roman" w:cs="Times New Roman"/>
          <w:sz w:val="24"/>
          <w:szCs w:val="24"/>
        </w:rPr>
        <w:t>структуры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F0F6E" w:rsidRPr="00E05CF8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управления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рисками</w:t>
      </w:r>
      <w:r w:rsidR="002F0F6E" w:rsidRPr="00E05CF8">
        <w:rPr>
          <w:rFonts w:ascii="Times New Roman" w:hAnsi="Times New Roman" w:cs="Times New Roman"/>
          <w:sz w:val="24"/>
          <w:szCs w:val="24"/>
        </w:rPr>
        <w:t>;</w:t>
      </w:r>
    </w:p>
    <w:p w14:paraId="64193D7E" w14:textId="5342E871" w:rsidR="0004051D" w:rsidRPr="00E05CF8" w:rsidRDefault="00A132FE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воспитать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уважение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к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частной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собственности,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труду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бережное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отношение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к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CA5307" w:rsidRPr="00E05CF8">
        <w:rPr>
          <w:rFonts w:ascii="Times New Roman" w:hAnsi="Times New Roman" w:cs="Times New Roman"/>
          <w:sz w:val="24"/>
          <w:szCs w:val="24"/>
        </w:rPr>
        <w:t>ресурсам.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FD870" w14:textId="25C9733B" w:rsidR="002F0F6E" w:rsidRPr="00E05CF8" w:rsidRDefault="002F0F6E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Основные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содержательные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линии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основ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знаний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играют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фундаментальную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определяющую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роль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достижении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цели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изучения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предмета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школе:</w:t>
      </w:r>
    </w:p>
    <w:p w14:paraId="4DFEC478" w14:textId="4C71E7CD" w:rsidR="00DC1B28" w:rsidRPr="00E05CF8" w:rsidRDefault="00DC1B28" w:rsidP="002F6C03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макроэкономика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фокусируется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изучении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крупномасштабных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процессов,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таких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как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экономический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рост,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инфляция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занятость,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также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анализирует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роль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государства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управлении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национальным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хозяйством;</w:t>
      </w:r>
    </w:p>
    <w:p w14:paraId="78F5C928" w14:textId="6D55252B" w:rsidR="00DC1B28" w:rsidRPr="00E05CF8" w:rsidRDefault="00DC1B28" w:rsidP="002F6C03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рыночная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экономика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рассматривает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механизмы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ценообразования,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типы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рыночных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структур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влияние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качество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стоимость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продуктов,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инфраструктуру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рынка,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сигнальную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функцию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цены,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провалы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(фиаско)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рынка;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вмешательство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8F7AD6" w:rsidRPr="00E05CF8">
        <w:rPr>
          <w:rFonts w:ascii="Times New Roman" w:hAnsi="Times New Roman" w:cs="Times New Roman"/>
          <w:sz w:val="24"/>
          <w:szCs w:val="24"/>
        </w:rPr>
        <w:t>государства;</w:t>
      </w:r>
    </w:p>
    <w:p w14:paraId="189220B3" w14:textId="76B8560A" w:rsidR="008F7AD6" w:rsidRPr="00E05CF8" w:rsidRDefault="008F7AD6" w:rsidP="002F6C03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финансовая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грамотность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формирует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навыки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принятия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обоснованных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финансовых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решений,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CF8">
        <w:rPr>
          <w:rFonts w:ascii="Times New Roman" w:hAnsi="Times New Roman" w:cs="Times New Roman"/>
          <w:sz w:val="24"/>
          <w:szCs w:val="24"/>
        </w:rPr>
        <w:t>минимизирующих</w:t>
      </w:r>
      <w:proofErr w:type="spellEnd"/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риски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потери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средств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(инфляция,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мошенничество),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раскрывает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логику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работы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кредитных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депозитных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продуктов,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также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инструментов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фондового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рынка,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обучает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методам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оценки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доходности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рисков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различных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финансовых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активов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долгосрочной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перспективе;</w:t>
      </w:r>
    </w:p>
    <w:p w14:paraId="3F428198" w14:textId="1BD8CA8E" w:rsidR="0095378D" w:rsidRPr="00E05CF8" w:rsidRDefault="0095378D" w:rsidP="002F6C03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микроэкономика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изучает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поведение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отдельных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агентов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132FE"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домохозяйств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(потребителей)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фирм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(производителей),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также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взаимодействие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конкретных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рынках.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Исследует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механизмы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принятия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решений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производстве,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потреблении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ценообразовании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условиях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ограниченных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ресурсов;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607394" w14:textId="1DCDCD99" w:rsidR="002F0F6E" w:rsidRPr="00E05CF8" w:rsidRDefault="008F7AD6" w:rsidP="002F6C03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мировая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экономика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исследует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закономерности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взаимодействия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национальных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экономик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условиях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глобализации,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анализирует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структуру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динамику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мирового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рынка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товаров,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услуг,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капиталов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рабочей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силы,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изучает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принципы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международных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финансовых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институтов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(ВТО,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МВФ,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Всемирный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банк).</w:t>
      </w:r>
    </w:p>
    <w:p w14:paraId="5676CA42" w14:textId="4F38914B" w:rsidR="00605E2C" w:rsidRPr="00E05CF8" w:rsidRDefault="00605E2C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основе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построения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содержания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лежит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E05CF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подход.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Также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важными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принципами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являются:</w:t>
      </w:r>
    </w:p>
    <w:p w14:paraId="263A3552" w14:textId="5B4FDB36" w:rsidR="00605E2C" w:rsidRPr="00E05CF8" w:rsidRDefault="00605E2C" w:rsidP="002F6C03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научность: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содержание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опирается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современные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научные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достижения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области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экономики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смежных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общественных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наук</w:t>
      </w:r>
      <w:r w:rsidR="002F6C03">
        <w:rPr>
          <w:rFonts w:ascii="Times New Roman" w:hAnsi="Times New Roman" w:cs="Times New Roman"/>
          <w:sz w:val="24"/>
          <w:szCs w:val="24"/>
        </w:rPr>
        <w:t>;</w:t>
      </w:r>
    </w:p>
    <w:p w14:paraId="221C617C" w14:textId="70F986C4" w:rsidR="00605E2C" w:rsidRPr="00E05CF8" w:rsidRDefault="00605E2C" w:rsidP="002F6C03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доступность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посильность: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содержание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соответствует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возрастным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познавательным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возможностям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учащихся</w:t>
      </w:r>
      <w:r w:rsidR="002F6C03">
        <w:rPr>
          <w:rFonts w:ascii="Times New Roman" w:hAnsi="Times New Roman" w:cs="Times New Roman"/>
          <w:sz w:val="24"/>
          <w:szCs w:val="24"/>
        </w:rPr>
        <w:t>;</w:t>
      </w:r>
    </w:p>
    <w:p w14:paraId="35D48B98" w14:textId="21B068FE" w:rsidR="00605E2C" w:rsidRPr="00E05CF8" w:rsidRDefault="00605E2C" w:rsidP="002F6C03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lastRenderedPageBreak/>
        <w:t>практическая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направленность: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содержание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ориентировано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применение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полученных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з</w:t>
      </w:r>
      <w:r w:rsidR="002F6C03">
        <w:rPr>
          <w:rFonts w:ascii="Times New Roman" w:hAnsi="Times New Roman" w:cs="Times New Roman"/>
          <w:sz w:val="24"/>
          <w:szCs w:val="24"/>
        </w:rPr>
        <w:t>наний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F6C03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F6C03">
        <w:rPr>
          <w:rFonts w:ascii="Times New Roman" w:hAnsi="Times New Roman" w:cs="Times New Roman"/>
          <w:sz w:val="24"/>
          <w:szCs w:val="24"/>
        </w:rPr>
        <w:t>умений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F6C03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F6C03">
        <w:rPr>
          <w:rFonts w:ascii="Times New Roman" w:hAnsi="Times New Roman" w:cs="Times New Roman"/>
          <w:sz w:val="24"/>
          <w:szCs w:val="24"/>
        </w:rPr>
        <w:t>реальной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F6C03">
        <w:rPr>
          <w:rFonts w:ascii="Times New Roman" w:hAnsi="Times New Roman" w:cs="Times New Roman"/>
          <w:sz w:val="24"/>
          <w:szCs w:val="24"/>
        </w:rPr>
        <w:t>жизни;</w:t>
      </w:r>
    </w:p>
    <w:p w14:paraId="35FC0CE1" w14:textId="4FEFED13" w:rsidR="00605E2C" w:rsidRPr="00E05CF8" w:rsidRDefault="00605E2C" w:rsidP="002F6C03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5CF8">
        <w:rPr>
          <w:rFonts w:ascii="Times New Roman" w:hAnsi="Times New Roman" w:cs="Times New Roman"/>
          <w:sz w:val="24"/>
          <w:szCs w:val="24"/>
        </w:rPr>
        <w:t>интегративность</w:t>
      </w:r>
      <w:proofErr w:type="spellEnd"/>
      <w:r w:rsidRPr="00E05CF8">
        <w:rPr>
          <w:rFonts w:ascii="Times New Roman" w:hAnsi="Times New Roman" w:cs="Times New Roman"/>
          <w:sz w:val="24"/>
          <w:szCs w:val="24"/>
        </w:rPr>
        <w:t>: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содержание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отражает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взаимосвязь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различных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явлений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процессов,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также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связь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экономики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другими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учебными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предметами</w:t>
      </w:r>
      <w:r w:rsidR="002F6C03">
        <w:rPr>
          <w:rFonts w:ascii="Times New Roman" w:hAnsi="Times New Roman" w:cs="Times New Roman"/>
          <w:sz w:val="24"/>
          <w:szCs w:val="24"/>
        </w:rPr>
        <w:t>;</w:t>
      </w:r>
    </w:p>
    <w:p w14:paraId="293EEE60" w14:textId="095566B1" w:rsidR="002F0F6E" w:rsidRPr="00E05CF8" w:rsidRDefault="00605E2C" w:rsidP="002F6C03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развивающий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характер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обучения: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содержание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способствует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развитию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познавательных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процессов,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критического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мышления,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творческих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способностей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коммуникативных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навыков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учащихся.</w:t>
      </w:r>
    </w:p>
    <w:p w14:paraId="487FAB39" w14:textId="135122D7" w:rsidR="0017175A" w:rsidRPr="00E05CF8" w:rsidRDefault="0017175A" w:rsidP="00E05CF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93B20" w14:textId="77777777" w:rsidR="00643B0B" w:rsidRDefault="002F6C03" w:rsidP="002F6C0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2F6C03">
        <w:rPr>
          <w:rFonts w:ascii="Times New Roman" w:hAnsi="Times New Roman" w:cs="Times New Roman"/>
          <w:b/>
          <w:sz w:val="24"/>
          <w:szCs w:val="24"/>
        </w:rPr>
        <w:t>МЕСТО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2F6C03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2F6C03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2F6C03">
        <w:rPr>
          <w:rFonts w:ascii="Times New Roman" w:hAnsi="Times New Roman" w:cs="Times New Roman"/>
          <w:b/>
          <w:sz w:val="24"/>
          <w:szCs w:val="24"/>
        </w:rPr>
        <w:t>«</w:t>
      </w:r>
      <w:r w:rsidR="00FA3C4E" w:rsidRPr="002F6C03">
        <w:rPr>
          <w:rFonts w:ascii="Times New Roman" w:hAnsi="Times New Roman" w:cs="Times New Roman"/>
          <w:b/>
          <w:sz w:val="24"/>
          <w:szCs w:val="24"/>
        </w:rPr>
        <w:t>ОСНОВЫ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C4E" w:rsidRPr="002F6C03">
        <w:rPr>
          <w:rFonts w:ascii="Times New Roman" w:hAnsi="Times New Roman" w:cs="Times New Roman"/>
          <w:b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C4E" w:rsidRPr="002F6C03">
        <w:rPr>
          <w:rFonts w:ascii="Times New Roman" w:hAnsi="Times New Roman" w:cs="Times New Roman"/>
          <w:b/>
          <w:sz w:val="24"/>
          <w:szCs w:val="24"/>
        </w:rPr>
        <w:t>ЗНАНИЙ</w:t>
      </w:r>
      <w:r w:rsidR="0017175A" w:rsidRPr="002F6C03">
        <w:rPr>
          <w:rFonts w:ascii="Times New Roman" w:hAnsi="Times New Roman" w:cs="Times New Roman"/>
          <w:b/>
          <w:sz w:val="24"/>
          <w:szCs w:val="24"/>
        </w:rPr>
        <w:t>»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6EED19" w14:textId="40016DAC" w:rsidR="00615E0D" w:rsidRPr="002F6C03" w:rsidRDefault="0017175A" w:rsidP="002F6C03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C03">
        <w:rPr>
          <w:rFonts w:ascii="Times New Roman" w:hAnsi="Times New Roman" w:cs="Times New Roman"/>
          <w:b/>
          <w:sz w:val="24"/>
          <w:szCs w:val="24"/>
        </w:rPr>
        <w:t>В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471" w:rsidRPr="002F6C03">
        <w:rPr>
          <w:rFonts w:ascii="Times New Roman" w:hAnsi="Times New Roman" w:cs="Times New Roman"/>
          <w:b/>
          <w:sz w:val="24"/>
          <w:szCs w:val="24"/>
        </w:rPr>
        <w:t>ГОСУДАРСТВЕННОМ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C03">
        <w:rPr>
          <w:rFonts w:ascii="Times New Roman" w:hAnsi="Times New Roman" w:cs="Times New Roman"/>
          <w:b/>
          <w:sz w:val="24"/>
          <w:szCs w:val="24"/>
        </w:rPr>
        <w:t>УЧЕБНОМ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6C03">
        <w:rPr>
          <w:rFonts w:ascii="Times New Roman" w:hAnsi="Times New Roman" w:cs="Times New Roman"/>
          <w:b/>
          <w:sz w:val="24"/>
          <w:szCs w:val="24"/>
        </w:rPr>
        <w:t>ПЛАНЕ</w:t>
      </w:r>
    </w:p>
    <w:p w14:paraId="298C7563" w14:textId="77777777" w:rsidR="00643B0B" w:rsidRDefault="00643B0B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EF81A4" w14:textId="1B23053B" w:rsidR="009E443E" w:rsidRPr="00E05CF8" w:rsidRDefault="009E443E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соответствии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Государственным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учебным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планом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среднего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(полного)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общего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(Приказ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Министерства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просвещения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ПМР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17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июля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2025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года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№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652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«Об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утверждении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Государственной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основной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образовательной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программы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среднего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(полного)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общего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образования»)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F6C03">
        <w:rPr>
          <w:rFonts w:ascii="Times New Roman" w:hAnsi="Times New Roman" w:cs="Times New Roman"/>
          <w:sz w:val="24"/>
          <w:szCs w:val="24"/>
        </w:rPr>
        <w:t>(</w:t>
      </w:r>
      <w:r w:rsidR="00AC15E7" w:rsidRPr="002F6C03">
        <w:rPr>
          <w:rFonts w:ascii="Times New Roman" w:hAnsi="Times New Roman" w:cs="Times New Roman"/>
          <w:i/>
          <w:sz w:val="24"/>
          <w:szCs w:val="24"/>
        </w:rPr>
        <w:t>базовый</w:t>
      </w:r>
      <w:r w:rsidR="003556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C15E7" w:rsidRPr="002F6C03">
        <w:rPr>
          <w:rFonts w:ascii="Times New Roman" w:hAnsi="Times New Roman" w:cs="Times New Roman"/>
          <w:i/>
          <w:sz w:val="24"/>
          <w:szCs w:val="24"/>
        </w:rPr>
        <w:t>уровень</w:t>
      </w:r>
      <w:r w:rsidR="002F6C03">
        <w:rPr>
          <w:rFonts w:ascii="Times New Roman" w:hAnsi="Times New Roman" w:cs="Times New Roman"/>
          <w:sz w:val="24"/>
          <w:szCs w:val="24"/>
        </w:rPr>
        <w:t>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E05CF8">
        <w:rPr>
          <w:rFonts w:ascii="Times New Roman" w:hAnsi="Times New Roman" w:cs="Times New Roman"/>
          <w:sz w:val="24"/>
          <w:szCs w:val="24"/>
        </w:rPr>
        <w:t>изучения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E05CF8">
        <w:rPr>
          <w:rFonts w:ascii="Times New Roman" w:hAnsi="Times New Roman" w:cs="Times New Roman"/>
          <w:sz w:val="24"/>
          <w:szCs w:val="24"/>
        </w:rPr>
        <w:t>учебного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E05CF8">
        <w:rPr>
          <w:rFonts w:ascii="Times New Roman" w:hAnsi="Times New Roman" w:cs="Times New Roman"/>
          <w:sz w:val="24"/>
          <w:szCs w:val="24"/>
        </w:rPr>
        <w:t>предмета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E05CF8">
        <w:rPr>
          <w:rFonts w:ascii="Times New Roman" w:hAnsi="Times New Roman" w:cs="Times New Roman"/>
          <w:sz w:val="24"/>
          <w:szCs w:val="24"/>
        </w:rPr>
        <w:t>предусмотрен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E05CF8">
        <w:rPr>
          <w:rFonts w:ascii="Times New Roman" w:hAnsi="Times New Roman" w:cs="Times New Roman"/>
          <w:sz w:val="24"/>
          <w:szCs w:val="24"/>
        </w:rPr>
        <w:t>социально-экономическом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E05CF8">
        <w:rPr>
          <w:rFonts w:ascii="Times New Roman" w:hAnsi="Times New Roman" w:cs="Times New Roman"/>
          <w:sz w:val="24"/>
          <w:szCs w:val="24"/>
        </w:rPr>
        <w:t>профиле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E05CF8">
        <w:rPr>
          <w:rFonts w:ascii="Times New Roman" w:hAnsi="Times New Roman" w:cs="Times New Roman"/>
          <w:sz w:val="24"/>
          <w:szCs w:val="24"/>
        </w:rPr>
        <w:t>(социологическом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E05CF8">
        <w:rPr>
          <w:rFonts w:ascii="Times New Roman" w:hAnsi="Times New Roman" w:cs="Times New Roman"/>
          <w:sz w:val="24"/>
          <w:szCs w:val="24"/>
        </w:rPr>
        <w:t>направлении)</w:t>
      </w:r>
      <w:r w:rsidR="00AC15E7" w:rsidRPr="00E05CF8">
        <w:rPr>
          <w:rFonts w:ascii="Times New Roman" w:hAnsi="Times New Roman" w:cs="Times New Roman"/>
          <w:sz w:val="24"/>
          <w:szCs w:val="24"/>
        </w:rPr>
        <w:t>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C15E7" w:rsidRPr="00E05CF8">
        <w:rPr>
          <w:rFonts w:ascii="Times New Roman" w:hAnsi="Times New Roman" w:cs="Times New Roman"/>
          <w:sz w:val="24"/>
          <w:szCs w:val="24"/>
        </w:rPr>
        <w:t>Д</w:t>
      </w:r>
      <w:r w:rsidRPr="00E05CF8">
        <w:rPr>
          <w:rFonts w:ascii="Times New Roman" w:hAnsi="Times New Roman" w:cs="Times New Roman"/>
          <w:sz w:val="24"/>
          <w:szCs w:val="24"/>
        </w:rPr>
        <w:t>ля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освоения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программы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E05CF8">
        <w:rPr>
          <w:rFonts w:ascii="Times New Roman" w:hAnsi="Times New Roman" w:cs="Times New Roman"/>
          <w:sz w:val="24"/>
          <w:szCs w:val="24"/>
        </w:rPr>
        <w:t>основам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E05CF8">
        <w:rPr>
          <w:rFonts w:ascii="Times New Roman" w:hAnsi="Times New Roman" w:cs="Times New Roman"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E05CF8">
        <w:rPr>
          <w:rFonts w:ascii="Times New Roman" w:hAnsi="Times New Roman" w:cs="Times New Roman"/>
          <w:sz w:val="24"/>
          <w:szCs w:val="24"/>
        </w:rPr>
        <w:t>знаний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6635F0" w:rsidRPr="00E05CF8">
        <w:rPr>
          <w:rFonts w:ascii="Times New Roman" w:hAnsi="Times New Roman" w:cs="Times New Roman"/>
          <w:sz w:val="24"/>
          <w:szCs w:val="24"/>
        </w:rPr>
        <w:t>базовом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уровне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10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класс</w:t>
      </w:r>
      <w:r w:rsidR="00FA3C4E" w:rsidRPr="00E05CF8">
        <w:rPr>
          <w:rFonts w:ascii="Times New Roman" w:hAnsi="Times New Roman" w:cs="Times New Roman"/>
          <w:sz w:val="24"/>
          <w:szCs w:val="24"/>
        </w:rPr>
        <w:t>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предусмотрено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E05CF8">
        <w:rPr>
          <w:rFonts w:ascii="Times New Roman" w:hAnsi="Times New Roman" w:cs="Times New Roman"/>
          <w:sz w:val="24"/>
          <w:szCs w:val="24"/>
        </w:rPr>
        <w:t>34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FA3C4E" w:rsidRPr="00E05CF8">
        <w:rPr>
          <w:rFonts w:ascii="Times New Roman" w:hAnsi="Times New Roman" w:cs="Times New Roman"/>
          <w:sz w:val="24"/>
          <w:szCs w:val="24"/>
        </w:rPr>
        <w:t>часа</w:t>
      </w:r>
      <w:r w:rsidRPr="00E05CF8">
        <w:rPr>
          <w:rFonts w:ascii="Times New Roman" w:hAnsi="Times New Roman" w:cs="Times New Roman"/>
          <w:sz w:val="24"/>
          <w:szCs w:val="24"/>
        </w:rPr>
        <w:t>.</w:t>
      </w:r>
    </w:p>
    <w:p w14:paraId="6B4D6AA2" w14:textId="601CE477" w:rsidR="009E443E" w:rsidRPr="00E05CF8" w:rsidRDefault="009E443E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Часовая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нагрузка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05CF8">
        <w:rPr>
          <w:rFonts w:ascii="Times New Roman" w:hAnsi="Times New Roman" w:cs="Times New Roman"/>
          <w:sz w:val="24"/>
          <w:szCs w:val="24"/>
        </w:rPr>
        <w:t>распределена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следующим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образом:</w:t>
      </w:r>
    </w:p>
    <w:tbl>
      <w:tblPr>
        <w:tblStyle w:val="a4"/>
        <w:tblW w:w="4252" w:type="dxa"/>
        <w:jc w:val="center"/>
        <w:tblLook w:val="04A0" w:firstRow="1" w:lastRow="0" w:firstColumn="1" w:lastColumn="0" w:noHBand="0" w:noVBand="1"/>
      </w:tblPr>
      <w:tblGrid>
        <w:gridCol w:w="1417"/>
        <w:gridCol w:w="1418"/>
        <w:gridCol w:w="1417"/>
      </w:tblGrid>
      <w:tr w:rsidR="009E443E" w:rsidRPr="00643B0B" w14:paraId="60AA9C2D" w14:textId="77777777" w:rsidTr="00643B0B">
        <w:trPr>
          <w:jc w:val="center"/>
        </w:trPr>
        <w:tc>
          <w:tcPr>
            <w:tcW w:w="1417" w:type="dxa"/>
            <w:vMerge w:val="restart"/>
            <w:vAlign w:val="center"/>
          </w:tcPr>
          <w:p w14:paraId="03C47922" w14:textId="77777777" w:rsidR="009E443E" w:rsidRPr="00643B0B" w:rsidRDefault="009E443E" w:rsidP="002F6C0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3B0B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835" w:type="dxa"/>
            <w:gridSpan w:val="2"/>
            <w:vAlign w:val="center"/>
          </w:tcPr>
          <w:p w14:paraId="2367D031" w14:textId="47BEC834" w:rsidR="009E443E" w:rsidRPr="00643B0B" w:rsidRDefault="002F6C03" w:rsidP="002F6C0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3B0B">
              <w:rPr>
                <w:rFonts w:ascii="Times New Roman" w:hAnsi="Times New Roman" w:cs="Times New Roman"/>
                <w:b/>
                <w:szCs w:val="24"/>
              </w:rPr>
              <w:t>Количество</w:t>
            </w:r>
            <w:r w:rsidR="00355680" w:rsidRPr="00643B0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643B0B">
              <w:rPr>
                <w:rFonts w:ascii="Times New Roman" w:hAnsi="Times New Roman" w:cs="Times New Roman"/>
                <w:b/>
                <w:szCs w:val="24"/>
              </w:rPr>
              <w:t>часов</w:t>
            </w:r>
          </w:p>
        </w:tc>
      </w:tr>
      <w:tr w:rsidR="009E443E" w:rsidRPr="00643B0B" w14:paraId="3400BD17" w14:textId="77777777" w:rsidTr="00643B0B">
        <w:trPr>
          <w:jc w:val="center"/>
        </w:trPr>
        <w:tc>
          <w:tcPr>
            <w:tcW w:w="1417" w:type="dxa"/>
            <w:vMerge/>
            <w:vAlign w:val="center"/>
          </w:tcPr>
          <w:p w14:paraId="0C3642EB" w14:textId="77777777" w:rsidR="009E443E" w:rsidRPr="00643B0B" w:rsidRDefault="009E443E" w:rsidP="002F6C0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B1D950" w14:textId="69F4A246" w:rsidR="009E443E" w:rsidRPr="00643B0B" w:rsidRDefault="002F6C03" w:rsidP="002F6C0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3B0B">
              <w:rPr>
                <w:rFonts w:ascii="Times New Roman" w:hAnsi="Times New Roman" w:cs="Times New Roman"/>
                <w:b/>
                <w:szCs w:val="24"/>
              </w:rPr>
              <w:t>В</w:t>
            </w:r>
            <w:r w:rsidR="00355680" w:rsidRPr="00643B0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E443E" w:rsidRPr="00643B0B">
              <w:rPr>
                <w:rFonts w:ascii="Times New Roman" w:hAnsi="Times New Roman" w:cs="Times New Roman"/>
                <w:b/>
                <w:szCs w:val="24"/>
              </w:rPr>
              <w:t>неделю</w:t>
            </w:r>
          </w:p>
        </w:tc>
        <w:tc>
          <w:tcPr>
            <w:tcW w:w="1417" w:type="dxa"/>
            <w:vAlign w:val="center"/>
          </w:tcPr>
          <w:p w14:paraId="79EA7E6B" w14:textId="1792CE6D" w:rsidR="009E443E" w:rsidRPr="00643B0B" w:rsidRDefault="002F6C03" w:rsidP="002F6C0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3B0B">
              <w:rPr>
                <w:rFonts w:ascii="Times New Roman" w:hAnsi="Times New Roman" w:cs="Times New Roman"/>
                <w:b/>
                <w:szCs w:val="24"/>
              </w:rPr>
              <w:t>З</w:t>
            </w:r>
            <w:r w:rsidR="009E443E" w:rsidRPr="00643B0B"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355680" w:rsidRPr="00643B0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E443E" w:rsidRPr="00643B0B">
              <w:rPr>
                <w:rFonts w:ascii="Times New Roman" w:hAnsi="Times New Roman" w:cs="Times New Roman"/>
                <w:b/>
                <w:szCs w:val="24"/>
              </w:rPr>
              <w:t>год</w:t>
            </w:r>
          </w:p>
        </w:tc>
      </w:tr>
      <w:tr w:rsidR="009E443E" w:rsidRPr="00643B0B" w14:paraId="68B069DA" w14:textId="77777777" w:rsidTr="00643B0B">
        <w:trPr>
          <w:jc w:val="center"/>
        </w:trPr>
        <w:tc>
          <w:tcPr>
            <w:tcW w:w="1417" w:type="dxa"/>
          </w:tcPr>
          <w:p w14:paraId="1B62FCB1" w14:textId="601709D3" w:rsidR="009E443E" w:rsidRPr="00643B0B" w:rsidRDefault="009E443E" w:rsidP="002F6C0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43B0B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418" w:type="dxa"/>
          </w:tcPr>
          <w:p w14:paraId="3F84C3E7" w14:textId="12C43CAE" w:rsidR="009E443E" w:rsidRPr="00643B0B" w:rsidRDefault="00FA3C4E" w:rsidP="002F6C0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43B0B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417" w:type="dxa"/>
          </w:tcPr>
          <w:p w14:paraId="635C5832" w14:textId="0D588979" w:rsidR="009E443E" w:rsidRPr="00643B0B" w:rsidRDefault="00FA3C4E" w:rsidP="002F6C0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43B0B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091723" w:rsidRPr="00643B0B" w14:paraId="7EF12605" w14:textId="77777777" w:rsidTr="00643B0B">
        <w:trPr>
          <w:jc w:val="center"/>
        </w:trPr>
        <w:tc>
          <w:tcPr>
            <w:tcW w:w="2835" w:type="dxa"/>
            <w:gridSpan w:val="2"/>
          </w:tcPr>
          <w:p w14:paraId="689E0774" w14:textId="56818D77" w:rsidR="00091723" w:rsidRPr="00643B0B" w:rsidRDefault="00091723" w:rsidP="002F6C03">
            <w:pPr>
              <w:widowControl w:val="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643B0B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1417" w:type="dxa"/>
          </w:tcPr>
          <w:p w14:paraId="1190E6C1" w14:textId="189EAB85" w:rsidR="00091723" w:rsidRPr="00643B0B" w:rsidRDefault="00FA3C4E" w:rsidP="002F6C03">
            <w:pPr>
              <w:widowControl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643B0B">
              <w:rPr>
                <w:rFonts w:ascii="Times New Roman" w:hAnsi="Times New Roman" w:cs="Times New Roman"/>
                <w:b/>
                <w:szCs w:val="24"/>
              </w:rPr>
              <w:t>34</w:t>
            </w:r>
          </w:p>
        </w:tc>
      </w:tr>
    </w:tbl>
    <w:p w14:paraId="6C113E39" w14:textId="33B9D209" w:rsidR="00643B0B" w:rsidRPr="00E05CF8" w:rsidRDefault="00643B0B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BD761" w14:textId="452B2BF8" w:rsidR="00401BBA" w:rsidRPr="00E05CF8" w:rsidRDefault="00091723" w:rsidP="002F6C03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355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355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355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14:paraId="2BD185E6" w14:textId="7EEAA166" w:rsidR="00091723" w:rsidRPr="00E05CF8" w:rsidRDefault="00091723" w:rsidP="002F6C03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FA3C4E" w:rsidRPr="00E05CF8">
        <w:rPr>
          <w:rFonts w:ascii="Times New Roman" w:hAnsi="Times New Roman" w:cs="Times New Roman"/>
          <w:b/>
          <w:sz w:val="24"/>
          <w:szCs w:val="24"/>
        </w:rPr>
        <w:t>ОСНОВЫ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C4E" w:rsidRPr="00E05CF8">
        <w:rPr>
          <w:rFonts w:ascii="Times New Roman" w:hAnsi="Times New Roman" w:cs="Times New Roman"/>
          <w:b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C4E" w:rsidRPr="00E05CF8">
        <w:rPr>
          <w:rFonts w:ascii="Times New Roman" w:hAnsi="Times New Roman" w:cs="Times New Roman"/>
          <w:b/>
          <w:sz w:val="24"/>
          <w:szCs w:val="24"/>
        </w:rPr>
        <w:t>ЗНАНИЙ</w:t>
      </w: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6E5A7538" w14:textId="77777777" w:rsidR="00643B0B" w:rsidRDefault="00643B0B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8348AC" w14:textId="19ABC969" w:rsidR="00091723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часов:</w:t>
      </w:r>
    </w:p>
    <w:tbl>
      <w:tblPr>
        <w:tblStyle w:val="a4"/>
        <w:tblW w:w="7441" w:type="dxa"/>
        <w:jc w:val="center"/>
        <w:tblLook w:val="04A0" w:firstRow="1" w:lastRow="0" w:firstColumn="1" w:lastColumn="0" w:noHBand="0" w:noVBand="1"/>
      </w:tblPr>
      <w:tblGrid>
        <w:gridCol w:w="959"/>
        <w:gridCol w:w="5278"/>
        <w:gridCol w:w="1204"/>
      </w:tblGrid>
      <w:tr w:rsidR="002F6C03" w:rsidRPr="00643B0B" w14:paraId="138F2C3A" w14:textId="77777777" w:rsidTr="00643B0B">
        <w:trPr>
          <w:jc w:val="center"/>
        </w:trPr>
        <w:tc>
          <w:tcPr>
            <w:tcW w:w="959" w:type="dxa"/>
          </w:tcPr>
          <w:p w14:paraId="0FF8E51A" w14:textId="77777777" w:rsidR="002F6C03" w:rsidRPr="00643B0B" w:rsidRDefault="002F6C03" w:rsidP="002F6C03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№</w:t>
            </w:r>
          </w:p>
          <w:p w14:paraId="1A672C8C" w14:textId="16825215" w:rsidR="002F6C03" w:rsidRPr="00643B0B" w:rsidRDefault="002F6C03" w:rsidP="002F6C0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п/п</w:t>
            </w:r>
          </w:p>
        </w:tc>
        <w:tc>
          <w:tcPr>
            <w:tcW w:w="5278" w:type="dxa"/>
            <w:vAlign w:val="center"/>
          </w:tcPr>
          <w:p w14:paraId="0324C204" w14:textId="62C1CCA8" w:rsidR="002F6C03" w:rsidRPr="00643B0B" w:rsidRDefault="002F6C03" w:rsidP="002F6C03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Название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раздела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программы</w:t>
            </w:r>
          </w:p>
        </w:tc>
        <w:tc>
          <w:tcPr>
            <w:tcW w:w="1204" w:type="dxa"/>
          </w:tcPr>
          <w:p w14:paraId="3433CE0C" w14:textId="7347E166" w:rsidR="002F6C03" w:rsidRPr="00643B0B" w:rsidRDefault="002F6C03" w:rsidP="002F6C0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Кол-во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часов</w:t>
            </w:r>
          </w:p>
        </w:tc>
      </w:tr>
      <w:tr w:rsidR="002F6C03" w:rsidRPr="00643B0B" w14:paraId="18A71DB6" w14:textId="77777777" w:rsidTr="00643B0B">
        <w:trPr>
          <w:jc w:val="center"/>
        </w:trPr>
        <w:tc>
          <w:tcPr>
            <w:tcW w:w="959" w:type="dxa"/>
          </w:tcPr>
          <w:p w14:paraId="0A0CD65C" w14:textId="27FCCB9C" w:rsidR="002F6C03" w:rsidRPr="00643B0B" w:rsidRDefault="002F6C03" w:rsidP="002F6C0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278" w:type="dxa"/>
          </w:tcPr>
          <w:p w14:paraId="298849CF" w14:textId="5689FE63" w:rsidR="002F6C03" w:rsidRPr="00643B0B" w:rsidRDefault="002F6C03" w:rsidP="002F6C03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szCs w:val="24"/>
                <w:lang w:eastAsia="ru-RU"/>
              </w:rPr>
              <w:t>Введение.</w:t>
            </w:r>
            <w:r w:rsidR="00355680" w:rsidRPr="00643B0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643B0B">
              <w:rPr>
                <w:rFonts w:ascii="Times New Roman" w:eastAsia="Calibri" w:hAnsi="Times New Roman" w:cs="Times New Roman"/>
                <w:szCs w:val="24"/>
                <w:lang w:eastAsia="ru-RU"/>
              </w:rPr>
              <w:t>Главные</w:t>
            </w:r>
            <w:r w:rsidR="00355680" w:rsidRPr="00643B0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643B0B">
              <w:rPr>
                <w:rFonts w:ascii="Times New Roman" w:eastAsia="Calibri" w:hAnsi="Times New Roman" w:cs="Times New Roman"/>
                <w:szCs w:val="24"/>
                <w:lang w:eastAsia="ru-RU"/>
              </w:rPr>
              <w:t>вопросы</w:t>
            </w:r>
            <w:r w:rsidR="00355680" w:rsidRPr="00643B0B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 </w:t>
            </w:r>
            <w:r w:rsidRPr="00643B0B">
              <w:rPr>
                <w:rFonts w:ascii="Times New Roman" w:eastAsia="Calibri" w:hAnsi="Times New Roman" w:cs="Times New Roman"/>
                <w:szCs w:val="24"/>
                <w:lang w:eastAsia="ru-RU"/>
              </w:rPr>
              <w:t>экономики</w:t>
            </w:r>
          </w:p>
        </w:tc>
        <w:tc>
          <w:tcPr>
            <w:tcW w:w="1204" w:type="dxa"/>
          </w:tcPr>
          <w:p w14:paraId="6C84617D" w14:textId="4F29C2D8" w:rsidR="002F6C03" w:rsidRPr="00643B0B" w:rsidRDefault="002F6C03" w:rsidP="002F6C0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2F6C03" w:rsidRPr="00643B0B" w14:paraId="133D32B6" w14:textId="77777777" w:rsidTr="00643B0B">
        <w:trPr>
          <w:jc w:val="center"/>
        </w:trPr>
        <w:tc>
          <w:tcPr>
            <w:tcW w:w="959" w:type="dxa"/>
          </w:tcPr>
          <w:p w14:paraId="77BE6A71" w14:textId="1024CB43" w:rsidR="002F6C03" w:rsidRPr="00643B0B" w:rsidRDefault="002F6C03" w:rsidP="002F6C0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5278" w:type="dxa"/>
          </w:tcPr>
          <w:p w14:paraId="5F0658E6" w14:textId="6E96874E" w:rsidR="002F6C03" w:rsidRPr="00643B0B" w:rsidRDefault="002F6C03" w:rsidP="002F6C03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Макроэкономика</w:t>
            </w:r>
          </w:p>
        </w:tc>
        <w:tc>
          <w:tcPr>
            <w:tcW w:w="1204" w:type="dxa"/>
          </w:tcPr>
          <w:p w14:paraId="118D6678" w14:textId="1FD19D7F" w:rsidR="002F6C03" w:rsidRPr="00643B0B" w:rsidRDefault="002F6C03" w:rsidP="002F6C0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2F6C03" w:rsidRPr="00643B0B" w14:paraId="0E78F1C5" w14:textId="77777777" w:rsidTr="00643B0B">
        <w:trPr>
          <w:jc w:val="center"/>
        </w:trPr>
        <w:tc>
          <w:tcPr>
            <w:tcW w:w="959" w:type="dxa"/>
          </w:tcPr>
          <w:p w14:paraId="709FC805" w14:textId="50DFCA76" w:rsidR="002F6C03" w:rsidRPr="00643B0B" w:rsidRDefault="002F6C03" w:rsidP="002F6C0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5278" w:type="dxa"/>
          </w:tcPr>
          <w:p w14:paraId="3CC94ADF" w14:textId="648E7774" w:rsidR="002F6C03" w:rsidRPr="00643B0B" w:rsidRDefault="002F6C03" w:rsidP="002F6C03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Рыночная</w:t>
            </w:r>
            <w:r w:rsidR="00355680"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экономика</w:t>
            </w:r>
          </w:p>
        </w:tc>
        <w:tc>
          <w:tcPr>
            <w:tcW w:w="1204" w:type="dxa"/>
          </w:tcPr>
          <w:p w14:paraId="114A2BF3" w14:textId="6E2C920F" w:rsidR="002F6C03" w:rsidRPr="00643B0B" w:rsidRDefault="002F6C03" w:rsidP="002F6C0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2F6C03" w:rsidRPr="00643B0B" w14:paraId="0EC4109D" w14:textId="77777777" w:rsidTr="00643B0B">
        <w:trPr>
          <w:jc w:val="center"/>
        </w:trPr>
        <w:tc>
          <w:tcPr>
            <w:tcW w:w="959" w:type="dxa"/>
          </w:tcPr>
          <w:p w14:paraId="12BFF301" w14:textId="12BE2124" w:rsidR="002F6C03" w:rsidRPr="00643B0B" w:rsidRDefault="002F6C03" w:rsidP="002F6C0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5278" w:type="dxa"/>
          </w:tcPr>
          <w:p w14:paraId="68DA3A03" w14:textId="61FE8F4B" w:rsidR="002F6C03" w:rsidRPr="00643B0B" w:rsidRDefault="002F6C03" w:rsidP="002F6C03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Финансовая</w:t>
            </w:r>
            <w:r w:rsidR="00355680"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грамотность</w:t>
            </w:r>
          </w:p>
        </w:tc>
        <w:tc>
          <w:tcPr>
            <w:tcW w:w="1204" w:type="dxa"/>
          </w:tcPr>
          <w:p w14:paraId="16F07E54" w14:textId="589B6FB5" w:rsidR="002F6C03" w:rsidRPr="00643B0B" w:rsidRDefault="002F6C03" w:rsidP="002F6C0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</w:tr>
      <w:tr w:rsidR="002F6C03" w:rsidRPr="00643B0B" w14:paraId="7A67E4D4" w14:textId="77777777" w:rsidTr="00643B0B">
        <w:trPr>
          <w:jc w:val="center"/>
        </w:trPr>
        <w:tc>
          <w:tcPr>
            <w:tcW w:w="959" w:type="dxa"/>
          </w:tcPr>
          <w:p w14:paraId="795935F4" w14:textId="7EC28AAE" w:rsidR="002F6C03" w:rsidRPr="00643B0B" w:rsidRDefault="002F6C03" w:rsidP="002F6C0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5278" w:type="dxa"/>
          </w:tcPr>
          <w:p w14:paraId="6E77C733" w14:textId="084F242F" w:rsidR="002F6C03" w:rsidRPr="00643B0B" w:rsidRDefault="002F6C03" w:rsidP="002F6C03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Микроэкономика</w:t>
            </w:r>
          </w:p>
        </w:tc>
        <w:tc>
          <w:tcPr>
            <w:tcW w:w="1204" w:type="dxa"/>
          </w:tcPr>
          <w:p w14:paraId="0421EF95" w14:textId="5F2BD2FF" w:rsidR="002F6C03" w:rsidRPr="00643B0B" w:rsidRDefault="002F6C03" w:rsidP="002F6C0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2F6C03" w:rsidRPr="00643B0B" w14:paraId="711D8181" w14:textId="77777777" w:rsidTr="00643B0B">
        <w:trPr>
          <w:jc w:val="center"/>
        </w:trPr>
        <w:tc>
          <w:tcPr>
            <w:tcW w:w="959" w:type="dxa"/>
          </w:tcPr>
          <w:p w14:paraId="4C600383" w14:textId="13FE2362" w:rsidR="002F6C03" w:rsidRPr="00643B0B" w:rsidRDefault="002F6C03" w:rsidP="002F6C0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5278" w:type="dxa"/>
          </w:tcPr>
          <w:p w14:paraId="1A7389E4" w14:textId="209BA79B" w:rsidR="002F6C03" w:rsidRPr="00643B0B" w:rsidRDefault="002F6C03" w:rsidP="002F6C03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Государство</w:t>
            </w:r>
            <w:r w:rsidR="00355680"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мировая</w:t>
            </w:r>
            <w:r w:rsidR="00355680"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экономическая</w:t>
            </w:r>
            <w:r w:rsidR="00355680"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система</w:t>
            </w:r>
          </w:p>
        </w:tc>
        <w:tc>
          <w:tcPr>
            <w:tcW w:w="1204" w:type="dxa"/>
          </w:tcPr>
          <w:p w14:paraId="5D7DA660" w14:textId="75293685" w:rsidR="002F6C03" w:rsidRPr="00643B0B" w:rsidRDefault="002F6C03" w:rsidP="002F6C03">
            <w:pPr>
              <w:widowControl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2F6C03" w:rsidRPr="00643B0B" w14:paraId="1A9FF87C" w14:textId="77777777" w:rsidTr="00643B0B">
        <w:trPr>
          <w:jc w:val="center"/>
        </w:trPr>
        <w:tc>
          <w:tcPr>
            <w:tcW w:w="959" w:type="dxa"/>
          </w:tcPr>
          <w:p w14:paraId="3632E464" w14:textId="77777777" w:rsidR="002F6C03" w:rsidRPr="00643B0B" w:rsidRDefault="002F6C03" w:rsidP="002F6C03">
            <w:pPr>
              <w:widowControl w:val="0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  <w:tc>
          <w:tcPr>
            <w:tcW w:w="5278" w:type="dxa"/>
          </w:tcPr>
          <w:p w14:paraId="5970AE70" w14:textId="6E849389" w:rsidR="002F6C03" w:rsidRPr="00643B0B" w:rsidRDefault="002F6C03" w:rsidP="002F6C03">
            <w:pPr>
              <w:widowControl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>Всего</w:t>
            </w:r>
            <w:r w:rsidR="00355680" w:rsidRPr="00643B0B">
              <w:rPr>
                <w:rFonts w:ascii="Times New Roman" w:eastAsia="Calibri" w:hAnsi="Times New Roman" w:cs="Times New Roman"/>
                <w:b/>
                <w:szCs w:val="24"/>
                <w:lang w:eastAsia="ru-RU"/>
              </w:rPr>
              <w:t xml:space="preserve"> </w:t>
            </w:r>
          </w:p>
        </w:tc>
        <w:tc>
          <w:tcPr>
            <w:tcW w:w="1204" w:type="dxa"/>
          </w:tcPr>
          <w:p w14:paraId="52E0DDEC" w14:textId="23AEE88D" w:rsidR="002F6C03" w:rsidRPr="00643B0B" w:rsidRDefault="002F6C03" w:rsidP="002F6C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34</w:t>
            </w:r>
          </w:p>
        </w:tc>
      </w:tr>
    </w:tbl>
    <w:p w14:paraId="55EFEDA9" w14:textId="77777777" w:rsidR="002F6C03" w:rsidRPr="00E05CF8" w:rsidRDefault="002F6C03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3837D" w14:textId="77777777" w:rsidR="00643B0B" w:rsidRDefault="00643B0B" w:rsidP="00E05C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E32C98A" w14:textId="177DE5BF" w:rsidR="008A314F" w:rsidRPr="00E05CF8" w:rsidRDefault="00E64A3A" w:rsidP="00E05C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Введение.</w:t>
      </w:r>
      <w:r w:rsidR="00355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Главные</w:t>
      </w:r>
      <w:r w:rsidR="00355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вопросы</w:t>
      </w:r>
      <w:r w:rsidR="00355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экономики</w:t>
      </w:r>
    </w:p>
    <w:p w14:paraId="378F76A5" w14:textId="2768A905" w:rsidR="00E64A3A" w:rsidRPr="00E05CF8" w:rsidRDefault="00E64A3A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«экономика».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5E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415E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нематериальные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Даровые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Микроэкономика.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Макроэкономика.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</w:p>
    <w:p w14:paraId="15C76CD7" w14:textId="2AC4CE9D" w:rsidR="00E64A3A" w:rsidRPr="00E05CF8" w:rsidRDefault="00E64A3A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Маслоу</w:t>
      </w:r>
      <w:proofErr w:type="spellEnd"/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относительная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ограниченность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Даровые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(свободные)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(ограниченные)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выбора.</w:t>
      </w:r>
    </w:p>
    <w:p w14:paraId="1EA71FDE" w14:textId="72F92263" w:rsidR="00E64A3A" w:rsidRPr="00E05CF8" w:rsidRDefault="00E64A3A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«производство»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«потребление».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нематериальное.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духовные,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производства: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предпринимательство,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E327DC" w14:textId="086A7EFF" w:rsidR="00E64A3A" w:rsidRPr="00E05CF8" w:rsidRDefault="00E64A3A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Натуральное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собственность.</w:t>
      </w:r>
    </w:p>
    <w:p w14:paraId="5C0408DC" w14:textId="58312F3C" w:rsidR="004D415E" w:rsidRPr="00E05CF8" w:rsidRDefault="002F6C03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Макроэкономика</w:t>
      </w:r>
    </w:p>
    <w:p w14:paraId="4C069516" w14:textId="75B4ED29" w:rsidR="00096B57" w:rsidRPr="00E05CF8" w:rsidRDefault="004D415E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слабостей.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система: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6B57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минусы.</w:t>
      </w:r>
    </w:p>
    <w:p w14:paraId="5046DC45" w14:textId="6F1ED6CA" w:rsidR="004D415E" w:rsidRPr="00E05CF8" w:rsidRDefault="00096B57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рыночных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</w:p>
    <w:p w14:paraId="4D6A6615" w14:textId="51D0B9CF" w:rsidR="008A314F" w:rsidRPr="00E05CF8" w:rsidRDefault="002F6C03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Рыночная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экономика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3277C4B" w14:textId="31541C80" w:rsidR="00096B57" w:rsidRPr="00E05CF8" w:rsidRDefault="00096B57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9D05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5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рынков: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5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местный,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5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5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05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мировой.</w:t>
      </w:r>
    </w:p>
    <w:p w14:paraId="0CD812E7" w14:textId="01E9425F" w:rsidR="00096B57" w:rsidRPr="00E05CF8" w:rsidRDefault="00096B57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эластичности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сдвиги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кривых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замещения.</w:t>
      </w:r>
    </w:p>
    <w:p w14:paraId="5859F099" w14:textId="6556CF34" w:rsidR="00096B57" w:rsidRPr="00E05CF8" w:rsidRDefault="00096B57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сдвиги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кривых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</w:p>
    <w:p w14:paraId="0D6FFEC4" w14:textId="637D7514" w:rsidR="00096B57" w:rsidRPr="00E05CF8" w:rsidRDefault="00096B57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продавцов.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рыночных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ситуаций: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затоваривание</w:t>
      </w:r>
      <w:r w:rsidR="009D05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равновесном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равновесной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C8D6F3C" w14:textId="23762A6F" w:rsidR="00096B57" w:rsidRPr="00E05CF8" w:rsidRDefault="00096B57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«торговля».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Розничная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торговля.</w:t>
      </w:r>
    </w:p>
    <w:p w14:paraId="6EF02529" w14:textId="2B4BFDD3" w:rsidR="00E64A3A" w:rsidRPr="00E05CF8" w:rsidRDefault="00096B57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неценовая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(свободной)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монополистической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конкуренции.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монополизации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продавцов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покупателей.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монополизации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рынков.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антимонопольного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регулирования.</w:t>
      </w:r>
    </w:p>
    <w:p w14:paraId="7AA5C20D" w14:textId="6DEC0311" w:rsidR="009D0565" w:rsidRPr="00E05CF8" w:rsidRDefault="002F6C03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Финансовая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грамотность</w:t>
      </w:r>
    </w:p>
    <w:p w14:paraId="26DB5015" w14:textId="55D9810E" w:rsidR="009D0565" w:rsidRPr="00E05CF8" w:rsidRDefault="002F6C03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Финансы</w:t>
      </w:r>
      <w:r w:rsidR="00355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кредитные</w:t>
      </w:r>
      <w:r w:rsidR="00355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отношения</w:t>
      </w:r>
    </w:p>
    <w:p w14:paraId="46BFB13C" w14:textId="246E09AD" w:rsidR="009D0565" w:rsidRPr="00E05CF8" w:rsidRDefault="009D0565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денег: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наличные,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безналичные.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Эмиссия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Ликвидность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денег.</w:t>
      </w:r>
    </w:p>
    <w:p w14:paraId="42FF1D85" w14:textId="327567F0" w:rsidR="009D0565" w:rsidRPr="00E05CF8" w:rsidRDefault="009D0565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</w:p>
    <w:p w14:paraId="501C3F2C" w14:textId="37C34066" w:rsidR="009D0565" w:rsidRPr="00E05CF8" w:rsidRDefault="009D0565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Инфляция,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Инфляционная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Антиинфляционные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</w:p>
    <w:p w14:paraId="328EE0B8" w14:textId="575AEC09" w:rsidR="009D0565" w:rsidRPr="00E05CF8" w:rsidRDefault="009D0565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(расписка,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вексель,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чековый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счет).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(активные,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пассивные).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счетов.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процентный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Кредитование,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кредитования.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денежно-кредитной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институты: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паевые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компании.</w:t>
      </w:r>
    </w:p>
    <w:p w14:paraId="261F047E" w14:textId="0A4BC48A" w:rsidR="009D0565" w:rsidRPr="00E05CF8" w:rsidRDefault="009D0565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бумаг.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биржа,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дилер,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маклер.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Брокерские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конторы.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биржах.</w:t>
      </w:r>
    </w:p>
    <w:p w14:paraId="17E7A3C5" w14:textId="2B703720" w:rsidR="009D0565" w:rsidRPr="00E05CF8" w:rsidRDefault="009D0565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Экономика</w:t>
      </w:r>
      <w:r w:rsidR="00355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труда:</w:t>
      </w:r>
      <w:r w:rsidR="00355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механ</w:t>
      </w:r>
      <w:r w:rsidR="002F6C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измы,</w:t>
      </w:r>
      <w:r w:rsidR="00355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F6C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доходы</w:t>
      </w:r>
      <w:r w:rsidR="00355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F6C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F6C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социальные</w:t>
      </w:r>
      <w:r w:rsidR="003556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F6C0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риски</w:t>
      </w:r>
    </w:p>
    <w:p w14:paraId="35484F92" w14:textId="56627E58" w:rsidR="009D0565" w:rsidRPr="00E05CF8" w:rsidRDefault="009D0565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формирующие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спрос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производительностью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ценами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изготовляемой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величину.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труда: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повременная,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сдельная.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система,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ставка,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заработная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плата.</w:t>
      </w:r>
    </w:p>
    <w:p w14:paraId="322154A1" w14:textId="52E62272" w:rsidR="009D0565" w:rsidRPr="00E05CF8" w:rsidRDefault="009D0565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Прожиточный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46CAC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отребительск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корзина.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профсоюзов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контракты,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соглашения.</w:t>
      </w:r>
    </w:p>
    <w:p w14:paraId="2168F060" w14:textId="1E1D7D54" w:rsidR="009D0565" w:rsidRPr="00E05CF8" w:rsidRDefault="009D0565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безработным,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безработицы: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фрикционная,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структурная,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цикличная,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сезонная.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занятость»,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«неполная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занятость».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безработицы.</w:t>
      </w:r>
    </w:p>
    <w:p w14:paraId="6BD3F0FF" w14:textId="1C592232" w:rsidR="00096B57" w:rsidRPr="00E05CF8" w:rsidRDefault="004F15F1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Микроэк</w:t>
      </w:r>
      <w:r w:rsidR="002F6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ономика</w:t>
      </w:r>
    </w:p>
    <w:p w14:paraId="2C51402B" w14:textId="00A875E7" w:rsidR="004F15F1" w:rsidRPr="00E05CF8" w:rsidRDefault="004F15F1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«фирма».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лицо».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предприятие,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товарищество,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товарищество).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Дивиденды.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акций.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затратах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Разница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бухгалтерскими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экономическими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затратами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владельца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переменных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затратах.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отличается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менеджера.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структуре: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концерн,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картель,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синдикат,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трест,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холдинг,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фирмы,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марка,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франшиза.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фирм.</w:t>
      </w:r>
    </w:p>
    <w:p w14:paraId="3CD15F7F" w14:textId="7CA0AF31" w:rsidR="00096B57" w:rsidRPr="00E05CF8" w:rsidRDefault="004F15F1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Государство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6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6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мировая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6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экономическая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F6C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</w:p>
    <w:p w14:paraId="6BBFDC45" w14:textId="7BF27066" w:rsidR="004F15F1" w:rsidRPr="00E05CF8" w:rsidRDefault="004F15F1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«государственный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бюджет».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налогами.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Прогрессивное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налогообложение.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налогообложения.</w:t>
      </w:r>
    </w:p>
    <w:p w14:paraId="3A722B84" w14:textId="6C058086" w:rsidR="004F15F1" w:rsidRPr="00E05CF8" w:rsidRDefault="004F15F1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ВВП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ВНП.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ускорения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роста.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Цикличность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циклов.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торговли.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Протекционизм.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Фритрейдерство</w:t>
      </w:r>
      <w:proofErr w:type="spellEnd"/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пошлины.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ограничения: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контингентирование.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Квотирование.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Лицензирование.</w:t>
      </w:r>
    </w:p>
    <w:p w14:paraId="2EA3A5AE" w14:textId="2607D2E5" w:rsidR="004F15F1" w:rsidRPr="00E05CF8" w:rsidRDefault="004F15F1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сотрудничество: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союзы,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соглашения.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(ВТО).</w:t>
      </w:r>
    </w:p>
    <w:p w14:paraId="18CF2063" w14:textId="77777777" w:rsidR="004F15F1" w:rsidRPr="00E05CF8" w:rsidRDefault="004F15F1" w:rsidP="00E05C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16817E4A" w14:textId="4FDE409F" w:rsidR="00401BBA" w:rsidRPr="00E05CF8" w:rsidRDefault="00091723" w:rsidP="002F6C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CF8">
        <w:rPr>
          <w:rFonts w:ascii="Times New Roman" w:hAnsi="Times New Roman" w:cs="Times New Roman"/>
          <w:b/>
          <w:sz w:val="24"/>
          <w:szCs w:val="24"/>
        </w:rPr>
        <w:t>5.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14:paraId="66DB680A" w14:textId="7DDB4CEE" w:rsidR="00091723" w:rsidRPr="00E05CF8" w:rsidRDefault="00091723" w:rsidP="002F6C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CF8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«</w:t>
      </w:r>
      <w:r w:rsidR="00401BBA" w:rsidRPr="00E05CF8">
        <w:rPr>
          <w:rFonts w:ascii="Times New Roman" w:hAnsi="Times New Roman" w:cs="Times New Roman"/>
          <w:b/>
          <w:sz w:val="24"/>
          <w:szCs w:val="24"/>
        </w:rPr>
        <w:t>ОСНОВЫ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BBA" w:rsidRPr="00E05CF8">
        <w:rPr>
          <w:rFonts w:ascii="Times New Roman" w:hAnsi="Times New Roman" w:cs="Times New Roman"/>
          <w:b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BBA" w:rsidRPr="00E05CF8">
        <w:rPr>
          <w:rFonts w:ascii="Times New Roman" w:hAnsi="Times New Roman" w:cs="Times New Roman"/>
          <w:b/>
          <w:sz w:val="24"/>
          <w:szCs w:val="24"/>
        </w:rPr>
        <w:t>ЗНАНИЙ</w:t>
      </w:r>
      <w:r w:rsidRPr="00E05CF8">
        <w:rPr>
          <w:rFonts w:ascii="Times New Roman" w:hAnsi="Times New Roman" w:cs="Times New Roman"/>
          <w:b/>
          <w:sz w:val="24"/>
          <w:szCs w:val="24"/>
        </w:rPr>
        <w:t>»</w:t>
      </w:r>
    </w:p>
    <w:p w14:paraId="35593191" w14:textId="77777777" w:rsidR="00643B0B" w:rsidRDefault="00643B0B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3347D7" w14:textId="48A67812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Государственный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образовательный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стандарт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E05CF8">
        <w:rPr>
          <w:rFonts w:ascii="Times New Roman" w:hAnsi="Times New Roman" w:cs="Times New Roman"/>
          <w:sz w:val="24"/>
          <w:szCs w:val="24"/>
        </w:rPr>
        <w:t>среднего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E05CF8">
        <w:rPr>
          <w:rFonts w:ascii="Times New Roman" w:hAnsi="Times New Roman" w:cs="Times New Roman"/>
          <w:sz w:val="24"/>
          <w:szCs w:val="24"/>
        </w:rPr>
        <w:t>(полного)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23452A" w:rsidRPr="00E05CF8">
        <w:rPr>
          <w:rFonts w:ascii="Times New Roman" w:hAnsi="Times New Roman" w:cs="Times New Roman"/>
          <w:sz w:val="24"/>
          <w:szCs w:val="24"/>
        </w:rPr>
        <w:t>общего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определяет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научной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основой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организации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процесса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системно-</w:t>
      </w:r>
      <w:proofErr w:type="spellStart"/>
      <w:r w:rsidRPr="00E05CF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подход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посредством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организации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активной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познавательной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деятельности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обучающихся,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обеспечивающей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достижение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личностных,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CF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предметных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образовательных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результатов.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57AE69" w14:textId="78FE1690" w:rsidR="00091723" w:rsidRPr="00E05CF8" w:rsidRDefault="00DB0514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91723" w:rsidRPr="00E05CF8">
        <w:rPr>
          <w:rFonts w:ascii="Times New Roman" w:hAnsi="Times New Roman" w:cs="Times New Roman"/>
          <w:sz w:val="24"/>
          <w:szCs w:val="24"/>
        </w:rPr>
        <w:t>ланируемые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результаты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освоения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программы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учебного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предмета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(личностные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и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723" w:rsidRPr="00E05CF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401BBA" w:rsidRPr="00E05CF8">
        <w:rPr>
          <w:rFonts w:ascii="Times New Roman" w:hAnsi="Times New Roman" w:cs="Times New Roman"/>
          <w:sz w:val="24"/>
          <w:szCs w:val="24"/>
        </w:rPr>
        <w:t>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должны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быть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представлены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за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весь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период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обучения,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предметные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A132FE">
        <w:rPr>
          <w:rFonts w:ascii="Times New Roman" w:hAnsi="Times New Roman" w:cs="Times New Roman"/>
          <w:sz w:val="24"/>
          <w:szCs w:val="24"/>
        </w:rPr>
        <w:t>–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за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каждый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год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091723" w:rsidRPr="00E05CF8">
        <w:rPr>
          <w:rFonts w:ascii="Times New Roman" w:hAnsi="Times New Roman" w:cs="Times New Roman"/>
          <w:sz w:val="24"/>
          <w:szCs w:val="24"/>
        </w:rPr>
        <w:t>обучения.</w:t>
      </w:r>
    </w:p>
    <w:p w14:paraId="7ACAF1E5" w14:textId="5D46ECBF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CF8">
        <w:rPr>
          <w:rFonts w:ascii="Times New Roman" w:hAnsi="Times New Roman" w:cs="Times New Roman"/>
          <w:sz w:val="24"/>
          <w:szCs w:val="24"/>
        </w:rPr>
        <w:t>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результате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изучения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401BBA" w:rsidRPr="00E05CF8">
        <w:rPr>
          <w:rFonts w:ascii="Times New Roman" w:hAnsi="Times New Roman" w:cs="Times New Roman"/>
          <w:sz w:val="24"/>
          <w:szCs w:val="24"/>
        </w:rPr>
        <w:t>основ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401BBA" w:rsidRPr="00E05CF8">
        <w:rPr>
          <w:rFonts w:ascii="Times New Roman" w:hAnsi="Times New Roman" w:cs="Times New Roman"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401BBA" w:rsidRPr="00E05CF8">
        <w:rPr>
          <w:rFonts w:ascii="Times New Roman" w:hAnsi="Times New Roman" w:cs="Times New Roman"/>
          <w:sz w:val="24"/>
          <w:szCs w:val="24"/>
        </w:rPr>
        <w:t>знаний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на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уровне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76DF6" w:rsidRPr="00E05CF8">
        <w:rPr>
          <w:rFonts w:ascii="Times New Roman" w:hAnsi="Times New Roman" w:cs="Times New Roman"/>
          <w:sz w:val="24"/>
          <w:szCs w:val="24"/>
        </w:rPr>
        <w:t>среднего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="00B76DF6" w:rsidRPr="00E05CF8">
        <w:rPr>
          <w:rFonts w:ascii="Times New Roman" w:hAnsi="Times New Roman" w:cs="Times New Roman"/>
          <w:sz w:val="24"/>
          <w:szCs w:val="24"/>
        </w:rPr>
        <w:t>(полного)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общего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образования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у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обучающегося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будут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sz w:val="24"/>
          <w:szCs w:val="24"/>
        </w:rPr>
        <w:t>сформированы:</w:t>
      </w:r>
    </w:p>
    <w:p w14:paraId="56AED2DB" w14:textId="04B5273C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6C03">
        <w:rPr>
          <w:rFonts w:ascii="Times New Roman" w:hAnsi="Times New Roman" w:cs="Times New Roman"/>
          <w:b/>
          <w:sz w:val="24"/>
          <w:szCs w:val="24"/>
        </w:rPr>
        <w:lastRenderedPageBreak/>
        <w:t>а)</w:t>
      </w:r>
      <w:r w:rsidR="00355680">
        <w:rPr>
          <w:rFonts w:ascii="Times New Roman" w:hAnsi="Times New Roman" w:cs="Times New Roman"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л</w:t>
      </w: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355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BDBEE5C" w14:textId="6FE65BBF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гражданского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4F7BCA71" w14:textId="2A4D96A2" w:rsidR="00AD1A83" w:rsidRPr="002F6C03" w:rsidRDefault="005B7130" w:rsidP="002F6C03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сознание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роли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России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2187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2187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ПМР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субъект</w:t>
      </w:r>
      <w:r w:rsidR="00082187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ов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мировой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значимости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экономического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суверенитета</w:t>
      </w:r>
      <w:r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5B122D49" w14:textId="5237646B" w:rsidR="00AD1A83" w:rsidRPr="002F6C03" w:rsidRDefault="005B7130" w:rsidP="002F6C03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формированность</w:t>
      </w:r>
      <w:proofErr w:type="spellEnd"/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позиции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активного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ответственного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участника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(налогоплательщика,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потребителя,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работника)</w:t>
      </w:r>
      <w:r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8E2C132" w14:textId="1CBD875E" w:rsidR="005B7130" w:rsidRPr="002F6C03" w:rsidRDefault="005B7130" w:rsidP="002F6C03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у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важение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закону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правопорядку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сфере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(понимание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важности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соблюдения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контрактов,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антимонопольного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D1A8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законодательства)</w:t>
      </w:r>
      <w:r w:rsidR="002F6C03" w:rsidRPr="002F6C03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0F3A63D" w14:textId="44121503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E05CF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35568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E05CF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35568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E05CF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E05CF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B362E68" w14:textId="7E34672C" w:rsidR="005B7130" w:rsidRPr="002F6C03" w:rsidRDefault="005B7130" w:rsidP="002F6C03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понимание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значимости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продовольственной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технологической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безопасности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страны;</w:t>
      </w:r>
    </w:p>
    <w:p w14:paraId="3B8E7643" w14:textId="3A44E277" w:rsidR="005B7130" w:rsidRPr="002F6C03" w:rsidRDefault="005B7130" w:rsidP="002F6C03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поддержка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идеи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развития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внутреннего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производства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proofErr w:type="spellStart"/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импортозамещения</w:t>
      </w:r>
      <w:proofErr w:type="spellEnd"/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6CC0B2F0" w14:textId="6FBCCC9F" w:rsidR="005B7130" w:rsidRPr="002F6C03" w:rsidRDefault="005B7130" w:rsidP="002F6C03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интерес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экономическому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потенциалу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своей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Родины,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готовность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трудиться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для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его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развития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2F6C03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процветания;</w:t>
      </w:r>
    </w:p>
    <w:p w14:paraId="4F549C49" w14:textId="7C5AA1C8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35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35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963FF54" w14:textId="1C97F394" w:rsidR="005B7130" w:rsidRPr="002F6C03" w:rsidRDefault="005B7130" w:rsidP="002F6C03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делового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</w:p>
    <w:p w14:paraId="39D42CDC" w14:textId="2CD82BCD" w:rsidR="005B7130" w:rsidRPr="002F6C03" w:rsidRDefault="005B7130" w:rsidP="002F6C03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бизнеса;</w:t>
      </w:r>
    </w:p>
    <w:p w14:paraId="46C6D715" w14:textId="0F5D28CB" w:rsidR="005B7130" w:rsidRPr="002F6C03" w:rsidRDefault="005B7130" w:rsidP="002F6C03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обмана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потребителей,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аморальных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способов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прибыли</w:t>
      </w:r>
      <w:r w:rsidR="002F6C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1050B1" w14:textId="4890750A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35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35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E05CF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36CC4296" w14:textId="69220D0C" w:rsidR="005B7130" w:rsidRPr="00355680" w:rsidRDefault="005B7130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понимание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роли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дизайна,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промышленной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эстетики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художественного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оформления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создании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конкурентоспособных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товаров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услуг;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</w:p>
    <w:p w14:paraId="47BA3674" w14:textId="34D610B0" w:rsidR="005B7130" w:rsidRPr="00355680" w:rsidRDefault="005B7130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осознание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памятников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архитектуры,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искусства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народных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промыслов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как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уникальных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экономических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активов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страны,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требующих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сохранения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бережного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развития;</w:t>
      </w:r>
    </w:p>
    <w:p w14:paraId="4DC7E4B2" w14:textId="7E5CA7E7" w:rsidR="005B7130" w:rsidRPr="00355680" w:rsidRDefault="005B7130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формирование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культуры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потребления,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которой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выбор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товаров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услуг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основывается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не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только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полезности,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но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их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эстетической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ценности</w:t>
      </w:r>
      <w:r w:rsidR="002F6C03"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32CAA873" w14:textId="7E39B71C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35568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2C7FF52" w14:textId="58C4807E" w:rsidR="005B7130" w:rsidRPr="00355680" w:rsidRDefault="005B7130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здоровья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экономического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актива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базы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высокой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трудоспособности,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долголетия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профессии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минимизации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личных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расходов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лечение</w:t>
      </w:r>
      <w:r w:rsidR="004A6514"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9135CB7" w14:textId="19D6EEDA" w:rsidR="005B7130" w:rsidRPr="00355680" w:rsidRDefault="005B7130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навыков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стрессоустойчивости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условиях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рыночной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неопределенности,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риска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потери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вложений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или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кредитной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нагрузки</w:t>
      </w:r>
      <w:r w:rsidR="004A6514"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A503A93" w14:textId="7E5222AF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забота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ментальном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защищенности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работе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финансовыми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онлайн-инструментами,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противостоять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манипулятивным</w:t>
      </w:r>
      <w:proofErr w:type="spellEnd"/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техникам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маркетинга;</w:t>
      </w:r>
    </w:p>
    <w:p w14:paraId="66BDBEF2" w14:textId="1982B07D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деструктивных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зависимостей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как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личного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бюджета,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так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страны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целом</w:t>
      </w:r>
      <w:r w:rsidR="002F6C03"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40CC654C" w14:textId="40CC9B87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35568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E05CF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35568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E05CF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E05CF8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0F89D603" w14:textId="298CEB09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установка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активное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участие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экономической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жизни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общества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понимание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ценности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труда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как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основного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источника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дохода;</w:t>
      </w:r>
    </w:p>
    <w:p w14:paraId="35E3E697" w14:textId="02662A10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готовность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осознанному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выбору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будущей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профессии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учетом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ситуации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на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рынке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труда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собственных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интересов;</w:t>
      </w:r>
    </w:p>
    <w:p w14:paraId="691A660D" w14:textId="3D66CC33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</w:pP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осознание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важности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непрерывного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образования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повышения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квалификации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в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условиях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быстро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меняющейся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цифровой</w:t>
      </w:r>
      <w:r w:rsid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 xml:space="preserve"> </w:t>
      </w:r>
      <w:r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экономики</w:t>
      </w:r>
      <w:r w:rsidR="002F6C03" w:rsidRPr="00355680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  <w:r w:rsidR="00355680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</w:p>
    <w:p w14:paraId="2F8D71DD" w14:textId="47B4CCA2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7D79AFF" w14:textId="193E0415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концепции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необходимости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баланса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между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экономическим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ростом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сохранением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среды;</w:t>
      </w:r>
    </w:p>
    <w:p w14:paraId="72C76D8D" w14:textId="0169C1A4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личной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ответственности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за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последствия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потребительского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выбора</w:t>
      </w:r>
      <w:r w:rsidR="002F6C03"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B83172A" w14:textId="17A669B3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653DE45" w14:textId="4149D511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сформированность</w:t>
      </w:r>
      <w:proofErr w:type="spellEnd"/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мировоззрения,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соответствующего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современному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уровню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экономической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науки;</w:t>
      </w:r>
    </w:p>
    <w:p w14:paraId="3A82EA76" w14:textId="1F9DCDD0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критическое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мышление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анализе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экономических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новостей,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рекламных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предложений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политических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программ;</w:t>
      </w:r>
    </w:p>
    <w:p w14:paraId="10AA7C0B" w14:textId="6BEBA8CB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принимать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опираясь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расчеты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логику,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эмоции</w:t>
      </w:r>
      <w:r w:rsidR="00355680"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</w:p>
    <w:p w14:paraId="13095527" w14:textId="1CCEAEF4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7F63909" w14:textId="1045E2AF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умение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быстро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входить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новые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экономические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роли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(предприниматель,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налогоплательщик,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инвестор)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эффективно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взаимодействовать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финансовыми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институтами;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7B332055" w14:textId="71622F00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изменению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карьерной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траектории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освоению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новых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ответ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автоматизацию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производства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запросы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«зеленой»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экономики;</w:t>
      </w:r>
    </w:p>
    <w:p w14:paraId="736C4733" w14:textId="5F4D7309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осваивать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постоянно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меняющиеся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платежные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системы,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цифровые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валюты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инструменты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онлайн-взаимодействия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государством;</w:t>
      </w:r>
    </w:p>
    <w:p w14:paraId="7FB82282" w14:textId="25B9536D" w:rsidR="004A6514" w:rsidRPr="00355680" w:rsidRDefault="004A6514" w:rsidP="00355680">
      <w:pPr>
        <w:pStyle w:val="a3"/>
        <w:widowControl w:val="0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ограниченности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природных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ресурсов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перестраивать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свои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потребительские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привычки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пользу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устойчивого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циклической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экономики</w:t>
      </w:r>
      <w:r w:rsidR="00355680" w:rsidRPr="00355680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34665790" w14:textId="695AD774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="00355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53A0567" w14:textId="11C8559F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35568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DEE354F" w14:textId="2DB84395" w:rsidR="00091723" w:rsidRPr="00E05CF8" w:rsidRDefault="00A132FE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43A73B45" w14:textId="4A301293" w:rsidR="004A6514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задач;</w:t>
      </w:r>
    </w:p>
    <w:p w14:paraId="01998F5A" w14:textId="1916B597" w:rsidR="004A6514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ресурсов;</w:t>
      </w:r>
    </w:p>
    <w:p w14:paraId="25CFF832" w14:textId="033586AD" w:rsidR="004A6514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B3373A" w14:textId="3950DB3F" w:rsidR="00091723" w:rsidRPr="00E05CF8" w:rsidRDefault="00A132FE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06D09A15" w14:textId="66C061D1" w:rsidR="004A6514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операций;</w:t>
      </w:r>
    </w:p>
    <w:p w14:paraId="0BB3DDC4" w14:textId="70378A3B" w:rsidR="004A6514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решениях;</w:t>
      </w:r>
    </w:p>
    <w:p w14:paraId="1593F2DA" w14:textId="2E42ADFD" w:rsidR="004A6514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5E5800C9" w14:textId="5C71502E" w:rsidR="00091723" w:rsidRPr="00E05CF8" w:rsidRDefault="00A132FE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67258233" w14:textId="0750C6AA" w:rsidR="004A6514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самообладание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неопределенности;</w:t>
      </w:r>
    </w:p>
    <w:p w14:paraId="2500D404" w14:textId="1A2074CF" w:rsidR="004A6514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рынка;</w:t>
      </w:r>
    </w:p>
    <w:p w14:paraId="43235655" w14:textId="259BE48A" w:rsidR="004A6514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столкновении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агрессивным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навязыванием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ненужных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9F63073" w14:textId="292CDE13" w:rsidR="00091723" w:rsidRPr="00E05CF8" w:rsidRDefault="00A132FE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1A3C367B" w14:textId="2F449B76" w:rsidR="004A6514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302BB84" w14:textId="7C80267A" w:rsidR="004A6514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труда;</w:t>
      </w:r>
    </w:p>
    <w:p w14:paraId="73500F70" w14:textId="0A554CDE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перекладывая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6514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E8C4B1" w14:textId="0AAE829E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35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35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35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35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CCE824E" w14:textId="7271ED65" w:rsidR="00091723" w:rsidRPr="00E05CF8" w:rsidRDefault="00A132FE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62E53A75" w14:textId="6E8DB9E9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экономике;</w:t>
      </w:r>
    </w:p>
    <w:p w14:paraId="0F007B2A" w14:textId="5ABDEB79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явления;</w:t>
      </w:r>
    </w:p>
    <w:p w14:paraId="60AF411E" w14:textId="0B28B75B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рассуждения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благосостояние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CAFF29" w14:textId="2D62B7C7" w:rsidR="00091723" w:rsidRPr="00E05CF8" w:rsidRDefault="00A132FE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1A1B1DE2" w14:textId="7B0BAECD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микроисследования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рынков;</w:t>
      </w:r>
    </w:p>
    <w:p w14:paraId="1D56358E" w14:textId="355C14DA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</w:p>
    <w:p w14:paraId="07006A5E" w14:textId="027C9D6A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8D826A" w14:textId="1B771B63" w:rsidR="00091723" w:rsidRPr="00E05CF8" w:rsidRDefault="00A132FE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08065F81" w14:textId="3D61B8BC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интернет-источников;</w:t>
      </w:r>
    </w:p>
    <w:p w14:paraId="778A990C" w14:textId="07FB14DA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сборников,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актов;</w:t>
      </w:r>
    </w:p>
    <w:p w14:paraId="31032147" w14:textId="1350EAD7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A52EEC8" w14:textId="62E1C0B4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35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35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35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35568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A9F4D12" w14:textId="73B06422" w:rsidR="00091723" w:rsidRPr="00E05CF8" w:rsidRDefault="00A132FE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22E7158A" w14:textId="42AD7041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речи;</w:t>
      </w:r>
    </w:p>
    <w:p w14:paraId="16322561" w14:textId="585800DE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экономики;</w:t>
      </w:r>
    </w:p>
    <w:p w14:paraId="233B8F46" w14:textId="483546CC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F276EC" w14:textId="22B992EA" w:rsidR="00091723" w:rsidRPr="00E05CF8" w:rsidRDefault="00A132FE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355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469C7EC3" w14:textId="0181EC57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бизнес-проектов;</w:t>
      </w:r>
    </w:p>
    <w:p w14:paraId="7CB7E171" w14:textId="0D1AB799" w:rsidR="00926665" w:rsidRPr="00E05CF8" w:rsidRDefault="00355680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труда;</w:t>
      </w:r>
    </w:p>
    <w:p w14:paraId="2859EE98" w14:textId="19180AE4" w:rsidR="00926665" w:rsidRPr="00A46FC0" w:rsidRDefault="00355680" w:rsidP="00A46F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компромисса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столкновении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665" w:rsidRPr="00E05C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A46FC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42A8A2" w14:textId="226DE407" w:rsidR="00091723" w:rsidRPr="00E05CF8" w:rsidRDefault="00091723" w:rsidP="00A46FC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5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355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предметные</w:t>
      </w:r>
      <w:r w:rsidR="00355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3198"/>
        <w:gridCol w:w="3306"/>
        <w:gridCol w:w="3278"/>
      </w:tblGrid>
      <w:tr w:rsidR="00091723" w:rsidRPr="00E05CF8" w14:paraId="0578CBC8" w14:textId="77777777" w:rsidTr="00355680">
        <w:tc>
          <w:tcPr>
            <w:tcW w:w="3198" w:type="dxa"/>
            <w:vAlign w:val="center"/>
          </w:tcPr>
          <w:p w14:paraId="1E4C1BA8" w14:textId="77777777" w:rsidR="00091723" w:rsidRPr="00643B0B" w:rsidRDefault="00091723" w:rsidP="0035568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306" w:type="dxa"/>
            <w:vAlign w:val="center"/>
          </w:tcPr>
          <w:p w14:paraId="68CDB679" w14:textId="7A88CE60" w:rsidR="00091723" w:rsidRPr="00643B0B" w:rsidRDefault="00091723" w:rsidP="0035568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278" w:type="dxa"/>
            <w:vAlign w:val="center"/>
          </w:tcPr>
          <w:p w14:paraId="36DE33DF" w14:textId="00FA1B06" w:rsidR="00091723" w:rsidRPr="00643B0B" w:rsidRDefault="00091723" w:rsidP="0035568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355680" w:rsidRPr="00643B0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355680" w:rsidRPr="00643B0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355680" w:rsidRPr="00643B0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091723" w:rsidRPr="00E05CF8" w14:paraId="1E3B20A8" w14:textId="77777777" w:rsidTr="00355680">
        <w:tc>
          <w:tcPr>
            <w:tcW w:w="9782" w:type="dxa"/>
            <w:gridSpan w:val="3"/>
          </w:tcPr>
          <w:p w14:paraId="401C7180" w14:textId="051D4F8F" w:rsidR="00091723" w:rsidRPr="00643B0B" w:rsidRDefault="00B76DF6" w:rsidP="003556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Calibri" w:hAnsi="Times New Roman" w:cs="Times New Roman"/>
                <w:b/>
                <w:lang w:eastAsia="ru-RU"/>
              </w:rPr>
              <w:t>10</w:t>
            </w:r>
            <w:r w:rsidR="00355680" w:rsidRPr="00643B0B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="00091723" w:rsidRPr="00643B0B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091723" w:rsidRPr="00E05CF8" w14:paraId="5B6AFEAC" w14:textId="77777777" w:rsidTr="00355680">
        <w:tc>
          <w:tcPr>
            <w:tcW w:w="9782" w:type="dxa"/>
            <w:gridSpan w:val="3"/>
          </w:tcPr>
          <w:p w14:paraId="5D6088BF" w14:textId="063578F5" w:rsidR="00091723" w:rsidRPr="00643B0B" w:rsidRDefault="00091723" w:rsidP="003556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627873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Введение.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27873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Главные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27873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вопросы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27873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экономики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0B6B99" w:rsidRPr="00E05CF8" w14:paraId="245F2524" w14:textId="77777777" w:rsidTr="00643B0B">
        <w:trPr>
          <w:trHeight w:val="3735"/>
        </w:trPr>
        <w:tc>
          <w:tcPr>
            <w:tcW w:w="3198" w:type="dxa"/>
          </w:tcPr>
          <w:p w14:paraId="50295010" w14:textId="045302B4" w:rsidR="00AF0DC3" w:rsidRPr="00643B0B" w:rsidRDefault="000B6B99" w:rsidP="003556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представлени</w:t>
            </w:r>
            <w:r w:rsidR="00D33AF5" w:rsidRPr="00643B0B">
              <w:rPr>
                <w:rFonts w:ascii="Times New Roman" w:hAnsi="Times New Roman" w:cs="Times New Roman"/>
              </w:rPr>
              <w:t>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об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экономической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науке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как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системе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теоретических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прикладных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наук;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</w:p>
          <w:p w14:paraId="475DCE86" w14:textId="43E0593A" w:rsidR="000B6B99" w:rsidRPr="00643B0B" w:rsidRDefault="00AF0DC3" w:rsidP="003556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0B6B99" w:rsidRPr="00643B0B">
              <w:rPr>
                <w:rFonts w:ascii="Times New Roman" w:hAnsi="Times New Roman" w:cs="Times New Roman"/>
              </w:rPr>
              <w:t>особенност</w:t>
            </w:r>
            <w:r w:rsidR="00D33AF5"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0B6B99" w:rsidRPr="00643B0B">
              <w:rPr>
                <w:rFonts w:ascii="Times New Roman" w:hAnsi="Times New Roman" w:cs="Times New Roman"/>
              </w:rPr>
              <w:t>её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0B6B99" w:rsidRPr="00643B0B">
              <w:rPr>
                <w:rFonts w:ascii="Times New Roman" w:hAnsi="Times New Roman" w:cs="Times New Roman"/>
              </w:rPr>
              <w:t>методологии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0B6B99"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0B6B99" w:rsidRPr="00643B0B">
              <w:rPr>
                <w:rFonts w:ascii="Times New Roman" w:hAnsi="Times New Roman" w:cs="Times New Roman"/>
              </w:rPr>
              <w:t>применимости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0B6B99" w:rsidRPr="00643B0B">
              <w:rPr>
                <w:rFonts w:ascii="Times New Roman" w:hAnsi="Times New Roman" w:cs="Times New Roman"/>
              </w:rPr>
              <w:t>экономического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0B6B99" w:rsidRPr="00643B0B">
              <w:rPr>
                <w:rFonts w:ascii="Times New Roman" w:hAnsi="Times New Roman" w:cs="Times New Roman"/>
              </w:rPr>
              <w:t>анализа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0B6B99" w:rsidRPr="00643B0B">
              <w:rPr>
                <w:rFonts w:ascii="Times New Roman" w:hAnsi="Times New Roman" w:cs="Times New Roman"/>
              </w:rPr>
              <w:t>в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0B6B99" w:rsidRPr="00643B0B">
              <w:rPr>
                <w:rFonts w:ascii="Times New Roman" w:hAnsi="Times New Roman" w:cs="Times New Roman"/>
              </w:rPr>
              <w:t>других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0B6B99" w:rsidRPr="00643B0B">
              <w:rPr>
                <w:rFonts w:ascii="Times New Roman" w:hAnsi="Times New Roman" w:cs="Times New Roman"/>
              </w:rPr>
              <w:t>социальных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0B6B99" w:rsidRPr="00643B0B">
              <w:rPr>
                <w:rFonts w:ascii="Times New Roman" w:hAnsi="Times New Roman" w:cs="Times New Roman"/>
              </w:rPr>
              <w:t>науках;</w:t>
            </w:r>
          </w:p>
          <w:p w14:paraId="74C8C4AA" w14:textId="61402658" w:rsidR="000B6B99" w:rsidRPr="00643B0B" w:rsidRDefault="000B6B99" w:rsidP="003556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понимание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эволюции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сущности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направлений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современной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экономической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науки;</w:t>
            </w:r>
          </w:p>
          <w:p w14:paraId="32B8ECEB" w14:textId="685A126D" w:rsidR="000B6B99" w:rsidRPr="00643B0B" w:rsidRDefault="000B6B99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системные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экономические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знания,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включая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современные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научные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методы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познания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опыт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самостоятельной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исследовательской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деятельности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в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области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экономики</w:t>
            </w:r>
          </w:p>
        </w:tc>
        <w:tc>
          <w:tcPr>
            <w:tcW w:w="3306" w:type="dxa"/>
          </w:tcPr>
          <w:p w14:paraId="5554DE14" w14:textId="634A46A7" w:rsidR="000B6B99" w:rsidRPr="00643B0B" w:rsidRDefault="000B6B99" w:rsidP="003556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объяснять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проблему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ограниченности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экономических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ресурсов;</w:t>
            </w:r>
          </w:p>
          <w:p w14:paraId="33D89A9B" w14:textId="533E7AC1" w:rsidR="000B6B99" w:rsidRPr="00643B0B" w:rsidRDefault="000B6B99" w:rsidP="003556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иллюстрировать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примерами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факторы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производства;</w:t>
            </w:r>
          </w:p>
          <w:p w14:paraId="17AFF105" w14:textId="6FF5811B" w:rsidR="000B6B99" w:rsidRPr="00643B0B" w:rsidRDefault="000B6B99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уметь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главные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вопросы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экономики;</w:t>
            </w:r>
          </w:p>
          <w:p w14:paraId="7B65C471" w14:textId="0BEC6600" w:rsidR="000B6B99" w:rsidRPr="00643B0B" w:rsidRDefault="000B6B99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уметь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структуру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экономики,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состав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производительных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сил</w:t>
            </w:r>
          </w:p>
        </w:tc>
        <w:tc>
          <w:tcPr>
            <w:tcW w:w="3278" w:type="dxa"/>
          </w:tcPr>
          <w:p w14:paraId="3E5CC98B" w14:textId="6AB534D4" w:rsidR="000B6B99" w:rsidRPr="00643B0B" w:rsidRDefault="000B6B99" w:rsidP="003556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эффективно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работать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фактической,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аналитической,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статистической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экономической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информацией;</w:t>
            </w:r>
          </w:p>
          <w:p w14:paraId="0A2E116C" w14:textId="10A155E1" w:rsidR="000B6B99" w:rsidRPr="00643B0B" w:rsidRDefault="000B6B99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овладение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умением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самостоятельно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анализировать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интерпретировать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данные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для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решения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теоретических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прикладных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задач</w:t>
            </w:r>
          </w:p>
        </w:tc>
      </w:tr>
      <w:tr w:rsidR="000B6B99" w:rsidRPr="00E05CF8" w14:paraId="5AB5D7B0" w14:textId="77777777" w:rsidTr="00355680">
        <w:tc>
          <w:tcPr>
            <w:tcW w:w="9782" w:type="dxa"/>
            <w:gridSpan w:val="3"/>
          </w:tcPr>
          <w:p w14:paraId="7A925438" w14:textId="74746952" w:rsidR="000B6B99" w:rsidRPr="00643B0B" w:rsidRDefault="000B6B99" w:rsidP="003556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«Макроэкономика»</w:t>
            </w:r>
          </w:p>
        </w:tc>
      </w:tr>
      <w:tr w:rsidR="000B6B99" w:rsidRPr="00E05CF8" w14:paraId="0A22D361" w14:textId="77777777" w:rsidTr="00355680">
        <w:tc>
          <w:tcPr>
            <w:tcW w:w="3198" w:type="dxa"/>
          </w:tcPr>
          <w:p w14:paraId="13FF6594" w14:textId="1ECB3AB0" w:rsidR="000B6B99" w:rsidRPr="00643B0B" w:rsidRDefault="000B6B99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экономической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системы;</w:t>
            </w:r>
          </w:p>
          <w:p w14:paraId="47E8996F" w14:textId="4B850F64" w:rsidR="000B6B99" w:rsidRPr="00643B0B" w:rsidRDefault="000B6B99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экономических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систем,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положительные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отрицательные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характеристики;</w:t>
            </w:r>
          </w:p>
          <w:p w14:paraId="415319C8" w14:textId="52129D5B" w:rsidR="000B6B99" w:rsidRPr="00643B0B" w:rsidRDefault="000B6B99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элементы,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формирующие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рынок;</w:t>
            </w:r>
          </w:p>
          <w:p w14:paraId="2C10DB0F" w14:textId="11D2DA1C" w:rsidR="000B6B99" w:rsidRPr="00643B0B" w:rsidRDefault="000B6B99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сущность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конкуренции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условия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формирования;</w:t>
            </w:r>
          </w:p>
          <w:p w14:paraId="0D2051C8" w14:textId="7ADA3B2B" w:rsidR="000B6B99" w:rsidRPr="00643B0B" w:rsidRDefault="000B6B99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современные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модели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рынка</w:t>
            </w:r>
          </w:p>
        </w:tc>
        <w:tc>
          <w:tcPr>
            <w:tcW w:w="3306" w:type="dxa"/>
          </w:tcPr>
          <w:p w14:paraId="1B1B68BE" w14:textId="32CA0F88" w:rsidR="000B6B99" w:rsidRPr="00643B0B" w:rsidRDefault="000B6B99" w:rsidP="003556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lastRenderedPageBreak/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характеризовать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типы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экономических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систем;</w:t>
            </w:r>
          </w:p>
          <w:p w14:paraId="058DF76D" w14:textId="1F4D3FFE" w:rsidR="000B6B99" w:rsidRPr="00643B0B" w:rsidRDefault="000B6B99" w:rsidP="003556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объяснять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на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примерах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различные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роли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государства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в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рыночной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экономике;</w:t>
            </w:r>
          </w:p>
          <w:p w14:paraId="3259BF21" w14:textId="65FD0EB5" w:rsidR="000B6B99" w:rsidRPr="00643B0B" w:rsidRDefault="000B6B99" w:rsidP="003556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характеризовать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доходную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расходную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части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государственного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бюджета;</w:t>
            </w:r>
          </w:p>
          <w:p w14:paraId="2BEE2D24" w14:textId="5FFCFE9C" w:rsidR="000B6B99" w:rsidRPr="00643B0B" w:rsidRDefault="000B6B99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определять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основные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виды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lastRenderedPageBreak/>
              <w:t>налогов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для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различных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субъектов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экономических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моделей</w:t>
            </w:r>
          </w:p>
        </w:tc>
        <w:tc>
          <w:tcPr>
            <w:tcW w:w="3278" w:type="dxa"/>
          </w:tcPr>
          <w:p w14:paraId="6B467C7E" w14:textId="428C8C50" w:rsidR="000B6B99" w:rsidRPr="00643B0B" w:rsidRDefault="000B6B99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43B0B">
              <w:rPr>
                <w:rFonts w:ascii="Times New Roman" w:hAnsi="Times New Roman" w:cs="Times New Roman"/>
              </w:rPr>
              <w:lastRenderedPageBreak/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овладение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умением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самостоятельно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анализировать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интерпретировать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данные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для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решения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теоретических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прикладных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задач</w:t>
            </w:r>
          </w:p>
        </w:tc>
      </w:tr>
      <w:tr w:rsidR="000B6B99" w:rsidRPr="00E05CF8" w14:paraId="6FD3458B" w14:textId="77777777" w:rsidTr="00355680">
        <w:tc>
          <w:tcPr>
            <w:tcW w:w="9782" w:type="dxa"/>
            <w:gridSpan w:val="3"/>
          </w:tcPr>
          <w:p w14:paraId="1D01F9A7" w14:textId="62C8A600" w:rsidR="000B6B99" w:rsidRPr="00643B0B" w:rsidRDefault="00854573" w:rsidP="003556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«Рыночная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экономика»</w:t>
            </w:r>
          </w:p>
        </w:tc>
      </w:tr>
      <w:tr w:rsidR="00854573" w:rsidRPr="00E05CF8" w14:paraId="642F52C2" w14:textId="77777777" w:rsidTr="00355680">
        <w:tc>
          <w:tcPr>
            <w:tcW w:w="3198" w:type="dxa"/>
          </w:tcPr>
          <w:p w14:paraId="49F2F892" w14:textId="1619C632" w:rsidR="00854573" w:rsidRPr="00643B0B" w:rsidRDefault="00854573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Style w:val="ac"/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понятия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спроса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предложения,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закон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спроса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закон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предложения,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факторы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их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формирования;</w:t>
            </w:r>
          </w:p>
          <w:p w14:paraId="18CA379B" w14:textId="107B404E" w:rsidR="00854573" w:rsidRPr="00643B0B" w:rsidRDefault="00854573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признаки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совершенной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конкуренции,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монополии,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олигополии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монополистической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конкуренции;</w:t>
            </w:r>
          </w:p>
          <w:p w14:paraId="7AEEA563" w14:textId="402305CB" w:rsidR="00854573" w:rsidRPr="00643B0B" w:rsidRDefault="00854573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функции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денег,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виды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инфляции,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её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причины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последствия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для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экономики</w:t>
            </w:r>
          </w:p>
          <w:p w14:paraId="0A80356F" w14:textId="71959691" w:rsidR="00854573" w:rsidRPr="00643B0B" w:rsidRDefault="00854573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06" w:type="dxa"/>
          </w:tcPr>
          <w:p w14:paraId="44717446" w14:textId="7A9E34A6" w:rsidR="00854573" w:rsidRPr="00643B0B" w:rsidRDefault="00854573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Style w:val="ac"/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объяснять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причины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изменения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спроса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предложения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на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конкретных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примерах;</w:t>
            </w:r>
          </w:p>
          <w:p w14:paraId="53182CFB" w14:textId="09F00F5F" w:rsidR="00E442AE" w:rsidRPr="00643B0B" w:rsidRDefault="00E442AE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строить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читать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кривые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спроса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предложения,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находить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точку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равновесия;</w:t>
            </w:r>
          </w:p>
          <w:p w14:paraId="62B89074" w14:textId="2F9A9CEC" w:rsidR="00E442AE" w:rsidRPr="00643B0B" w:rsidRDefault="00E442AE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различать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рынки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по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степени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конкуренции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определять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их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влияние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на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поведение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фирм;</w:t>
            </w:r>
          </w:p>
          <w:p w14:paraId="738E8BEF" w14:textId="05516441" w:rsidR="00E442AE" w:rsidRPr="00643B0B" w:rsidRDefault="00E442AE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понимать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разницу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между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номинальными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реальными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величинами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(доходами,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ценами)</w:t>
            </w:r>
          </w:p>
        </w:tc>
        <w:tc>
          <w:tcPr>
            <w:tcW w:w="3278" w:type="dxa"/>
          </w:tcPr>
          <w:p w14:paraId="3374D5E5" w14:textId="78168E47" w:rsidR="00854573" w:rsidRPr="00643B0B" w:rsidRDefault="00854573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Style w:val="ac"/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оценивать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изменение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цены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при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дефиците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или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избытке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товаров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на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рынке;</w:t>
            </w:r>
          </w:p>
          <w:p w14:paraId="0AC248A9" w14:textId="25C008E8" w:rsidR="00E442AE" w:rsidRPr="00643B0B" w:rsidRDefault="00E442AE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обосновывать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выбор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товаров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услуг,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исходя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из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соотношения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«цена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="00A132FE"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качество»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личного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бюджета;</w:t>
            </w:r>
          </w:p>
          <w:p w14:paraId="093BD975" w14:textId="65A4E2C7" w:rsidR="00E442AE" w:rsidRPr="00643B0B" w:rsidRDefault="00E442AE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использовать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знания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конкуренции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для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поиска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альтернативных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поставщиков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услуг;</w:t>
            </w:r>
          </w:p>
          <w:p w14:paraId="3E9B3AE6" w14:textId="63D3A904" w:rsidR="00E442AE" w:rsidRPr="00643B0B" w:rsidRDefault="00E442AE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планировать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сбережения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учетом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инфляционных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рисков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выбирать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способы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сохранения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капитала</w:t>
            </w:r>
          </w:p>
        </w:tc>
      </w:tr>
      <w:tr w:rsidR="00E442AE" w:rsidRPr="00E05CF8" w14:paraId="00002B2C" w14:textId="77777777" w:rsidTr="00355680">
        <w:tc>
          <w:tcPr>
            <w:tcW w:w="9782" w:type="dxa"/>
            <w:gridSpan w:val="3"/>
          </w:tcPr>
          <w:p w14:paraId="353CFE9A" w14:textId="71738F97" w:rsidR="00E442AE" w:rsidRPr="00643B0B" w:rsidRDefault="00E442AE" w:rsidP="003556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«Финансовая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грамотность»</w:t>
            </w:r>
          </w:p>
        </w:tc>
      </w:tr>
      <w:tr w:rsidR="00A471BD" w:rsidRPr="00E05CF8" w14:paraId="49764DE2" w14:textId="77777777" w:rsidTr="00355680">
        <w:tc>
          <w:tcPr>
            <w:tcW w:w="3198" w:type="dxa"/>
          </w:tcPr>
          <w:p w14:paraId="419E61F3" w14:textId="15FA7BED" w:rsidR="00A471BD" w:rsidRPr="00643B0B" w:rsidRDefault="00A471BD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вкладов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(депозитов)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кредитов,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начисления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простых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сложных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процентов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882BA7A" w14:textId="0AB7F92F" w:rsidR="00A471BD" w:rsidRPr="00643B0B" w:rsidRDefault="00A471BD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инструменты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(акции,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облигации),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понятия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диверсификации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риск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7D7233F" w14:textId="11A801EE" w:rsidR="00A471BD" w:rsidRPr="00643B0B" w:rsidRDefault="00A471BD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налоги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физлиц,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налоговые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вычеты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2C49D91" w14:textId="74C4FAEF" w:rsidR="00A471BD" w:rsidRPr="00643B0B" w:rsidRDefault="00A471BD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мошенничества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недобросовестных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фирм</w:t>
            </w:r>
          </w:p>
        </w:tc>
        <w:tc>
          <w:tcPr>
            <w:tcW w:w="3306" w:type="dxa"/>
          </w:tcPr>
          <w:p w14:paraId="7922217F" w14:textId="3686FA28" w:rsidR="00A471BD" w:rsidRPr="00643B0B" w:rsidRDefault="00A471BD" w:rsidP="003556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сравнивать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доходность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разных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вкладов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полную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стоимость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кредита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(ПСК)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учетом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комиссий</w:t>
            </w:r>
            <w:r w:rsidR="00355680" w:rsidRPr="00643B0B">
              <w:rPr>
                <w:rFonts w:ascii="Times New Roman" w:hAnsi="Times New Roman" w:cs="Times New Roman"/>
              </w:rPr>
              <w:t>;</w:t>
            </w:r>
          </w:p>
          <w:p w14:paraId="7C866FBF" w14:textId="361F21EE" w:rsidR="00A471BD" w:rsidRPr="00643B0B" w:rsidRDefault="00A471BD" w:rsidP="003556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понимать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разницу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между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долевыми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долговыми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ценными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бумагами,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оценивать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риск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доходность</w:t>
            </w:r>
            <w:r w:rsidR="00355680" w:rsidRPr="00643B0B">
              <w:rPr>
                <w:rFonts w:ascii="Times New Roman" w:hAnsi="Times New Roman" w:cs="Times New Roman"/>
              </w:rPr>
              <w:t>;</w:t>
            </w:r>
          </w:p>
          <w:p w14:paraId="108A5DD9" w14:textId="7ECE3DCB" w:rsidR="00A471BD" w:rsidRPr="00643B0B" w:rsidRDefault="00A471BD" w:rsidP="003556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знать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условия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получения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налоговых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вычетов</w:t>
            </w:r>
            <w:r w:rsidR="00355680" w:rsidRPr="00643B0B">
              <w:rPr>
                <w:rFonts w:ascii="Times New Roman" w:hAnsi="Times New Roman" w:cs="Times New Roman"/>
              </w:rPr>
              <w:t>;</w:t>
            </w:r>
          </w:p>
          <w:p w14:paraId="7BDDA6BA" w14:textId="5C2370F9" w:rsidR="00A471BD" w:rsidRPr="00643B0B" w:rsidRDefault="00A471BD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выявлять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признаки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финансовых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пирамид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типичные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приемы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социальной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инженерии</w:t>
            </w:r>
          </w:p>
        </w:tc>
        <w:tc>
          <w:tcPr>
            <w:tcW w:w="3278" w:type="dxa"/>
          </w:tcPr>
          <w:p w14:paraId="5163B4F6" w14:textId="1D8824E8" w:rsidR="00A471BD" w:rsidRPr="00643B0B" w:rsidRDefault="00A471BD" w:rsidP="00355680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подбирать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оптимальный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банковский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продукт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под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конкретную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цель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(накопление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на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покупку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или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резервный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фонд)</w:t>
            </w:r>
            <w:r w:rsidR="00355680" w:rsidRPr="00643B0B">
              <w:rPr>
                <w:rFonts w:ascii="Times New Roman" w:hAnsi="Times New Roman" w:cs="Times New Roman"/>
              </w:rPr>
              <w:t>;</w:t>
            </w:r>
          </w:p>
          <w:p w14:paraId="34ACDD51" w14:textId="71A0DBBE" w:rsidR="00A471BD" w:rsidRPr="00643B0B" w:rsidRDefault="00A471BD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1E4966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формировать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простейший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«инвестиционный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портфель»,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распределяя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средства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разными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инструментами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EB57C7C" w14:textId="44EC6208" w:rsidR="00A471BD" w:rsidRPr="00643B0B" w:rsidRDefault="00A471BD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заполнять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налоговую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декларацию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пользоваться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личным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кабинетом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налогоплательщика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15232DF" w14:textId="75FA1D41" w:rsidR="00A471BD" w:rsidRPr="00643B0B" w:rsidRDefault="00A471BD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соблюдать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цифровой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гигиены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(пароли,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безопасные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платежи)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знать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алгоритм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действий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случае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кражи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денег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карты</w:t>
            </w:r>
          </w:p>
        </w:tc>
      </w:tr>
      <w:tr w:rsidR="00A471BD" w:rsidRPr="00E05CF8" w14:paraId="060C31AF" w14:textId="77777777" w:rsidTr="00355680">
        <w:tc>
          <w:tcPr>
            <w:tcW w:w="9782" w:type="dxa"/>
            <w:gridSpan w:val="3"/>
          </w:tcPr>
          <w:p w14:paraId="4C2D6F1B" w14:textId="177B21CE" w:rsidR="00A471BD" w:rsidRPr="00643B0B" w:rsidRDefault="00A471BD" w:rsidP="0035568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C00000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«Государство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мировая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экономическая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система»</w:t>
            </w:r>
          </w:p>
        </w:tc>
      </w:tr>
      <w:tr w:rsidR="00EF3A1B" w:rsidRPr="00E05CF8" w14:paraId="42BA3B2D" w14:textId="77777777" w:rsidTr="00355680">
        <w:tc>
          <w:tcPr>
            <w:tcW w:w="3198" w:type="dxa"/>
          </w:tcPr>
          <w:p w14:paraId="0E5D1619" w14:textId="2D06BA96" w:rsidR="00EF3A1B" w:rsidRPr="00643B0B" w:rsidRDefault="00EF3A1B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определения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основных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макроэкономических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показателей,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измерения;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F4C46BF" w14:textId="0FD6AAD4" w:rsidR="00EF3A1B" w:rsidRPr="00643B0B" w:rsidRDefault="00EF3A1B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структуру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доходов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расходов,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дефицит,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профицит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покрытия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дефицита;</w:t>
            </w:r>
          </w:p>
          <w:p w14:paraId="69BF4F4D" w14:textId="2E66D304" w:rsidR="00EF3A1B" w:rsidRPr="00643B0B" w:rsidRDefault="00EF3A1B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понятия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экспорта,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импорта,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сальдо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торгового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баланса,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протекционизма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фритредерства;</w:t>
            </w:r>
          </w:p>
          <w:p w14:paraId="5A154C62" w14:textId="64850154" w:rsidR="00EF3A1B" w:rsidRPr="00643B0B" w:rsidRDefault="00EF3A1B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валютных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курсов,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факторы,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влияющие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спрос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предложение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валюты;</w:t>
            </w:r>
          </w:p>
          <w:p w14:paraId="0A6B1AE9" w14:textId="4554126F" w:rsidR="00EF3A1B" w:rsidRPr="00643B0B" w:rsidRDefault="00EF3A1B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сущность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глобализации,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ТНК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международных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организаций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(ВТО,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МВФ)</w:t>
            </w:r>
          </w:p>
        </w:tc>
        <w:tc>
          <w:tcPr>
            <w:tcW w:w="3306" w:type="dxa"/>
          </w:tcPr>
          <w:p w14:paraId="5CAA7A75" w14:textId="20C609A8" w:rsidR="00EF3A1B" w:rsidRPr="00643B0B" w:rsidRDefault="00EF3A1B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определять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фазы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экономического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цикла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(подъем,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пик,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спад,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дно)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по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статистическим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данным;</w:t>
            </w:r>
          </w:p>
          <w:p w14:paraId="2E9FF9C0" w14:textId="1E777FDF" w:rsidR="00EF3A1B" w:rsidRPr="00643B0B" w:rsidRDefault="00EF3A1B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различать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социальные,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оборонные,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управленческие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инвестиционные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статьи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бюджета;</w:t>
            </w:r>
          </w:p>
          <w:p w14:paraId="6157D875" w14:textId="0A81D15A" w:rsidR="00EF3A1B" w:rsidRPr="00643B0B" w:rsidRDefault="00EF3A1B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объяснять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причины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специализации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стран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значение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международной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кооперации;</w:t>
            </w:r>
          </w:p>
          <w:p w14:paraId="78BE1E94" w14:textId="3BF196C5" w:rsidR="00EF3A1B" w:rsidRPr="00643B0B" w:rsidRDefault="00EF3A1B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объяснять,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как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девальвация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или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ревальвация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proofErr w:type="spellStart"/>
            <w:r w:rsidRPr="00643B0B">
              <w:rPr>
                <w:rFonts w:ascii="Times New Roman" w:hAnsi="Times New Roman" w:cs="Times New Roman"/>
                <w:color w:val="0A0A0A"/>
              </w:rPr>
              <w:t>нацвалюты</w:t>
            </w:r>
            <w:proofErr w:type="spellEnd"/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влияет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на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экспортеров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импортеров;</w:t>
            </w:r>
          </w:p>
          <w:p w14:paraId="49F40063" w14:textId="798C1F0F" w:rsidR="00EF3A1B" w:rsidRPr="00643B0B" w:rsidRDefault="00EF3A1B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устанавливать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зависимость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состояния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национальной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экономики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от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колебаний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lastRenderedPageBreak/>
              <w:t>мировых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цен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на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ресурсы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глобальных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кризисов</w:t>
            </w:r>
          </w:p>
        </w:tc>
        <w:tc>
          <w:tcPr>
            <w:tcW w:w="3278" w:type="dxa"/>
          </w:tcPr>
          <w:p w14:paraId="50B7744A" w14:textId="6F0846AD" w:rsidR="00EF3A1B" w:rsidRPr="00643B0B" w:rsidRDefault="00EF3A1B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Style w:val="ac"/>
                <w:rFonts w:ascii="Times New Roman" w:hAnsi="Times New Roman" w:cs="Times New Roman"/>
                <w:color w:val="0A0A0A"/>
              </w:rPr>
              <w:lastRenderedPageBreak/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понимать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разницу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между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номинальным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реальным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ВВП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при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оценке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благосостояния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страны;</w:t>
            </w:r>
          </w:p>
          <w:p w14:paraId="4DBE2C06" w14:textId="3ABFEF40" w:rsidR="00EF3A1B" w:rsidRPr="00643B0B" w:rsidRDefault="00EF3A1B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осознанно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анализировать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новости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об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изменении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налогов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или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бюджетных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трат;</w:t>
            </w:r>
          </w:p>
          <w:p w14:paraId="21E0829C" w14:textId="265E177B" w:rsidR="00EF3A1B" w:rsidRPr="00643B0B" w:rsidRDefault="00EF3A1B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понимать,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как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таможенные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пошлины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курсы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валют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влияют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на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цены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импортных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товаров;</w:t>
            </w:r>
          </w:p>
          <w:p w14:paraId="08F53687" w14:textId="2D2CE4E9" w:rsidR="00EF3A1B" w:rsidRPr="00643B0B" w:rsidRDefault="00EF3A1B" w:rsidP="00355680">
            <w:pPr>
              <w:widowControl w:val="0"/>
              <w:jc w:val="both"/>
              <w:rPr>
                <w:rFonts w:ascii="Times New Roman" w:hAnsi="Times New Roman" w:cs="Times New Roman"/>
                <w:color w:val="0A0A0A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выбирать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оптимальный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момент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для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конвертации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средств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при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планировании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поездок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или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покупок;</w:t>
            </w:r>
          </w:p>
          <w:p w14:paraId="30BFA218" w14:textId="283DF5C7" w:rsidR="00EF3A1B" w:rsidRPr="00643B0B" w:rsidRDefault="00EF3A1B" w:rsidP="0035568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C00000"/>
                <w:lang w:eastAsia="ru-RU"/>
              </w:rPr>
            </w:pPr>
            <w:r w:rsidRPr="00643B0B">
              <w:rPr>
                <w:rFonts w:ascii="Times New Roman" w:hAnsi="Times New Roman" w:cs="Times New Roman"/>
                <w:color w:val="0A0A0A"/>
              </w:rPr>
              <w:t>–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оценивать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перспективы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работы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в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компаниях,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включенных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в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глобальные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lastRenderedPageBreak/>
              <w:t>производственные</w:t>
            </w:r>
            <w:r w:rsidR="00355680" w:rsidRPr="00643B0B">
              <w:rPr>
                <w:rFonts w:ascii="Times New Roman" w:hAnsi="Times New Roman" w:cs="Times New Roman"/>
                <w:color w:val="0A0A0A"/>
              </w:rPr>
              <w:t xml:space="preserve"> </w:t>
            </w:r>
            <w:r w:rsidRPr="00643B0B">
              <w:rPr>
                <w:rFonts w:ascii="Times New Roman" w:hAnsi="Times New Roman" w:cs="Times New Roman"/>
                <w:color w:val="0A0A0A"/>
              </w:rPr>
              <w:t>цепочки</w:t>
            </w:r>
          </w:p>
        </w:tc>
      </w:tr>
    </w:tbl>
    <w:p w14:paraId="4662DF99" w14:textId="37AB6473" w:rsidR="00643B0B" w:rsidRDefault="00643B0B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395190" w14:textId="77777777" w:rsidR="00643B0B" w:rsidRDefault="00643B0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5B4A0E57" w14:textId="45A6A544" w:rsidR="00401BBA" w:rsidRPr="00E05CF8" w:rsidRDefault="00091723" w:rsidP="003556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</w:p>
    <w:p w14:paraId="5A28B870" w14:textId="381C0537" w:rsidR="00091723" w:rsidRDefault="00401BBA" w:rsidP="0035568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05CF8">
        <w:rPr>
          <w:rFonts w:ascii="Times New Roman" w:hAnsi="Times New Roman" w:cs="Times New Roman"/>
          <w:b/>
          <w:sz w:val="24"/>
          <w:szCs w:val="24"/>
        </w:rPr>
        <w:t>ОСНОВЫ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ЭКОНОМИЧЕСКИХ</w:t>
      </w:r>
      <w:r w:rsidR="00355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5CF8">
        <w:rPr>
          <w:rFonts w:ascii="Times New Roman" w:hAnsi="Times New Roman" w:cs="Times New Roman"/>
          <w:b/>
          <w:sz w:val="24"/>
          <w:szCs w:val="24"/>
        </w:rPr>
        <w:t>ЗНАНИЙ»</w:t>
      </w:r>
    </w:p>
    <w:p w14:paraId="2600F33D" w14:textId="77777777" w:rsidR="00643B0B" w:rsidRPr="00E05CF8" w:rsidRDefault="00643B0B" w:rsidP="003556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96" w:type="pct"/>
        <w:tblLayout w:type="fixed"/>
        <w:tblLook w:val="0400" w:firstRow="0" w:lastRow="0" w:firstColumn="0" w:lastColumn="0" w:noHBand="0" w:noVBand="1"/>
      </w:tblPr>
      <w:tblGrid>
        <w:gridCol w:w="729"/>
        <w:gridCol w:w="16"/>
        <w:gridCol w:w="3192"/>
        <w:gridCol w:w="991"/>
        <w:gridCol w:w="4827"/>
      </w:tblGrid>
      <w:tr w:rsidR="00091723" w:rsidRPr="00643B0B" w14:paraId="6B4FF171" w14:textId="77777777" w:rsidTr="00643B0B">
        <w:trPr>
          <w:trHeight w:val="576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F941A" w14:textId="77777777" w:rsidR="00667E0C" w:rsidRPr="00643B0B" w:rsidRDefault="00667E0C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14:paraId="673881F1" w14:textId="35FAF757" w:rsidR="00091723" w:rsidRPr="00643B0B" w:rsidRDefault="00091723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DF1E8" w14:textId="1099B8EB" w:rsidR="00091723" w:rsidRPr="00643B0B" w:rsidRDefault="00091723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0B25C" w14:textId="77777777" w:rsidR="00643B0B" w:rsidRDefault="00091723" w:rsidP="00643B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Кол</w:t>
            </w:r>
            <w:r w:rsidR="00643B0B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во</w:t>
            </w:r>
          </w:p>
          <w:p w14:paraId="46965F0C" w14:textId="7652ABAB" w:rsidR="00091723" w:rsidRPr="00643B0B" w:rsidRDefault="00091723" w:rsidP="00643B0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часов</w:t>
            </w:r>
          </w:p>
        </w:tc>
        <w:tc>
          <w:tcPr>
            <w:tcW w:w="24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94352" w14:textId="77777777" w:rsidR="00F668E1" w:rsidRDefault="00091723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Характеристика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основных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видов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11C91C50" w14:textId="421B6CC9" w:rsidR="00091723" w:rsidRPr="00643B0B" w:rsidRDefault="00091723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учебной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деятельности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учащихся</w:t>
            </w:r>
          </w:p>
        </w:tc>
      </w:tr>
      <w:tr w:rsidR="00091723" w:rsidRPr="00643B0B" w14:paraId="3F809C77" w14:textId="77777777" w:rsidTr="00643B0B">
        <w:trPr>
          <w:trHeight w:val="36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5672D7" w14:textId="14C13239" w:rsidR="00091723" w:rsidRPr="00643B0B" w:rsidRDefault="00091723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DA400B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Введение.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A400B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Главные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A400B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вопросы</w:t>
            </w:r>
            <w:r w:rsidR="00355680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A400B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экономики</w:t>
            </w: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667E0C"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(4 ч)</w:t>
            </w:r>
          </w:p>
        </w:tc>
      </w:tr>
      <w:tr w:rsidR="00091723" w:rsidRPr="00643B0B" w14:paraId="76CEB0F4" w14:textId="77777777" w:rsidTr="00643B0B">
        <w:trPr>
          <w:trHeight w:val="136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43FF4C89" w14:textId="77777777" w:rsidR="00091723" w:rsidRPr="00643B0B" w:rsidRDefault="00091723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27EC4D" w14:textId="3100AE8E" w:rsidR="00091723" w:rsidRPr="00643B0B" w:rsidRDefault="00601B23" w:rsidP="00667E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«экономика».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Материальные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нематериальные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блага.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Даровые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блага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природы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A11937" w14:textId="4CDA00BA" w:rsidR="00091723" w:rsidRPr="00643B0B" w:rsidRDefault="00601B23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845758D" w14:textId="14938411" w:rsidR="002A18F7" w:rsidRPr="00643B0B" w:rsidRDefault="002A18F7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43B0B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643B0B">
              <w:rPr>
                <w:rFonts w:ascii="Times New Roman" w:hAnsi="Times New Roman" w:cs="Times New Roman"/>
                <w:b/>
              </w:rPr>
              <w:t>:</w:t>
            </w:r>
          </w:p>
          <w:p w14:paraId="3BBB631C" w14:textId="5E4328E4" w:rsidR="002A18F7" w:rsidRPr="00643B0B" w:rsidRDefault="002A18F7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выявляют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причинно-следственные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связи,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объясняющие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ограниченность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одних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благ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бесконечность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других</w:t>
            </w:r>
            <w:r w:rsidRPr="00643B0B">
              <w:rPr>
                <w:rFonts w:ascii="Times New Roman" w:hAnsi="Times New Roman" w:cs="Times New Roman"/>
              </w:rPr>
              <w:t>;</w:t>
            </w:r>
          </w:p>
          <w:p w14:paraId="10365B54" w14:textId="16D2C790" w:rsidR="002A18F7" w:rsidRPr="00643B0B" w:rsidRDefault="002A18F7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моделируют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ситуации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дефицита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того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или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иного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01B23" w:rsidRPr="00643B0B">
              <w:rPr>
                <w:rFonts w:ascii="Times New Roman" w:hAnsi="Times New Roman" w:cs="Times New Roman"/>
              </w:rPr>
              <w:t>блага</w:t>
            </w:r>
            <w:r w:rsidRPr="00643B0B">
              <w:rPr>
                <w:rFonts w:ascii="Times New Roman" w:hAnsi="Times New Roman" w:cs="Times New Roman"/>
              </w:rPr>
              <w:t>;</w:t>
            </w:r>
          </w:p>
          <w:p w14:paraId="33C3816D" w14:textId="71C81C2E" w:rsidR="00600E53" w:rsidRPr="00643B0B" w:rsidRDefault="00600E53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планируют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шаги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решению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учебной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задачи;</w:t>
            </w:r>
          </w:p>
          <w:p w14:paraId="71A1FF05" w14:textId="0730079F" w:rsidR="00863E3C" w:rsidRPr="00643B0B" w:rsidRDefault="005067D1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создают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графические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модели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(схемы,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интеллект-карты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др.),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отражающие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взаимосвязь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макро-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микроуровней;</w:t>
            </w:r>
          </w:p>
          <w:p w14:paraId="2C49BFB5" w14:textId="25B1523A" w:rsidR="00863E3C" w:rsidRPr="00643B0B" w:rsidRDefault="005067D1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выстраивают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причинно-следственные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связи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между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историческими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событиями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появлением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новых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экономических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теорий</w:t>
            </w:r>
            <w:r w:rsidR="00667E0C" w:rsidRPr="00643B0B">
              <w:rPr>
                <w:rFonts w:ascii="Times New Roman" w:hAnsi="Times New Roman" w:cs="Times New Roman"/>
              </w:rPr>
              <w:t>;</w:t>
            </w:r>
          </w:p>
          <w:p w14:paraId="4817B6F4" w14:textId="45C97C21" w:rsidR="00600E53" w:rsidRPr="00643B0B" w:rsidRDefault="00600E53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осуществляют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творческую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проектную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деятельность</w:t>
            </w:r>
            <w:r w:rsidR="001E4966" w:rsidRPr="00643B0B">
              <w:rPr>
                <w:rFonts w:ascii="Times New Roman" w:hAnsi="Times New Roman" w:cs="Times New Roman"/>
              </w:rPr>
              <w:t>.</w:t>
            </w:r>
          </w:p>
          <w:p w14:paraId="105A5FE3" w14:textId="77777777" w:rsidR="002A18F7" w:rsidRPr="00643B0B" w:rsidRDefault="002A18F7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3B0B">
              <w:rPr>
                <w:rFonts w:ascii="Times New Roman" w:hAnsi="Times New Roman" w:cs="Times New Roman"/>
                <w:b/>
              </w:rPr>
              <w:t>Предметные:</w:t>
            </w:r>
          </w:p>
          <w:p w14:paraId="761D4E0B" w14:textId="7A3E4DCC" w:rsidR="002A18F7" w:rsidRPr="00643B0B" w:rsidRDefault="002A18F7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формулируют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определения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экономики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через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ключевые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слова</w:t>
            </w:r>
            <w:r w:rsidRPr="00643B0B">
              <w:rPr>
                <w:rFonts w:ascii="Times New Roman" w:hAnsi="Times New Roman" w:cs="Times New Roman"/>
              </w:rPr>
              <w:t>;</w:t>
            </w:r>
          </w:p>
          <w:p w14:paraId="5D48003E" w14:textId="4181FCEC" w:rsidR="002A18F7" w:rsidRPr="00643B0B" w:rsidRDefault="002A18F7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составляют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схему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«Функции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экономики»</w:t>
            </w:r>
            <w:r w:rsidRPr="00643B0B">
              <w:rPr>
                <w:rFonts w:ascii="Times New Roman" w:hAnsi="Times New Roman" w:cs="Times New Roman"/>
              </w:rPr>
              <w:t>;</w:t>
            </w:r>
          </w:p>
          <w:p w14:paraId="2E3E3B4B" w14:textId="433B9235" w:rsidR="002A18F7" w:rsidRPr="00643B0B" w:rsidRDefault="002A18F7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выполняют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упражнения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на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применение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методов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познания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расчет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простых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величин</w:t>
            </w:r>
            <w:r w:rsidRPr="00643B0B">
              <w:rPr>
                <w:rFonts w:ascii="Times New Roman" w:hAnsi="Times New Roman" w:cs="Times New Roman"/>
              </w:rPr>
              <w:t>;</w:t>
            </w:r>
          </w:p>
          <w:p w14:paraId="24756DE3" w14:textId="0D60E60F" w:rsidR="002A18F7" w:rsidRPr="00643B0B" w:rsidRDefault="002A18F7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распределяют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экономические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явления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по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принадлежности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к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микро-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или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187173" w:rsidRPr="00643B0B">
              <w:rPr>
                <w:rFonts w:ascii="Times New Roman" w:hAnsi="Times New Roman" w:cs="Times New Roman"/>
              </w:rPr>
              <w:t>макроэкономике;</w:t>
            </w:r>
          </w:p>
          <w:p w14:paraId="48055570" w14:textId="37E16D7C" w:rsidR="002A18F7" w:rsidRPr="00643B0B" w:rsidRDefault="002A18F7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заполняют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таблицу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«Эволюция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экономической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мысли»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для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основных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экономических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школ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(цель,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роль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государства,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источник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богатства)</w:t>
            </w:r>
            <w:r w:rsidRPr="00643B0B">
              <w:rPr>
                <w:rFonts w:ascii="Times New Roman" w:hAnsi="Times New Roman" w:cs="Times New Roman"/>
              </w:rPr>
              <w:t>;</w:t>
            </w:r>
          </w:p>
          <w:p w14:paraId="54953FDC" w14:textId="692EF44A" w:rsidR="00091723" w:rsidRPr="00643B0B" w:rsidRDefault="002A18F7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–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выполняют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мини-проекты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«Эволюция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одного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товара»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(изменение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со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временем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ответов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на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3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главных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вопроса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для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любого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товара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по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выбору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="00627873" w:rsidRPr="00643B0B">
              <w:rPr>
                <w:rFonts w:ascii="Times New Roman" w:hAnsi="Times New Roman" w:cs="Times New Roman"/>
              </w:rPr>
              <w:t>обучающегося)</w:t>
            </w:r>
            <w:r w:rsidR="00667E0C" w:rsidRPr="00643B0B">
              <w:rPr>
                <w:rFonts w:ascii="Times New Roman" w:hAnsi="Times New Roman" w:cs="Times New Roman"/>
              </w:rPr>
              <w:t>.</w:t>
            </w:r>
          </w:p>
          <w:p w14:paraId="0A6325D3" w14:textId="70FB37B7" w:rsidR="002E1E0E" w:rsidRPr="00643B0B" w:rsidRDefault="002E1E0E" w:rsidP="00667E0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hAnsi="Times New Roman" w:cs="Times New Roman"/>
              </w:rPr>
              <w:t>Текущий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контроль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в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форме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устного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опроса.</w:t>
            </w:r>
          </w:p>
          <w:p w14:paraId="11514B9E" w14:textId="3387C6B8" w:rsidR="002E1E0E" w:rsidRPr="00643B0B" w:rsidRDefault="002E1E0E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hAnsi="Times New Roman" w:cs="Times New Roman"/>
              </w:rPr>
              <w:t>Промежуточный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контроль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в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форме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3B0B">
              <w:rPr>
                <w:rFonts w:ascii="Times New Roman" w:hAnsi="Times New Roman" w:cs="Times New Roman"/>
              </w:rPr>
              <w:t>компетентностно</w:t>
            </w:r>
            <w:proofErr w:type="spellEnd"/>
            <w:r w:rsidR="001E4966" w:rsidRPr="00643B0B">
              <w:rPr>
                <w:rFonts w:ascii="Times New Roman" w:hAnsi="Times New Roman" w:cs="Times New Roman"/>
              </w:rPr>
              <w:t>-</w:t>
            </w:r>
            <w:r w:rsidRPr="00643B0B">
              <w:rPr>
                <w:rFonts w:ascii="Times New Roman" w:hAnsi="Times New Roman" w:cs="Times New Roman"/>
              </w:rPr>
              <w:t>ориентированного</w:t>
            </w:r>
            <w:r w:rsidR="00355680"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hAnsi="Times New Roman" w:cs="Times New Roman"/>
              </w:rPr>
              <w:t>задания</w:t>
            </w:r>
          </w:p>
        </w:tc>
      </w:tr>
      <w:tr w:rsidR="00091723" w:rsidRPr="00643B0B" w14:paraId="12411859" w14:textId="77777777" w:rsidTr="00643B0B">
        <w:trPr>
          <w:trHeight w:val="310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267888F" w14:textId="77777777" w:rsidR="00091723" w:rsidRPr="00643B0B" w:rsidRDefault="00091723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8EEC2F9" w14:textId="33DFD0C5" w:rsidR="00091723" w:rsidRPr="00643B0B" w:rsidRDefault="00601B23" w:rsidP="00667E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Факторы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производства.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Ограниченность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ресурсов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BA8906" w14:textId="3FDA9A7C" w:rsidR="00091723" w:rsidRPr="00643B0B" w:rsidRDefault="00601B23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127785A" w14:textId="77777777" w:rsidR="00091723" w:rsidRPr="00643B0B" w:rsidRDefault="00091723" w:rsidP="00667E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23" w:rsidRPr="00643B0B" w14:paraId="324A1300" w14:textId="77777777" w:rsidTr="00643B0B">
        <w:trPr>
          <w:trHeight w:val="288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64FC75A" w14:textId="625AB0CA" w:rsidR="00091723" w:rsidRPr="00643B0B" w:rsidRDefault="00091723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9FAA4E" w14:textId="419B9BD2" w:rsidR="00091723" w:rsidRPr="00643B0B" w:rsidRDefault="00601B23" w:rsidP="00667E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Микроэкономика.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Макроэкономика.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познания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экономике.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экономики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552750" w14:textId="4CDF3675" w:rsidR="00091723" w:rsidRPr="00643B0B" w:rsidRDefault="00601B23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EBA7" w14:textId="77777777" w:rsidR="00091723" w:rsidRPr="00643B0B" w:rsidRDefault="00091723" w:rsidP="00667E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01B23" w:rsidRPr="00643B0B" w14:paraId="5E075A46" w14:textId="77777777" w:rsidTr="00643B0B">
        <w:trPr>
          <w:trHeight w:val="288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3F0A8F9" w14:textId="5B1F0632" w:rsidR="00601B23" w:rsidRPr="00643B0B" w:rsidRDefault="00601B23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8F21BD" w14:textId="27BCD345" w:rsidR="00601B23" w:rsidRPr="00643B0B" w:rsidRDefault="00601B23" w:rsidP="00667E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Главные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вопросы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экономики.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Эволюция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экономической</w:t>
            </w:r>
            <w:r w:rsidR="00355680"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науки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0E1BDD" w14:textId="13C46783" w:rsidR="00601B23" w:rsidRPr="00643B0B" w:rsidRDefault="00667E0C" w:rsidP="00667E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BCB6" w14:textId="77777777" w:rsidR="00601B23" w:rsidRPr="00643B0B" w:rsidRDefault="00601B23" w:rsidP="00667E0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5C0B84F2" w14:textId="77777777" w:rsidTr="00643B0B">
        <w:trPr>
          <w:trHeight w:val="108"/>
        </w:trPr>
        <w:tc>
          <w:tcPr>
            <w:tcW w:w="20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6C5B00B" w14:textId="0B2C6758" w:rsidR="001E4966" w:rsidRPr="00643B0B" w:rsidRDefault="001E4966" w:rsidP="001E4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8FF71DC" w14:textId="418545E7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D2EC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69110031" w14:textId="77777777" w:rsidTr="00643B0B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D0F9EF" w14:textId="418C01B1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«Макроэкономика» (5 ч)</w:t>
            </w:r>
          </w:p>
        </w:tc>
      </w:tr>
      <w:tr w:rsidR="001E4966" w:rsidRPr="00643B0B" w14:paraId="1D3D58C2" w14:textId="77777777" w:rsidTr="00643B0B">
        <w:trPr>
          <w:trHeight w:val="245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4144BF" w14:textId="77777777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F73145" w14:textId="7A3DB0D2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Экономические системы, критерии их выделения. Традиционная экономическая система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2A14C2" w14:textId="40D574E3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8AA5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643B0B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  <w:r w:rsidRPr="00643B0B">
              <w:rPr>
                <w:rFonts w:ascii="Times New Roman" w:hAnsi="Times New Roman" w:cs="Times New Roman"/>
                <w:b/>
              </w:rPr>
              <w:t>:</w:t>
            </w:r>
          </w:p>
          <w:p w14:paraId="77F8CC00" w14:textId="12678384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hAnsi="Times New Roman" w:cs="Times New Roman"/>
                <w:b/>
              </w:rPr>
              <w:t xml:space="preserve">– </w:t>
            </w:r>
            <w:r w:rsidRPr="00643B0B">
              <w:rPr>
                <w:rFonts w:ascii="Times New Roman" w:hAnsi="Times New Roman" w:cs="Times New Roman"/>
              </w:rPr>
              <w:t>у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станавливают причинно-следственные связи между формой собственности и эффективностью производства;</w:t>
            </w:r>
          </w:p>
          <w:p w14:paraId="28369D72" w14:textId="438AEDF6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осуществляют планирование учебного сотрудничества;</w:t>
            </w:r>
          </w:p>
          <w:p w14:paraId="57433D72" w14:textId="069F5641" w:rsidR="001E4966" w:rsidRPr="00643B0B" w:rsidRDefault="001E4966" w:rsidP="001E4966">
            <w:pPr>
              <w:pStyle w:val="a3"/>
              <w:widowControl w:val="0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hAnsi="Times New Roman" w:cs="Times New Roman"/>
              </w:rPr>
              <w:t xml:space="preserve">используют различные источники получения информации (учебник, карты, </w:t>
            </w:r>
            <w:proofErr w:type="spellStart"/>
            <w:r w:rsidRPr="00643B0B">
              <w:rPr>
                <w:rFonts w:ascii="Times New Roman" w:hAnsi="Times New Roman" w:cs="Times New Roman"/>
              </w:rPr>
              <w:t>интернет-ресурсы</w:t>
            </w:r>
            <w:proofErr w:type="spellEnd"/>
            <w:r w:rsidRPr="00643B0B">
              <w:rPr>
                <w:rFonts w:ascii="Times New Roman" w:hAnsi="Times New Roman" w:cs="Times New Roman"/>
              </w:rPr>
              <w:t>).</w:t>
            </w:r>
          </w:p>
          <w:p w14:paraId="72A5FFEE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51C11AD2" w14:textId="12EA314C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–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определяют тип экономической системы по описанию конкретной страны</w:t>
            </w:r>
            <w:r w:rsidRPr="00643B0B">
              <w:rPr>
                <w:rFonts w:ascii="Times New Roman" w:hAnsi="Times New Roman" w:cs="Times New Roman"/>
              </w:rPr>
              <w:t>;</w:t>
            </w:r>
          </w:p>
          <w:p w14:paraId="1E3DBF37" w14:textId="2858B970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–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заполняют сравнительную таблицу по типам экономических систем (собственность,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ценообразование, роль государства, стимулы к труду);</w:t>
            </w:r>
          </w:p>
          <w:p w14:paraId="30841294" w14:textId="3B5EAE15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составляют схему взаимодействия субъектов в рыночной и смешанной экономике.</w:t>
            </w:r>
          </w:p>
          <w:p w14:paraId="2EC7514C" w14:textId="3B8C81F8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тестов.</w:t>
            </w:r>
          </w:p>
          <w:p w14:paraId="256B3783" w14:textId="663D9801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виде проверочной работы</w:t>
            </w:r>
          </w:p>
        </w:tc>
      </w:tr>
      <w:tr w:rsidR="001E4966" w:rsidRPr="00643B0B" w14:paraId="00CFE1E5" w14:textId="77777777" w:rsidTr="00643B0B">
        <w:trPr>
          <w:trHeight w:val="245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82DED8" w14:textId="2F868B21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ABF28B" w14:textId="67D45BE8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Частная собственность как основа рыночной экономической системы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846B75" w14:textId="18198AE3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1A61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6A3AE2DE" w14:textId="77777777" w:rsidTr="00643B0B">
        <w:trPr>
          <w:trHeight w:val="245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19BBD3" w14:textId="57F2011B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4758E1" w14:textId="42F7FF2E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Командная система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29A320" w14:textId="48A00BC7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F856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3FD9BD4F" w14:textId="77777777" w:rsidTr="00643B0B">
        <w:trPr>
          <w:trHeight w:val="245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FF9A9A" w14:textId="7AE83B6D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4–5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DAEF99" w14:textId="332437BB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Смешанная экономическая система. Современные модели смешанных экономических систем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267867" w14:textId="55C5EC71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D9E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3DD5F2F7" w14:textId="77777777" w:rsidTr="00643B0B">
        <w:trPr>
          <w:trHeight w:val="245"/>
        </w:trPr>
        <w:tc>
          <w:tcPr>
            <w:tcW w:w="20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972F57" w14:textId="1B6325D1" w:rsidR="001E4966" w:rsidRPr="00643B0B" w:rsidRDefault="001E4966" w:rsidP="001E4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FFE01E" w14:textId="45AE8709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BA0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3993563B" w14:textId="77777777" w:rsidTr="00F668E1">
        <w:trPr>
          <w:trHeight w:val="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ED2439" w14:textId="6EC3C4D6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«Рыночная экономика» (5 ч)</w:t>
            </w:r>
          </w:p>
        </w:tc>
      </w:tr>
      <w:tr w:rsidR="001E4966" w:rsidRPr="00643B0B" w14:paraId="6B9DAB76" w14:textId="77777777" w:rsidTr="00643B0B">
        <w:trPr>
          <w:trHeight w:val="136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5FDFC3" w14:textId="77777777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181CDF" w14:textId="42C87FC6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Понятие и функции рынка. Структура, инфраструктура рынка. Модели рынка. Уровни рынков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187978" w14:textId="11DC8769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404B6A" w14:textId="376FEC80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64205171" w14:textId="7F58F3AA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выстраивают логические рассуждения, делают умозаключения и собственные выводы;</w:t>
            </w:r>
          </w:p>
          <w:p w14:paraId="1927C328" w14:textId="241929BB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оценивают собственные потребительские решения с точки зрения рационального поведения на рынке;</w:t>
            </w:r>
          </w:p>
          <w:p w14:paraId="5FBD0308" w14:textId="6F3728F5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преобразовывают числовую и текстовую информацию в графическую;</w:t>
            </w:r>
          </w:p>
          <w:p w14:paraId="162446B6" w14:textId="0EEBC33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осуществляют планирование учебного сотрудничества.</w:t>
            </w:r>
          </w:p>
          <w:p w14:paraId="68B06FA4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49B93A47" w14:textId="73B4C63A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строят графики (кривые) спроса и предложения на основе числовых данных, находят точку рыночного равновесия;</w:t>
            </w:r>
          </w:p>
          <w:p w14:paraId="412A7B8B" w14:textId="5FB63BFF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сравнивают типы рыночных структур на примере реальных компаний (</w:t>
            </w:r>
            <w:proofErr w:type="spellStart"/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Тиротекс</w:t>
            </w:r>
            <w:proofErr w:type="spellEnd"/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, Газпром, </w:t>
            </w:r>
            <w:r w:rsidRPr="00643B0B">
              <w:rPr>
                <w:rFonts w:ascii="Times New Roman" w:eastAsia="Times New Roman" w:hAnsi="Times New Roman" w:cs="Times New Roman"/>
                <w:lang w:val="en-US" w:eastAsia="ru-RU"/>
              </w:rPr>
              <w:t>Apple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и т. д.);</w:t>
            </w:r>
          </w:p>
          <w:p w14:paraId="26CE554A" w14:textId="6E7C3C49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вычисляют выручку, издержки и прибыль условного предприятия в рыночных условиях.</w:t>
            </w:r>
          </w:p>
          <w:p w14:paraId="4DE6CE00" w14:textId="5BD0B0B5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Текущий контроль в виде устного опроса, среза знаний.</w:t>
            </w:r>
          </w:p>
          <w:p w14:paraId="12F8BDFF" w14:textId="092FBF79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Промежуточный контроль в форме </w:t>
            </w:r>
            <w:proofErr w:type="spellStart"/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компетентностно</w:t>
            </w:r>
            <w:proofErr w:type="spellEnd"/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-ориентированного задания</w:t>
            </w:r>
          </w:p>
        </w:tc>
      </w:tr>
      <w:tr w:rsidR="001E4966" w:rsidRPr="00643B0B" w14:paraId="7E217363" w14:textId="77777777" w:rsidTr="00643B0B">
        <w:trPr>
          <w:trHeight w:val="310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1AC7C72E" w14:textId="15D26954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D30E62E" w14:textId="2CF70F9F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Спрос и предложение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7FB74EF" w14:textId="7C0CCF1E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C1E956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7D23DE09" w14:textId="77777777" w:rsidTr="00643B0B">
        <w:trPr>
          <w:trHeight w:val="288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454936D" w14:textId="1272A4D7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BA89D2F" w14:textId="66B99FF6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Типы рыночных ситуаций. Механизмы формирования рыночного равновесия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A2CCB9" w14:textId="05E7D362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94F9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343E26D2" w14:textId="77777777" w:rsidTr="00643B0B">
        <w:trPr>
          <w:trHeight w:val="288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28F5B5F" w14:textId="3A743626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B13742" w14:textId="1F0C8602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Цена товара. Виды цены. Торговля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A1C076" w14:textId="09964606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2E69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109EE2EC" w14:textId="77777777" w:rsidTr="00643B0B">
        <w:trPr>
          <w:trHeight w:val="288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FBBBB5" w14:textId="174E3569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5CE73F" w14:textId="1573C6EE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Сущность экономической конкуренции.</w:t>
            </w:r>
            <w:r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Монополия и ее виды.</w:t>
            </w:r>
            <w:r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Методы антимонопольного регулирования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8202338" w14:textId="77DA1F18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F230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66B5C78F" w14:textId="77777777" w:rsidTr="00643B0B">
        <w:trPr>
          <w:trHeight w:val="108"/>
        </w:trPr>
        <w:tc>
          <w:tcPr>
            <w:tcW w:w="20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04E096" w14:textId="36DE4A6B" w:rsidR="001E4966" w:rsidRPr="00643B0B" w:rsidRDefault="001E4966" w:rsidP="001E4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28A8B7" w14:textId="08D9C8FC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6699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25790385" w14:textId="77777777" w:rsidTr="00643B0B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E4FAE0" w14:textId="077F2A04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«Финансовая грамотность» (10 ч)</w:t>
            </w:r>
          </w:p>
        </w:tc>
      </w:tr>
      <w:tr w:rsidR="001E4966" w:rsidRPr="00643B0B" w14:paraId="5ADEF536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88DC3D" w14:textId="77777777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75CF40" w14:textId="0E791A01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Возникновение денег. Формы, функции, масса денег. Валюта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9CA1D7" w14:textId="2D20CC1F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B309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06ECBC9D" w14:textId="3469E8C8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осуществляют смысловое чтение и анализ реальных финансовых документов;</w:t>
            </w:r>
          </w:p>
          <w:p w14:paraId="48512603" w14:textId="4F74910D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сопоставляют различные финансовые инструменты по критериям доходности, риска и ликвидности;</w:t>
            </w:r>
          </w:p>
          <w:p w14:paraId="6D965D05" w14:textId="48E727E0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принимают решения в условиях неопределенности;</w:t>
            </w:r>
          </w:p>
          <w:p w14:paraId="65C3040C" w14:textId="3237049B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планируют учебное сотрудничество;</w:t>
            </w:r>
          </w:p>
          <w:p w14:paraId="79CC14CC" w14:textId="2F66F618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критически осмысливают актуальную экономическую информацию, поступающую из разных источников, и формулируют на этой основе собственные заключения и оценочные суждения.</w:t>
            </w:r>
          </w:p>
          <w:p w14:paraId="7E773518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1F45F4E6" w14:textId="6C40D7CA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работают с реальными текстами кредитных договоров, страховых полисов или условий банковских вкладов (поиск скрытых комиссий, «мелкого шрифта»);</w:t>
            </w:r>
          </w:p>
          <w:p w14:paraId="3DE1419E" w14:textId="004DEEEC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осуществляют расчет сложных процентов, расчет реальной стоимости кредита, инфляционных потерь и налоговых вычетов;</w:t>
            </w:r>
          </w:p>
          <w:p w14:paraId="33303679" w14:textId="5C132F0A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– распознают признаки финансовых пирамид и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схем мошенничества;</w:t>
            </w:r>
          </w:p>
          <w:p w14:paraId="32128C55" w14:textId="381E16AD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составляют планы действий по повышению собственной конкурентоспособности;</w:t>
            </w:r>
          </w:p>
          <w:p w14:paraId="45942D65" w14:textId="5AB73BBD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определяют тип безработицы на основе конкретных жизненных ситуаций;</w:t>
            </w:r>
          </w:p>
          <w:p w14:paraId="3AC6B9AE" w14:textId="71B92D68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– подбирают меры </w:t>
            </w:r>
            <w:proofErr w:type="spellStart"/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госполитики</w:t>
            </w:r>
            <w:proofErr w:type="spellEnd"/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для каждого вида безработицы.</w:t>
            </w:r>
          </w:p>
          <w:p w14:paraId="3FAE79B5" w14:textId="7017F128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Текущий контроль в виде устного опроса, среза знаний.</w:t>
            </w:r>
          </w:p>
          <w:p w14:paraId="38F99BE8" w14:textId="0AE6371E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Промежуточный контроль в форме </w:t>
            </w:r>
            <w:proofErr w:type="spellStart"/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компетентностно</w:t>
            </w:r>
            <w:proofErr w:type="spellEnd"/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-ориентированного задания</w:t>
            </w:r>
          </w:p>
        </w:tc>
      </w:tr>
      <w:tr w:rsidR="001E4966" w:rsidRPr="00643B0B" w14:paraId="49167899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67201F8" w14:textId="74CE2292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C24968" w14:textId="25C7E8F4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Инфляция: причины, виды, последствия. Денежная политика государства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86EB1C" w14:textId="0D627622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639DB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3A388637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1D70F3" w14:textId="34CB8455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8325A5" w14:textId="6294BE28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Банковская система. Виды банков.</w:t>
            </w:r>
            <w:r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Основные операции коммерческих банков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47FF17" w14:textId="4C313ACF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1C827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304A0F7A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130B3D" w14:textId="25561B37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A309E3" w14:textId="2659F464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Виды счетов. Процент, процентный доход. Кредитование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F246E" w14:textId="4C52224D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55712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6DBC5B61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6E46A7" w14:textId="735EE684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993F73" w14:textId="7A67BEA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Рынок ценных бумаг.</w:t>
            </w:r>
            <w:r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Брокерские конторы. Виды бирж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3DCE4" w14:textId="381B9A95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E06EB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44FA9669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E27F86F" w14:textId="1ABE587B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7278D0" w14:textId="12ADAC8D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Рынок труда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891B023" w14:textId="0492A04B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EE9C3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73F551F5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43BEA1" w14:textId="13552A59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513CF" w14:textId="45B47FF8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Заработная плата. Формы оплаты труда.</w:t>
            </w:r>
            <w:r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Трудовые договора, контракты, соглашения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705C690" w14:textId="338E5732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F5E66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511920F4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81BCD5" w14:textId="66707403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35E78F" w14:textId="34173B5D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Прожиточный минимум.</w:t>
            </w:r>
            <w:r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Потребительская корзина.</w:t>
            </w:r>
            <w:r w:rsidRPr="00643B0B">
              <w:rPr>
                <w:rFonts w:ascii="Times New Roman" w:hAnsi="Times New Roman" w:cs="Times New Roman"/>
              </w:rPr>
              <w:t xml:space="preserve">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Фонды социального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назначения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C012AEC" w14:textId="36FFF663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86EA2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7B7F9B07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A4AA0EB" w14:textId="16615BE4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9–10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0C4E96" w14:textId="53E384D9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Понятие о безработице. Уровни, виды, естественная норма безработицы. Методы сокращения безработицы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F2F83AC" w14:textId="0DE22612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B1348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0FC94452" w14:textId="77777777" w:rsidTr="00643B0B">
        <w:trPr>
          <w:trHeight w:val="245"/>
        </w:trPr>
        <w:tc>
          <w:tcPr>
            <w:tcW w:w="20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81C42C" w14:textId="104092E6" w:rsidR="001E4966" w:rsidRPr="00643B0B" w:rsidRDefault="001E4966" w:rsidP="001E496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E4F9DCD" w14:textId="2862474D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CF29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17E930B2" w14:textId="77777777" w:rsidTr="007C6163">
        <w:trPr>
          <w:trHeight w:val="3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3D7C68F" w14:textId="45088BBA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«Микроэкономика» (5 ч)</w:t>
            </w:r>
          </w:p>
        </w:tc>
      </w:tr>
      <w:tr w:rsidR="001E4966" w:rsidRPr="00643B0B" w14:paraId="61E55373" w14:textId="77777777" w:rsidTr="00643B0B">
        <w:trPr>
          <w:trHeight w:val="136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7FDE0D9" w14:textId="77777777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A7C9EA" w14:textId="2B5254C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Фирма. Различие фирм по организационной структуре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F9CAC1" w14:textId="58ADD295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B68D850" w14:textId="618B90D4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10B4EA8E" w14:textId="49B712ED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устанавливают причинно-следственные связи между изменением цены и поведением потребителя;</w:t>
            </w:r>
          </w:p>
          <w:p w14:paraId="5CACF6CD" w14:textId="7FD88D7A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извлекают и интерпретируют информацию о состоянии рынков из различных источников;</w:t>
            </w:r>
          </w:p>
          <w:p w14:paraId="5E044D00" w14:textId="5BC9FBA0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моделируют цикл принятия управленческого решения;</w:t>
            </w:r>
          </w:p>
          <w:p w14:paraId="0FB10957" w14:textId="51668F59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осуществляют творческую и проектную деятельность.</w:t>
            </w:r>
          </w:p>
          <w:p w14:paraId="022AD844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781E68A7" w14:textId="423FF440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распределяют затраты фирмы на постоянные и переменные;</w:t>
            </w:r>
          </w:p>
          <w:p w14:paraId="51A6E702" w14:textId="0FD27470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различают типы рыночных структур по предложенным вводным данным;</w:t>
            </w:r>
          </w:p>
          <w:p w14:paraId="0161FDC1" w14:textId="581EE970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сравнивают линейную, функциональную и матричную структуру предприятия;</w:t>
            </w:r>
          </w:p>
          <w:p w14:paraId="5BB81716" w14:textId="3C5CFCFA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классифицируют действия руководителя по категориям (планирование, организация, мотивация и контроль);</w:t>
            </w:r>
          </w:p>
          <w:p w14:paraId="3F22A33F" w14:textId="0A61588D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разделяют потенциальных потребителей на группы по возрасту, доходам, интересам и географии;</w:t>
            </w:r>
          </w:p>
          <w:p w14:paraId="2A1D6F15" w14:textId="0182555D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– выявляют </w:t>
            </w:r>
            <w:proofErr w:type="spellStart"/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манипулятивные</w:t>
            </w:r>
            <w:proofErr w:type="spellEnd"/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 приемы и скрытую информацию в рекламе.</w:t>
            </w:r>
          </w:p>
          <w:p w14:paraId="6CF777BE" w14:textId="555AC57F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Текущий контроль в виде практико-ориентированных заданий.</w:t>
            </w:r>
          </w:p>
          <w:p w14:paraId="45E44985" w14:textId="7C165FFA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виде защиты презентации рекламного сообщения или слогана, ориентированного на конкретную целевую аудиторию или других мини-проектов по темам раздела</w:t>
            </w:r>
          </w:p>
        </w:tc>
      </w:tr>
      <w:tr w:rsidR="001E4966" w:rsidRPr="00643B0B" w14:paraId="3E0BB741" w14:textId="77777777" w:rsidTr="00643B0B">
        <w:trPr>
          <w:trHeight w:val="310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35BF3E57" w14:textId="6CB99CD9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C7681A" w14:textId="246A0BC5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Виды фирм и их особенности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14E69" w14:textId="4F7663FA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745A0F59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3F8D3709" w14:textId="77777777" w:rsidTr="00643B0B">
        <w:trPr>
          <w:trHeight w:val="288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  <w:hideMark/>
          </w:tcPr>
          <w:p w14:paraId="6281FE12" w14:textId="1DEA0753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FCE0FE" w14:textId="1DE1BE5A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Менеджмент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3502BB2" w14:textId="78504095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5A900B8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0406B8EA" w14:textId="77777777" w:rsidTr="00643B0B">
        <w:trPr>
          <w:trHeight w:val="288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C983A72" w14:textId="10F0A960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70712A4" w14:textId="2BDD104D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Маркетинг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562CE48" w14:textId="5AC71683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07C8B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159A7F27" w14:textId="77777777" w:rsidTr="00643B0B">
        <w:trPr>
          <w:trHeight w:val="288"/>
        </w:trPr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A4B419A" w14:textId="630CA7AC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4207B20" w14:textId="28CE975D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Предприниматель и создание успешного бизнеса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204DB9" w14:textId="7444127F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768B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350A165E" w14:textId="77777777" w:rsidTr="00643B0B">
        <w:trPr>
          <w:trHeight w:val="108"/>
        </w:trPr>
        <w:tc>
          <w:tcPr>
            <w:tcW w:w="20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78523D8" w14:textId="47A1CB00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BCEB90" w14:textId="4CF5B03C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1D7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75D266BE" w14:textId="77777777" w:rsidTr="00643B0B">
        <w:trPr>
          <w:trHeight w:val="24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F08F601" w14:textId="26C6BE0B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«Государство и мировая экономическая система» (5 ч)</w:t>
            </w:r>
          </w:p>
        </w:tc>
      </w:tr>
      <w:tr w:rsidR="001E4966" w:rsidRPr="00643B0B" w14:paraId="672D267A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3BC73D2" w14:textId="77777777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B40F3E" w14:textId="1DBDECED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Экономические функции государства. Понятие «государственный бюджет»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B969BC" w14:textId="3C6B235D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F31D9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Метапредметные</w:t>
            </w:r>
            <w:proofErr w:type="spellEnd"/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21B04FA8" w14:textId="116C6480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осуществляют поиск и критическую оценку информации из разных источников о состоянии мировой экономики;</w:t>
            </w:r>
          </w:p>
          <w:p w14:paraId="11082B0D" w14:textId="68DBC17C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осуществляют творческую и проектную деятельность;</w:t>
            </w:r>
          </w:p>
          <w:p w14:paraId="0146D55C" w14:textId="1644F26C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 xml:space="preserve">– сопоставляют свои действия с запланированными результатами, корректируют </w:t>
            </w: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их в соответствии с поставленными задачами.</w:t>
            </w:r>
          </w:p>
          <w:p w14:paraId="0DD07FC1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Предметные:</w:t>
            </w:r>
          </w:p>
          <w:p w14:paraId="383B89F0" w14:textId="6E474303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классифицируют налоги, рассчитывают подоходный налог при разных системах налогообложения;</w:t>
            </w:r>
          </w:p>
          <w:p w14:paraId="071F4AA7" w14:textId="0B3B1301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оценивают влияние государственных решений на личное благосостояние;</w:t>
            </w:r>
          </w:p>
          <w:p w14:paraId="5A808B29" w14:textId="11415929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рассчитывают стоимость товаров при изменении курса конвертируемых валют;</w:t>
            </w:r>
          </w:p>
          <w:p w14:paraId="5148D4B6" w14:textId="19A99BE9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– анализируют последствия экономических санкций или вступления страны в торговые союзы на примере конкретных стран мира.</w:t>
            </w:r>
          </w:p>
          <w:p w14:paraId="6BE20CA5" w14:textId="706C01A3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Текущий контроль в форме устного опроса.</w:t>
            </w:r>
          </w:p>
          <w:p w14:paraId="1A33985D" w14:textId="70C4D819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Промежуточный контроль в форме практико-ориентированных заданий.</w:t>
            </w:r>
          </w:p>
          <w:p w14:paraId="291A0B38" w14:textId="36BE1D5D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Итоговый контроль в виде кейс-теста</w:t>
            </w:r>
          </w:p>
        </w:tc>
      </w:tr>
      <w:tr w:rsidR="001E4966" w:rsidRPr="00643B0B" w14:paraId="6F14ECDD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A2A0CEE" w14:textId="5F40B36F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3EF4E8" w14:textId="1352B358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Виды налогов. Прогрессивное налогообложение. Механизмы налогообложения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C463814" w14:textId="73B561DE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24243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2CFF47A9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0CFC30A" w14:textId="4B3E19CB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7A07B7" w14:textId="0BFD151B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ВВП и его структура. ВНП. Национальный доход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D86A9FC" w14:textId="29CA67EF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3EC5B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646E5E7A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613135E" w14:textId="792B5D5C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DAEDEA" w14:textId="1521FD53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Государственная политика в области международной торговли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DE61215" w14:textId="5EE783FD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094EF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53A6A029" w14:textId="77777777" w:rsidTr="00643B0B">
        <w:trPr>
          <w:trHeight w:val="245"/>
        </w:trPr>
        <w:tc>
          <w:tcPr>
            <w:tcW w:w="3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225B0" w14:textId="3A5B1931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8CA754" w14:textId="62AC5F1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Международное экономическое сотрудничество. Всемирная Торговая Организация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FC2BEB" w14:textId="6F80DC6E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727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461C082A" w14:textId="77777777" w:rsidTr="00643B0B">
        <w:trPr>
          <w:trHeight w:val="245"/>
        </w:trPr>
        <w:tc>
          <w:tcPr>
            <w:tcW w:w="20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6CE7C0" w14:textId="0983FEA0" w:rsidR="001E4966" w:rsidRPr="00643B0B" w:rsidRDefault="001E4966" w:rsidP="004435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Итого по разделу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50383EB" w14:textId="371C95A8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009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4966" w:rsidRPr="00643B0B" w14:paraId="63D7D487" w14:textId="77777777" w:rsidTr="00643B0B">
        <w:trPr>
          <w:trHeight w:val="245"/>
        </w:trPr>
        <w:tc>
          <w:tcPr>
            <w:tcW w:w="20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9F9FFCE" w14:textId="74FE40C8" w:rsidR="001E4966" w:rsidRPr="00643B0B" w:rsidRDefault="001E4966" w:rsidP="0044353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D74F77" w14:textId="100232F8" w:rsidR="001E4966" w:rsidRPr="00643B0B" w:rsidRDefault="001E4966" w:rsidP="001E496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3B0B">
              <w:rPr>
                <w:rFonts w:ascii="Times New Roman" w:eastAsia="Times New Roman" w:hAnsi="Times New Roman" w:cs="Times New Roman"/>
                <w:b/>
                <w:lang w:eastAsia="ru-RU"/>
              </w:rPr>
              <w:t>34</w:t>
            </w:r>
          </w:p>
        </w:tc>
        <w:tc>
          <w:tcPr>
            <w:tcW w:w="2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429A" w14:textId="77777777" w:rsidR="001E4966" w:rsidRPr="00643B0B" w:rsidRDefault="001E4966" w:rsidP="001E496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C720681" w14:textId="77777777" w:rsidR="00091723" w:rsidRPr="00E05CF8" w:rsidRDefault="00091723" w:rsidP="00E05C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705522" w14:textId="60DB0855" w:rsidR="00091723" w:rsidRPr="00E05CF8" w:rsidRDefault="00091723" w:rsidP="00667E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УЧЕБНО-МЕТОДИЧЕСКОЕ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</w:p>
    <w:p w14:paraId="597EE420" w14:textId="0C59829C" w:rsidR="00091723" w:rsidRPr="00E05CF8" w:rsidRDefault="00091723" w:rsidP="00667E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3556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14:paraId="74027351" w14:textId="77777777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D0EE682" w14:textId="76132CB3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3556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3556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</w:p>
    <w:p w14:paraId="5FADDB45" w14:textId="0EE7268F" w:rsidR="00091723" w:rsidRPr="00E05CF8" w:rsidRDefault="00667E0C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1.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Государственная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программа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</w:t>
      </w:r>
      <w:r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сновы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экономических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знаний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(базовый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уровень)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классов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организаций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общего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образования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Приднестровской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Молдавской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Республики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Тирасполь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92A0A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2026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2BC1E24D" w14:textId="77777777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8135D98" w14:textId="19ED7FFD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3556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Учебные</w:t>
      </w:r>
      <w:r w:rsidR="003556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61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издания</w:t>
      </w:r>
    </w:p>
    <w:p w14:paraId="5C41870E" w14:textId="5702C57F" w:rsidR="00492A0A" w:rsidRPr="00667E0C" w:rsidRDefault="00492A0A" w:rsidP="00667E0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Королева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Э.,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Бурмистрова</w:t>
      </w:r>
      <w:proofErr w:type="spellEnd"/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Т.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Экономика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11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44353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65582FF5" w14:textId="61583274" w:rsidR="00492A0A" w:rsidRPr="00667E0C" w:rsidRDefault="00492A0A" w:rsidP="00667E0C">
      <w:pPr>
        <w:pStyle w:val="a3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Хасбулатов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Р.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Экономика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10–11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.:</w:t>
      </w:r>
      <w:proofErr w:type="gramEnd"/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базовый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углубленный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уровни: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учебник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учащихся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общеобразовательных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организаций.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Дрофа.</w:t>
      </w:r>
    </w:p>
    <w:p w14:paraId="29FA5DD9" w14:textId="77777777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4EF0835" w14:textId="03C69583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3556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3556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61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</w:p>
    <w:p w14:paraId="09E2AC80" w14:textId="1C6A67D4" w:rsidR="004E5970" w:rsidRPr="00667E0C" w:rsidRDefault="004E5970" w:rsidP="00667E0C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Автономов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Экономика.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10–11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классы.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Базовый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– М.: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Вита-Пресс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8005AFA" w14:textId="7EC0EA8C" w:rsidR="004E5970" w:rsidRPr="00667E0C" w:rsidRDefault="004E5970" w:rsidP="00667E0C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Акимов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Задания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экономике: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от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простых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до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олимпиадных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20AF16AB" w14:textId="0A262C3C" w:rsidR="004E5970" w:rsidRPr="00667E0C" w:rsidRDefault="004E5970" w:rsidP="00667E0C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Грязнова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Г.,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Думная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Н.,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Миронова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Экономика.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М.: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Интеллект-Центр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78055C89" w14:textId="6E7F9891" w:rsidR="004E5970" w:rsidRPr="00667E0C" w:rsidRDefault="004E5970" w:rsidP="00667E0C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Киреев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Экономика.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10–11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классы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00BBD960" w14:textId="539F4B77" w:rsidR="004E5970" w:rsidRPr="00667E0C" w:rsidRDefault="004E5970" w:rsidP="00667E0C">
      <w:pPr>
        <w:pStyle w:val="a3"/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Липсиц</w:t>
      </w:r>
      <w:proofErr w:type="spellEnd"/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Экономика.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Базовый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курс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67F46600" w14:textId="77777777" w:rsidR="004E5970" w:rsidRPr="00E05CF8" w:rsidRDefault="004E5970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4FB2F4D7" w14:textId="402CE9C7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3556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3556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14:paraId="1F67CCCD" w14:textId="11487590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14:paraId="6C288F24" w14:textId="005B3C6F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14:paraId="6B083A88" w14:textId="37651B61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14:paraId="35BA6752" w14:textId="4AA7763A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14:paraId="4B1A8EA1" w14:textId="6797DC42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35568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14:paraId="54DE8829" w14:textId="77777777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781A6648" w14:textId="60697068" w:rsidR="00091723" w:rsidRPr="00E05CF8" w:rsidRDefault="00091723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05CF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355680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35568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05C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14:paraId="27D2CCBF" w14:textId="37546D35" w:rsidR="00091723" w:rsidRPr="00667E0C" w:rsidRDefault="00FA13EE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7" w:history="1">
        <w:r w:rsidR="00091723" w:rsidRPr="00667E0C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>https://schoolpmr.3dn.ru/</w:t>
        </w:r>
        <w:r w:rsidR="00355680" w:rsidRPr="00667E0C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 xml:space="preserve"> </w:t>
        </w:r>
      </w:hyperlink>
      <w:r w:rsidR="00A132FE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5D058723" w14:textId="259B00F8" w:rsidR="00091723" w:rsidRPr="00E05CF8" w:rsidRDefault="00FA13EE" w:rsidP="00E05CF8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8" w:history="1">
        <w:r w:rsidR="00091723" w:rsidRPr="00667E0C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lang w:eastAsia="ru-RU"/>
          </w:rPr>
          <w:t>https://edu.gospmr.org/</w:t>
        </w:r>
      </w:hyperlink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132FE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355680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</w:t>
      </w:r>
      <w:r w:rsidR="00091723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ектронная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35568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091723" w:rsidRPr="00E05CF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667E0C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091723" w:rsidRPr="00E05CF8" w:rsidSect="00E05CF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7E40D" w14:textId="77777777" w:rsidR="008626A5" w:rsidRDefault="008626A5" w:rsidP="005B0514">
      <w:pPr>
        <w:spacing w:after="0" w:line="240" w:lineRule="auto"/>
      </w:pPr>
      <w:r>
        <w:separator/>
      </w:r>
    </w:p>
  </w:endnote>
  <w:endnote w:type="continuationSeparator" w:id="0">
    <w:p w14:paraId="2F3EA506" w14:textId="77777777" w:rsidR="008626A5" w:rsidRDefault="008626A5" w:rsidP="005B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0129117"/>
      <w:docPartObj>
        <w:docPartGallery w:val="Page Numbers (Bottom of Page)"/>
        <w:docPartUnique/>
      </w:docPartObj>
    </w:sdtPr>
    <w:sdtEndPr/>
    <w:sdtContent>
      <w:p w14:paraId="58050FB2" w14:textId="6037D4C8" w:rsidR="00643B0B" w:rsidRDefault="00643B0B" w:rsidP="005B051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3EE">
          <w:rPr>
            <w:noProof/>
          </w:rPr>
          <w:t>16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33501" w14:textId="77777777" w:rsidR="008626A5" w:rsidRDefault="008626A5" w:rsidP="005B0514">
      <w:pPr>
        <w:spacing w:after="0" w:line="240" w:lineRule="auto"/>
      </w:pPr>
      <w:r>
        <w:separator/>
      </w:r>
    </w:p>
  </w:footnote>
  <w:footnote w:type="continuationSeparator" w:id="0">
    <w:p w14:paraId="3BC5B803" w14:textId="77777777" w:rsidR="008626A5" w:rsidRDefault="008626A5" w:rsidP="005B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4105B9"/>
    <w:multiLevelType w:val="hybridMultilevel"/>
    <w:tmpl w:val="6E54EB6C"/>
    <w:lvl w:ilvl="0" w:tplc="3B045D4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1522C"/>
    <w:multiLevelType w:val="hybridMultilevel"/>
    <w:tmpl w:val="AB902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065E31"/>
    <w:multiLevelType w:val="hybridMultilevel"/>
    <w:tmpl w:val="AB9027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B4B6E1C"/>
    <w:multiLevelType w:val="hybridMultilevel"/>
    <w:tmpl w:val="A49EE7C6"/>
    <w:lvl w:ilvl="0" w:tplc="3B045D4C">
      <w:numFmt w:val="bullet"/>
      <w:lvlText w:val="–"/>
      <w:lvlJc w:val="left"/>
      <w:pPr>
        <w:ind w:left="3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abstractNum w:abstractNumId="7" w15:restartNumberingAfterBreak="0">
    <w:nsid w:val="6C0F3FA2"/>
    <w:multiLevelType w:val="hybridMultilevel"/>
    <w:tmpl w:val="880EE0E2"/>
    <w:lvl w:ilvl="0" w:tplc="C06A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72559D"/>
    <w:multiLevelType w:val="hybridMultilevel"/>
    <w:tmpl w:val="748A3CDA"/>
    <w:lvl w:ilvl="0" w:tplc="75E4054C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141BA"/>
    <w:multiLevelType w:val="hybridMultilevel"/>
    <w:tmpl w:val="8CAC39CE"/>
    <w:lvl w:ilvl="0" w:tplc="C06A2F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B77460"/>
    <w:multiLevelType w:val="hybridMultilevel"/>
    <w:tmpl w:val="C570D18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8A"/>
    <w:rsid w:val="00015517"/>
    <w:rsid w:val="0004051D"/>
    <w:rsid w:val="000776EA"/>
    <w:rsid w:val="00082187"/>
    <w:rsid w:val="00091723"/>
    <w:rsid w:val="00094B5A"/>
    <w:rsid w:val="00096B57"/>
    <w:rsid w:val="000B6B99"/>
    <w:rsid w:val="00153D63"/>
    <w:rsid w:val="0017175A"/>
    <w:rsid w:val="00187173"/>
    <w:rsid w:val="001D313D"/>
    <w:rsid w:val="001D3233"/>
    <w:rsid w:val="001E1471"/>
    <w:rsid w:val="001E4966"/>
    <w:rsid w:val="00201BD8"/>
    <w:rsid w:val="0023452A"/>
    <w:rsid w:val="00250642"/>
    <w:rsid w:val="00271ACC"/>
    <w:rsid w:val="00277EF1"/>
    <w:rsid w:val="002952E6"/>
    <w:rsid w:val="00297373"/>
    <w:rsid w:val="002A18F7"/>
    <w:rsid w:val="002E1E0E"/>
    <w:rsid w:val="002F0F6E"/>
    <w:rsid w:val="002F6C03"/>
    <w:rsid w:val="00312D96"/>
    <w:rsid w:val="0032075E"/>
    <w:rsid w:val="0033543F"/>
    <w:rsid w:val="00341E13"/>
    <w:rsid w:val="00355680"/>
    <w:rsid w:val="003620BB"/>
    <w:rsid w:val="003660D8"/>
    <w:rsid w:val="00367449"/>
    <w:rsid w:val="00391C65"/>
    <w:rsid w:val="003923C2"/>
    <w:rsid w:val="00394006"/>
    <w:rsid w:val="003A2AFB"/>
    <w:rsid w:val="003B51C4"/>
    <w:rsid w:val="00401BBA"/>
    <w:rsid w:val="00405442"/>
    <w:rsid w:val="004427F1"/>
    <w:rsid w:val="0044353A"/>
    <w:rsid w:val="00461D83"/>
    <w:rsid w:val="00492A0A"/>
    <w:rsid w:val="004A6514"/>
    <w:rsid w:val="004B7A17"/>
    <w:rsid w:val="004D415E"/>
    <w:rsid w:val="004E5970"/>
    <w:rsid w:val="004F15F1"/>
    <w:rsid w:val="004F6D04"/>
    <w:rsid w:val="005067D1"/>
    <w:rsid w:val="00545CA5"/>
    <w:rsid w:val="005B0514"/>
    <w:rsid w:val="005B7130"/>
    <w:rsid w:val="005C125F"/>
    <w:rsid w:val="00600E53"/>
    <w:rsid w:val="00601B23"/>
    <w:rsid w:val="00605E2C"/>
    <w:rsid w:val="00606163"/>
    <w:rsid w:val="00607FD5"/>
    <w:rsid w:val="006123E1"/>
    <w:rsid w:val="00615E0D"/>
    <w:rsid w:val="0062443D"/>
    <w:rsid w:val="00626B01"/>
    <w:rsid w:val="00627873"/>
    <w:rsid w:val="00635AF9"/>
    <w:rsid w:val="00643B0B"/>
    <w:rsid w:val="006635F0"/>
    <w:rsid w:val="00667E0C"/>
    <w:rsid w:val="006966AF"/>
    <w:rsid w:val="006E0AA2"/>
    <w:rsid w:val="006F45D6"/>
    <w:rsid w:val="007649BA"/>
    <w:rsid w:val="007C6163"/>
    <w:rsid w:val="007F5F33"/>
    <w:rsid w:val="008252AC"/>
    <w:rsid w:val="00825C5D"/>
    <w:rsid w:val="008375DB"/>
    <w:rsid w:val="00854573"/>
    <w:rsid w:val="008626A5"/>
    <w:rsid w:val="00863E3C"/>
    <w:rsid w:val="00876CD4"/>
    <w:rsid w:val="00892358"/>
    <w:rsid w:val="00893B26"/>
    <w:rsid w:val="008A314F"/>
    <w:rsid w:val="008E24CD"/>
    <w:rsid w:val="008F7AD6"/>
    <w:rsid w:val="00926665"/>
    <w:rsid w:val="0092788A"/>
    <w:rsid w:val="0095378D"/>
    <w:rsid w:val="00984864"/>
    <w:rsid w:val="009D0565"/>
    <w:rsid w:val="009E443E"/>
    <w:rsid w:val="00A03703"/>
    <w:rsid w:val="00A132FE"/>
    <w:rsid w:val="00A1790A"/>
    <w:rsid w:val="00A23456"/>
    <w:rsid w:val="00A36BA4"/>
    <w:rsid w:val="00A46FC0"/>
    <w:rsid w:val="00A471BD"/>
    <w:rsid w:val="00A550D7"/>
    <w:rsid w:val="00A552D9"/>
    <w:rsid w:val="00A6562B"/>
    <w:rsid w:val="00A704C4"/>
    <w:rsid w:val="00A714E5"/>
    <w:rsid w:val="00A835FB"/>
    <w:rsid w:val="00A93AA5"/>
    <w:rsid w:val="00A960A2"/>
    <w:rsid w:val="00AC15E7"/>
    <w:rsid w:val="00AC3349"/>
    <w:rsid w:val="00AD1A83"/>
    <w:rsid w:val="00AD48B5"/>
    <w:rsid w:val="00AF0DC3"/>
    <w:rsid w:val="00B76DF6"/>
    <w:rsid w:val="00BB09BF"/>
    <w:rsid w:val="00BB26E1"/>
    <w:rsid w:val="00BB3B25"/>
    <w:rsid w:val="00C14531"/>
    <w:rsid w:val="00C46CAC"/>
    <w:rsid w:val="00C6356D"/>
    <w:rsid w:val="00C67C95"/>
    <w:rsid w:val="00C74090"/>
    <w:rsid w:val="00C75C81"/>
    <w:rsid w:val="00C91273"/>
    <w:rsid w:val="00CA5307"/>
    <w:rsid w:val="00CD00A3"/>
    <w:rsid w:val="00D26FBA"/>
    <w:rsid w:val="00D33AF5"/>
    <w:rsid w:val="00D91D0E"/>
    <w:rsid w:val="00DA400B"/>
    <w:rsid w:val="00DB0514"/>
    <w:rsid w:val="00DC1B28"/>
    <w:rsid w:val="00DF2152"/>
    <w:rsid w:val="00DF4DFF"/>
    <w:rsid w:val="00E05CF8"/>
    <w:rsid w:val="00E05E13"/>
    <w:rsid w:val="00E33873"/>
    <w:rsid w:val="00E43CEC"/>
    <w:rsid w:val="00E442AE"/>
    <w:rsid w:val="00E44B30"/>
    <w:rsid w:val="00E64A3A"/>
    <w:rsid w:val="00E66C5B"/>
    <w:rsid w:val="00EC1189"/>
    <w:rsid w:val="00ED26C2"/>
    <w:rsid w:val="00ED2D73"/>
    <w:rsid w:val="00EF3A1B"/>
    <w:rsid w:val="00F06E70"/>
    <w:rsid w:val="00F168CC"/>
    <w:rsid w:val="00F668E1"/>
    <w:rsid w:val="00F746DB"/>
    <w:rsid w:val="00FA13EE"/>
    <w:rsid w:val="00FA3C4E"/>
    <w:rsid w:val="00FB5BD9"/>
    <w:rsid w:val="00FE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docId w15:val="{BD24A049-2600-4754-94F4-CED39BD9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4051D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39"/>
    <w:rsid w:val="00091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854573"/>
    <w:rPr>
      <w:b/>
      <w:bCs/>
    </w:rPr>
  </w:style>
  <w:style w:type="paragraph" w:styleId="ad">
    <w:name w:val="header"/>
    <w:basedOn w:val="a"/>
    <w:link w:val="ae"/>
    <w:uiPriority w:val="99"/>
    <w:unhideWhenUsed/>
    <w:rsid w:val="005B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B0514"/>
  </w:style>
  <w:style w:type="paragraph" w:styleId="af">
    <w:name w:val="footer"/>
    <w:basedOn w:val="a"/>
    <w:link w:val="af0"/>
    <w:uiPriority w:val="99"/>
    <w:unhideWhenUsed/>
    <w:rsid w:val="005B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B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spmr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pmr.3dn.ru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16</Pages>
  <Words>5496</Words>
  <Characters>31330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53</cp:revision>
  <dcterms:created xsi:type="dcterms:W3CDTF">2025-02-14T09:00:00Z</dcterms:created>
  <dcterms:modified xsi:type="dcterms:W3CDTF">2026-05-19T07:09:00Z</dcterms:modified>
</cp:coreProperties>
</file>