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12E0" w:rsidRPr="00F07309" w:rsidRDefault="007C12E0" w:rsidP="007C12E0">
      <w:pPr>
        <w:shd w:val="clear" w:color="auto" w:fill="FFFFFF"/>
        <w:spacing w:before="90" w:after="9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073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Сценарий</w:t>
      </w:r>
      <w:r w:rsidRPr="00F073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073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библиотечного урока</w:t>
      </w:r>
    </w:p>
    <w:p w:rsidR="007C12E0" w:rsidRDefault="007C12E0" w:rsidP="007C12E0">
      <w:pPr>
        <w:shd w:val="clear" w:color="auto" w:fill="FFFFFF"/>
        <w:spacing w:before="90" w:after="9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«Да святится имя Твое…»</w:t>
      </w:r>
    </w:p>
    <w:p w:rsidR="009D5BFD" w:rsidRPr="009D5BFD" w:rsidRDefault="007B2F13" w:rsidP="009D5BFD">
      <w:pPr>
        <w:shd w:val="clear" w:color="auto" w:fill="FFFFFF"/>
        <w:spacing w:before="90" w:after="9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(юбилейный диалог «Ч</w:t>
      </w:r>
      <w:r w:rsidR="009D5BFD" w:rsidRPr="009D5B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то книга говорит тебе сейчас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»</w:t>
      </w:r>
      <w:r w:rsidR="009D5BFD" w:rsidRPr="009D5B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</w:p>
    <w:p w:rsidR="007C12E0" w:rsidRPr="00E11297" w:rsidRDefault="007C12E0" w:rsidP="00E11297">
      <w:pPr>
        <w:shd w:val="clear" w:color="auto" w:fill="FFFFFF"/>
        <w:spacing w:before="90"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112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Цель: </w:t>
      </w:r>
      <w:r w:rsidRPr="00E1129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Осмыслить значение слова «любовь», пользуясь описанием этого чувства в произведении Куприна А.И.,</w:t>
      </w:r>
      <w:r w:rsidRPr="00E112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способствовать осознанию учащимися идейно-художественных особенностей повести; раскрыть её художественные достоинства: значение символических образов, содержательное применение музыки, композиции; развивать умения и навыки полемического диалога, воспитывать лучшие человеческие качества, эстетические вкусы, культуру личности.</w:t>
      </w:r>
      <w:r w:rsidRPr="00E11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Вызвать интерес к чтению классической литературы.</w:t>
      </w:r>
    </w:p>
    <w:p w:rsidR="007C12E0" w:rsidRPr="00E11297" w:rsidRDefault="007C12E0" w:rsidP="00E11297">
      <w:pPr>
        <w:shd w:val="clear" w:color="auto" w:fill="FFFFFF"/>
        <w:spacing w:before="90"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112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</w:p>
    <w:p w:rsidR="007C12E0" w:rsidRPr="00E11297" w:rsidRDefault="007C12E0" w:rsidP="00F93031">
      <w:pPr>
        <w:shd w:val="clear" w:color="auto" w:fill="FFFFFF"/>
        <w:spacing w:before="90"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1129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Образовательные</w:t>
      </w:r>
    </w:p>
    <w:p w:rsidR="007C12E0" w:rsidRPr="00E11297" w:rsidRDefault="007C12E0" w:rsidP="001E29B4">
      <w:pPr>
        <w:numPr>
          <w:ilvl w:val="0"/>
          <w:numId w:val="1"/>
        </w:numPr>
        <w:tabs>
          <w:tab w:val="clear" w:pos="720"/>
          <w:tab w:val="num" w:pos="284"/>
        </w:tabs>
        <w:spacing w:beforeAutospacing="1"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2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Показать</w:t>
      </w:r>
      <w:r w:rsidRPr="00E11297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как писатель изображает влияние любви на человека, мастерство Куприна в изображении мира человеческих ч</w:t>
      </w:r>
      <w:r w:rsidR="00C4216B">
        <w:rPr>
          <w:rFonts w:ascii="Times New Roman" w:eastAsia="Times New Roman" w:hAnsi="Times New Roman" w:cs="Times New Roman"/>
          <w:sz w:val="24"/>
          <w:szCs w:val="24"/>
          <w:lang w:eastAsia="ru-RU"/>
        </w:rPr>
        <w:t>увств, роль детали в рассказе.</w:t>
      </w:r>
    </w:p>
    <w:p w:rsidR="007C12E0" w:rsidRPr="00E11297" w:rsidRDefault="007C12E0" w:rsidP="001E29B4">
      <w:pPr>
        <w:numPr>
          <w:ilvl w:val="0"/>
          <w:numId w:val="1"/>
        </w:numPr>
        <w:tabs>
          <w:tab w:val="clear" w:pos="720"/>
          <w:tab w:val="num" w:pos="284"/>
        </w:tabs>
        <w:spacing w:beforeAutospacing="1"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E112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Пробудить желание</w:t>
      </w:r>
      <w:r w:rsidR="00C421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11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обучающихся философствовать на тему любви, учиться отстаивать своё мнение, приводя веские </w:t>
      </w:r>
      <w:r w:rsidR="00E27393">
        <w:rPr>
          <w:rFonts w:ascii="Times New Roman" w:eastAsia="Times New Roman" w:hAnsi="Times New Roman" w:cs="Times New Roman"/>
          <w:sz w:val="24"/>
          <w:szCs w:val="24"/>
          <w:lang w:eastAsia="ru-RU"/>
        </w:rPr>
        <w:t>аргументы из текста и из жизни.</w:t>
      </w:r>
    </w:p>
    <w:p w:rsidR="007C12E0" w:rsidRPr="00E11297" w:rsidRDefault="007C12E0" w:rsidP="001E29B4">
      <w:pPr>
        <w:tabs>
          <w:tab w:val="num" w:pos="284"/>
        </w:tabs>
        <w:spacing w:beforeAutospacing="1"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E1129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Развивающие</w:t>
      </w:r>
    </w:p>
    <w:p w:rsidR="007C12E0" w:rsidRPr="00E11297" w:rsidRDefault="007C12E0" w:rsidP="001E29B4">
      <w:pPr>
        <w:numPr>
          <w:ilvl w:val="0"/>
          <w:numId w:val="2"/>
        </w:numPr>
        <w:tabs>
          <w:tab w:val="clear" w:pos="720"/>
          <w:tab w:val="num" w:pos="284"/>
        </w:tabs>
        <w:spacing w:beforeAutospacing="1"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2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Развивать</w:t>
      </w:r>
      <w:r w:rsidR="00F426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11297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видеть м</w:t>
      </w:r>
      <w:r w:rsidR="00F42632">
        <w:rPr>
          <w:rFonts w:ascii="Times New Roman" w:eastAsia="Times New Roman" w:hAnsi="Times New Roman" w:cs="Times New Roman"/>
          <w:sz w:val="24"/>
          <w:szCs w:val="24"/>
          <w:lang w:eastAsia="ru-RU"/>
        </w:rPr>
        <w:t>ир чувств и переживаний героев.</w:t>
      </w:r>
    </w:p>
    <w:p w:rsidR="007C12E0" w:rsidRPr="00E11297" w:rsidRDefault="007C12E0" w:rsidP="001E29B4">
      <w:pPr>
        <w:numPr>
          <w:ilvl w:val="0"/>
          <w:numId w:val="2"/>
        </w:numPr>
        <w:tabs>
          <w:tab w:val="clear" w:pos="720"/>
          <w:tab w:val="num" w:pos="284"/>
        </w:tabs>
        <w:spacing w:beforeAutospacing="1"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2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Способствовать обогащению словарного запаса</w:t>
      </w:r>
      <w:r w:rsidR="00F426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1129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учащихся, развив</w:t>
      </w:r>
      <w:r w:rsidR="00F42632">
        <w:rPr>
          <w:rFonts w:ascii="Times New Roman" w:eastAsia="Times New Roman" w:hAnsi="Times New Roman" w:cs="Times New Roman"/>
          <w:sz w:val="24"/>
          <w:szCs w:val="24"/>
          <w:lang w:eastAsia="ru-RU"/>
        </w:rPr>
        <w:t>ать их филологическое мышление.</w:t>
      </w:r>
    </w:p>
    <w:p w:rsidR="007C12E0" w:rsidRPr="00E11297" w:rsidRDefault="007C12E0" w:rsidP="001E29B4">
      <w:pPr>
        <w:numPr>
          <w:ilvl w:val="0"/>
          <w:numId w:val="2"/>
        </w:numPr>
        <w:tabs>
          <w:tab w:val="clear" w:pos="720"/>
          <w:tab w:val="num" w:pos="284"/>
        </w:tabs>
        <w:spacing w:beforeAutospacing="1"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2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Формировать</w:t>
      </w:r>
      <w:r w:rsidR="00F426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11297">
        <w:rPr>
          <w:rFonts w:ascii="Times New Roman" w:eastAsia="Times New Roman" w:hAnsi="Times New Roman" w:cs="Times New Roman"/>
          <w:sz w:val="24"/>
          <w:szCs w:val="24"/>
          <w:lang w:eastAsia="ru-RU"/>
        </w:rPr>
        <w:t>у учащихся собственное отношение к событиям и героям рассказа, что способствует развитию активной жизненной позиции, умения отст</w:t>
      </w:r>
      <w:r w:rsidR="00F42632">
        <w:rPr>
          <w:rFonts w:ascii="Times New Roman" w:eastAsia="Times New Roman" w:hAnsi="Times New Roman" w:cs="Times New Roman"/>
          <w:sz w:val="24"/>
          <w:szCs w:val="24"/>
          <w:lang w:eastAsia="ru-RU"/>
        </w:rPr>
        <w:t>оять собственную точку зрения.</w:t>
      </w:r>
    </w:p>
    <w:p w:rsidR="007C12E0" w:rsidRPr="00E11297" w:rsidRDefault="007C12E0" w:rsidP="00F93031">
      <w:pPr>
        <w:spacing w:before="360" w:after="0" w:line="360" w:lineRule="auto"/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E1129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Воспитательные</w:t>
      </w:r>
    </w:p>
    <w:p w:rsidR="007C12E0" w:rsidRPr="00E11297" w:rsidRDefault="007C12E0" w:rsidP="001E29B4">
      <w:pPr>
        <w:numPr>
          <w:ilvl w:val="0"/>
          <w:numId w:val="3"/>
        </w:numPr>
        <w:spacing w:before="120"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2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Воспитывать нравственные качества</w:t>
      </w:r>
      <w:r w:rsidR="00AC0C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1129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учащихся на примере героев рассказа (внутренней красоты, благородства).</w:t>
      </w:r>
    </w:p>
    <w:p w:rsidR="007C12E0" w:rsidRPr="00E11297" w:rsidRDefault="007C12E0" w:rsidP="001E29B4">
      <w:pPr>
        <w:numPr>
          <w:ilvl w:val="0"/>
          <w:numId w:val="3"/>
        </w:numPr>
        <w:spacing w:before="100" w:beforeAutospacing="1"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2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Формировать эстетическое восприятие</w:t>
      </w:r>
      <w:r w:rsidRPr="00E11297">
        <w:rPr>
          <w:rFonts w:ascii="Times New Roman" w:eastAsia="Times New Roman" w:hAnsi="Times New Roman" w:cs="Times New Roman"/>
          <w:sz w:val="24"/>
          <w:szCs w:val="24"/>
          <w:lang w:eastAsia="ru-RU"/>
        </w:rPr>
        <w:t>, используя различные виды искусства: литературу, музыку, изобразительное искусство, кино.</w:t>
      </w:r>
    </w:p>
    <w:p w:rsidR="007C12E0" w:rsidRPr="00E11297" w:rsidRDefault="007C12E0" w:rsidP="001E29B4">
      <w:pPr>
        <w:numPr>
          <w:ilvl w:val="0"/>
          <w:numId w:val="3"/>
        </w:numPr>
        <w:spacing w:before="100" w:beforeAutospacing="1"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2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Воспитывать внимательное отношение</w:t>
      </w:r>
      <w:r w:rsidR="00AC0C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11297">
        <w:rPr>
          <w:rFonts w:ascii="Times New Roman" w:eastAsia="Times New Roman" w:hAnsi="Times New Roman" w:cs="Times New Roman"/>
          <w:sz w:val="24"/>
          <w:szCs w:val="24"/>
          <w:lang w:eastAsia="ru-RU"/>
        </w:rPr>
        <w:t>к слову.</w:t>
      </w:r>
    </w:p>
    <w:p w:rsidR="007C12E0" w:rsidRPr="00E11297" w:rsidRDefault="007C12E0" w:rsidP="001E29B4">
      <w:pPr>
        <w:numPr>
          <w:ilvl w:val="0"/>
          <w:numId w:val="3"/>
        </w:numPr>
        <w:spacing w:before="100" w:beforeAutospacing="1"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2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Пробудить понимание</w:t>
      </w:r>
      <w:r w:rsidR="00AC0C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11297">
        <w:rPr>
          <w:rFonts w:ascii="Times New Roman" w:eastAsia="Times New Roman" w:hAnsi="Times New Roman" w:cs="Times New Roman"/>
          <w:sz w:val="24"/>
          <w:szCs w:val="24"/>
          <w:lang w:eastAsia="ru-RU"/>
        </w:rPr>
        <w:t>того, что любовь — сложное и прекрасное чувство.</w:t>
      </w:r>
    </w:p>
    <w:p w:rsidR="007C12E0" w:rsidRPr="00E11297" w:rsidRDefault="007C12E0" w:rsidP="001E29B4">
      <w:pPr>
        <w:numPr>
          <w:ilvl w:val="0"/>
          <w:numId w:val="3"/>
        </w:numPr>
        <w:spacing w:before="100" w:beforeAutospacing="1"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2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Формировать умения</w:t>
      </w:r>
      <w:r w:rsidR="00AC0C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11297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сотрудничество.</w:t>
      </w:r>
    </w:p>
    <w:p w:rsidR="007C12E0" w:rsidRPr="00E11297" w:rsidRDefault="007C12E0" w:rsidP="00E11297">
      <w:pPr>
        <w:shd w:val="clear" w:color="auto" w:fill="FFFFFF"/>
        <w:spacing w:before="90"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2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Целевая аудитория: </w:t>
      </w:r>
      <w:r w:rsidR="009D5BF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11 «В» класса гуманитарного профиля.</w:t>
      </w:r>
      <w:r w:rsidRPr="00E11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(Предварительно активом библиотечно-информационного центра создается творческая группа учащихся по подготовке библиотечного урока. Эти учащиеся принимают активное участие в раскрытии темы и проведении практической части урока</w:t>
      </w:r>
      <w:r w:rsidR="00375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="00375189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Интегрированный подход к раскрытию темы позволяет учащимся окунуться не только в мир литературы и искусства, но изготовить костюмы для инсценировки одного из сюжетов произведения</w:t>
      </w:r>
      <w:r w:rsidRPr="00E11297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AC0C4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7C12E0" w:rsidRPr="00E11297" w:rsidRDefault="007C12E0" w:rsidP="00E11297">
      <w:pPr>
        <w:shd w:val="clear" w:color="auto" w:fill="FFFFFF"/>
        <w:spacing w:before="90"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112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Продолжительность: 45 минут</w:t>
      </w:r>
    </w:p>
    <w:p w:rsidR="007C12E0" w:rsidRPr="00E11297" w:rsidRDefault="007C12E0" w:rsidP="00E11297">
      <w:pPr>
        <w:shd w:val="clear" w:color="auto" w:fill="FFFFFF"/>
        <w:spacing w:before="90"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2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Место проведения: </w:t>
      </w:r>
      <w:r w:rsidRPr="00E11297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библиотечно-информационный центр МОУ «Тираспольской средней школы № 9 им. С.А. Крупко»</w:t>
      </w:r>
    </w:p>
    <w:p w:rsidR="007C12E0" w:rsidRPr="00E11297" w:rsidRDefault="007C12E0" w:rsidP="00E11297">
      <w:pPr>
        <w:shd w:val="clear" w:color="auto" w:fill="FFFFFF"/>
        <w:spacing w:before="90" w:after="0" w:line="360" w:lineRule="auto"/>
        <w:contextualSpacing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112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Методы и приемы: </w:t>
      </w:r>
      <w:r w:rsidRPr="00E11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аналитическая беседа, просмотр эпизодов из видеофильмов, </w:t>
      </w:r>
      <w:r w:rsidRPr="00F930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инсценирование эпизода повести, </w:t>
      </w:r>
      <w:r w:rsidRPr="00E11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обсуждение, деловая </w:t>
      </w:r>
      <w:r w:rsidR="009D5BFD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 с использованием мониторов.</w:t>
      </w:r>
      <w:r w:rsidRPr="00E11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C12E0" w:rsidRPr="00E11297" w:rsidRDefault="007C12E0" w:rsidP="00E11297">
      <w:pPr>
        <w:shd w:val="clear" w:color="auto" w:fill="FFFFFF"/>
        <w:spacing w:before="90" w:after="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112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Материалы и оборудование: </w:t>
      </w:r>
      <w:r w:rsidRPr="00E11297">
        <w:rPr>
          <w:rFonts w:ascii="Times New Roman" w:eastAsia="Times New Roman" w:hAnsi="Times New Roman" w:cs="Times New Roman"/>
          <w:sz w:val="24"/>
          <w:szCs w:val="24"/>
          <w:lang w:eastAsia="ru-RU"/>
        </w:rPr>
        <w:t>книжная выставка, видеофрагмент (https://yout</w:t>
      </w:r>
      <w:r w:rsidR="009D5BFD">
        <w:rPr>
          <w:rFonts w:ascii="Times New Roman" w:eastAsia="Times New Roman" w:hAnsi="Times New Roman" w:cs="Times New Roman"/>
          <w:sz w:val="24"/>
          <w:szCs w:val="24"/>
          <w:lang w:eastAsia="ru-RU"/>
        </w:rPr>
        <w:t>u.be/HQoi3fzZE_s), запись 2</w:t>
      </w:r>
      <w:r w:rsidRPr="00E11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сонаты Бетховена (https://youtu.be/fU2YvYfwi0Y), мониторы (12 штук) с возможностью выхода в Интернет, телевизор; </w:t>
      </w:r>
      <w:proofErr w:type="spellStart"/>
      <w:r w:rsidRPr="00E1129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эйдосхема</w:t>
      </w:r>
      <w:proofErr w:type="spellEnd"/>
      <w:r w:rsidR="006B69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11297">
        <w:rPr>
          <w:rFonts w:ascii="Times New Roman" w:eastAsia="Times New Roman" w:hAnsi="Times New Roman" w:cs="Times New Roman"/>
          <w:sz w:val="24"/>
          <w:szCs w:val="24"/>
          <w:lang w:eastAsia="ru-RU"/>
        </w:rPr>
        <w:t>(информационная матрица, которая взаимосвязана, и эта взаимосвязь помога</w:t>
      </w:r>
      <w:r w:rsidR="006B69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ет вспомнить случайно забытое). </w:t>
      </w:r>
      <w:r w:rsidRPr="00E1129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Презентация по теме урока.</w:t>
      </w:r>
    </w:p>
    <w:p w:rsidR="007C12E0" w:rsidRPr="00F93031" w:rsidRDefault="007C12E0" w:rsidP="00E11297">
      <w:pPr>
        <w:shd w:val="clear" w:color="auto" w:fill="FFFFFF"/>
        <w:spacing w:before="90"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2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</w:t>
      </w:r>
      <w:r w:rsidR="00F930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флексия. Итог: </w:t>
      </w:r>
      <w:r w:rsidR="00F93031" w:rsidRPr="00F9303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презентация выставки одной книги «А.И.</w:t>
      </w:r>
      <w:r w:rsidR="001E29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93031" w:rsidRPr="00F93031">
        <w:rPr>
          <w:rFonts w:ascii="Times New Roman" w:eastAsia="Times New Roman" w:hAnsi="Times New Roman" w:cs="Times New Roman"/>
          <w:sz w:val="24"/>
          <w:szCs w:val="24"/>
          <w:lang w:eastAsia="ru-RU"/>
        </w:rPr>
        <w:t>Куприн. «Гранатовый браслет»</w:t>
      </w:r>
    </w:p>
    <w:p w:rsidR="007C12E0" w:rsidRPr="00F93031" w:rsidRDefault="00F93031" w:rsidP="00E11297">
      <w:pPr>
        <w:shd w:val="clear" w:color="auto" w:fill="FFFFFF"/>
        <w:spacing w:before="90"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урока</w:t>
      </w:r>
    </w:p>
    <w:p w:rsidR="007C12E0" w:rsidRPr="00E11297" w:rsidRDefault="007C12E0" w:rsidP="00E11297">
      <w:pPr>
        <w:shd w:val="clear" w:color="auto" w:fill="FFFFFF"/>
        <w:spacing w:before="90" w:after="0" w:line="36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112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Организационный момент (5 мин) </w:t>
      </w:r>
    </w:p>
    <w:p w:rsidR="007C12E0" w:rsidRPr="00E11297" w:rsidRDefault="007C12E0" w:rsidP="00E1129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shd w:val="clear" w:color="auto" w:fill="FFFFFF"/>
        </w:rPr>
      </w:pPr>
      <w:r w:rsidRPr="00E11297">
        <w:rPr>
          <w:i/>
          <w:color w:val="151515"/>
        </w:rPr>
        <w:t>Слайд 1.</w:t>
      </w:r>
      <w:r w:rsidR="00F93031">
        <w:rPr>
          <w:i/>
          <w:color w:val="151515"/>
        </w:rPr>
        <w:t xml:space="preserve"> </w:t>
      </w:r>
      <w:r w:rsidRPr="00E11297">
        <w:rPr>
          <w:i/>
          <w:color w:val="151515"/>
        </w:rPr>
        <w:t xml:space="preserve">Библиотекарь: </w:t>
      </w:r>
      <w:r w:rsidRPr="00E11297">
        <w:rPr>
          <w:vanish/>
          <w:color w:val="151515"/>
        </w:rPr>
        <w:t>ады приветст вовать</w:t>
      </w:r>
      <w:r w:rsidRPr="00E11297">
        <w:rPr>
          <w:color w:val="151515"/>
        </w:rPr>
        <w:t xml:space="preserve">Рады приветствовать вас в библиотечно-информационном  центре нашей школы.. Поговорим о произведении, которое вы уже проходили по школьной программе: «Гранатовый браслет» Александра Ивановича Куприна. Выбор сделан не случайно - эта книга отмечает в 2026 году 115-летний юбилей, </w:t>
      </w:r>
      <w:r w:rsidRPr="00E11297">
        <w:rPr>
          <w:shd w:val="clear" w:color="auto" w:fill="FFFFFF"/>
        </w:rPr>
        <w:t>это произведение о самом главном, - о любви, о том, ради чего и во имя чего на свете стоит жить. </w:t>
      </w:r>
    </w:p>
    <w:p w:rsidR="007C12E0" w:rsidRPr="00E11297" w:rsidRDefault="007C12E0" w:rsidP="00E1129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</w:pPr>
      <w:r w:rsidRPr="00E11297">
        <w:rPr>
          <w:shd w:val="clear" w:color="auto" w:fill="FFFFFF"/>
        </w:rPr>
        <w:t>Эпиграфом к уроку возьмем строчку из стихотворения Ж.-Б. Мольера «А кто не знал любви, тот все равно, что не жил…»</w:t>
      </w:r>
    </w:p>
    <w:p w:rsidR="007C12E0" w:rsidRPr="00E11297" w:rsidRDefault="007C12E0" w:rsidP="00E1129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151515"/>
        </w:rPr>
      </w:pPr>
      <w:r w:rsidRPr="00E11297">
        <w:rPr>
          <w:i/>
          <w:color w:val="151515"/>
        </w:rPr>
        <w:t>Слайд 2</w:t>
      </w:r>
      <w:r w:rsidRPr="00E11297">
        <w:rPr>
          <w:color w:val="151515"/>
        </w:rPr>
        <w:t>. Наш библиотечный урок – это урок-размышление. Предлагаю вам поразмыслить над темой, которая звучит в каждом произведении Куприна, это тема любви. Хочется убедиться, что вы научились отстаивать свое мнение, приводя аргументы из текста и жизни. Сегодня мы вместе постараемся обогатить духовный опыт представлением о настоящей любви, сформировать эстетическое восприятие с помощью музыки и литературы.</w:t>
      </w:r>
    </w:p>
    <w:p w:rsidR="007C12E0" w:rsidRPr="00E11297" w:rsidRDefault="007C12E0" w:rsidP="00E1129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i/>
        </w:rPr>
      </w:pPr>
      <w:r w:rsidRPr="00E11297">
        <w:rPr>
          <w:i/>
        </w:rPr>
        <w:t>На фоне музыки</w:t>
      </w:r>
      <w:r w:rsidRPr="00E11297">
        <w:t xml:space="preserve"> (запись Второй сонаты Бетховена (https://youtu.be/fU2YvYfwi0Y)</w:t>
      </w:r>
    </w:p>
    <w:p w:rsidR="007C12E0" w:rsidRPr="00E11297" w:rsidRDefault="007C12E0" w:rsidP="00E1129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151515"/>
        </w:rPr>
      </w:pPr>
      <w:r w:rsidRPr="00E11297">
        <w:rPr>
          <w:color w:val="151515"/>
        </w:rPr>
        <w:t>Представьте, что герои этой юбилейной книги сегодня рядом с нами, пообщаемся с ними, узнаем их мысли и чувства. Что расскажут они со своих страниц сегодняшним читателям.</w:t>
      </w:r>
    </w:p>
    <w:p w:rsidR="007C12E0" w:rsidRPr="00E11297" w:rsidRDefault="007C12E0" w:rsidP="00E1129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151515"/>
        </w:rPr>
      </w:pPr>
      <w:r w:rsidRPr="00E11297">
        <w:rPr>
          <w:i/>
          <w:color w:val="151515"/>
        </w:rPr>
        <w:t>Слайд 3.</w:t>
      </w:r>
      <w:r w:rsidR="00F93031">
        <w:rPr>
          <w:i/>
          <w:color w:val="151515"/>
        </w:rPr>
        <w:t xml:space="preserve"> </w:t>
      </w:r>
      <w:r w:rsidRPr="00E11297">
        <w:rPr>
          <w:color w:val="151515"/>
        </w:rPr>
        <w:t>Обратите внимание на представленную на мониторе эйдосхему, которая позволит вспомнить вам основную идею произведения Куприна:</w:t>
      </w:r>
    </w:p>
    <w:p w:rsidR="007C12E0" w:rsidRPr="00E11297" w:rsidRDefault="007C12E0" w:rsidP="00E11297">
      <w:pPr>
        <w:pStyle w:val="a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151515"/>
        </w:rPr>
      </w:pPr>
      <w:r w:rsidRPr="00E11297">
        <w:rPr>
          <w:noProof/>
          <w:color w:val="151515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076A59" wp14:editId="5D87C520">
                <wp:simplePos x="0" y="0"/>
                <wp:positionH relativeFrom="column">
                  <wp:posOffset>4391270</wp:posOffset>
                </wp:positionH>
                <wp:positionV relativeFrom="paragraph">
                  <wp:posOffset>99548</wp:posOffset>
                </wp:positionV>
                <wp:extent cx="413238" cy="8792"/>
                <wp:effectExtent l="0" t="57150" r="25400" b="86995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3238" cy="879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1D256330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345.75pt;margin-top:7.85pt;width:32.55pt;height: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" strokecolor="black [3200]" strokeweight=".5pt">
                <v:stroke endarrow="block" joinstyle="miter"/>
              </v:shape>
            </w:pict>
          </mc:Fallback>
        </mc:AlternateContent>
      </w:r>
      <w:r w:rsidRPr="00E11297">
        <w:rPr>
          <w:noProof/>
          <w:color w:val="151515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A252F0" wp14:editId="3A5493C2">
                <wp:simplePos x="0" y="0"/>
                <wp:positionH relativeFrom="column">
                  <wp:posOffset>2718142</wp:posOffset>
                </wp:positionH>
                <wp:positionV relativeFrom="paragraph">
                  <wp:posOffset>105996</wp:posOffset>
                </wp:positionV>
                <wp:extent cx="413238" cy="8792"/>
                <wp:effectExtent l="0" t="57150" r="25400" b="86995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3238" cy="879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DD87F10" id="Прямая со стрелкой 3" o:spid="_x0000_s1026" type="#_x0000_t32" style="position:absolute;margin-left:214.05pt;margin-top:8.35pt;width:32.55pt;height: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" strokecolor="black [3200]" strokeweight=".5pt">
                <v:stroke endarrow="block" joinstyle="miter"/>
              </v:shape>
            </w:pict>
          </mc:Fallback>
        </mc:AlternateContent>
      </w:r>
      <w:r w:rsidRPr="00E11297">
        <w:rPr>
          <w:noProof/>
          <w:color w:val="151515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B559C2" wp14:editId="1D4150FA">
                <wp:simplePos x="0" y="0"/>
                <wp:positionH relativeFrom="column">
                  <wp:posOffset>1364127</wp:posOffset>
                </wp:positionH>
                <wp:positionV relativeFrom="paragraph">
                  <wp:posOffset>114788</wp:posOffset>
                </wp:positionV>
                <wp:extent cx="360484" cy="0"/>
                <wp:effectExtent l="0" t="76200" r="20955" b="95250"/>
                <wp:wrapNone/>
                <wp:docPr id="1" name="Прямая со стрелко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484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A7BF615" id="Прямая со стрелкой 1" o:spid="_x0000_s1026" type="#_x0000_t32" style="position:absolute;margin-left:107.4pt;margin-top:9.05pt;width:28.4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" strokecolor="black [3200]" strokeweight=".5pt">
                <v:stroke endarrow="block" joinstyle="miter"/>
              </v:shape>
            </w:pict>
          </mc:Fallback>
        </mc:AlternateContent>
      </w:r>
      <w:r w:rsidRPr="00E11297">
        <w:rPr>
          <w:color w:val="151515"/>
        </w:rPr>
        <w:t>Гранатовый браслет</w:t>
      </w:r>
      <w:r w:rsidRPr="00E11297">
        <w:rPr>
          <w:color w:val="151515"/>
        </w:rPr>
        <w:tab/>
      </w:r>
      <w:r w:rsidRPr="00E11297">
        <w:rPr>
          <w:color w:val="151515"/>
        </w:rPr>
        <w:tab/>
        <w:t>подарок Вере</w:t>
      </w:r>
      <w:r w:rsidRPr="00E11297">
        <w:rPr>
          <w:color w:val="151515"/>
        </w:rPr>
        <w:tab/>
      </w:r>
      <w:r w:rsidRPr="00E11297">
        <w:rPr>
          <w:color w:val="151515"/>
        </w:rPr>
        <w:tab/>
        <w:t xml:space="preserve">отказ от подарка </w:t>
      </w:r>
      <w:r w:rsidRPr="00E11297">
        <w:rPr>
          <w:color w:val="151515"/>
        </w:rPr>
        <w:tab/>
      </w:r>
      <w:r w:rsidRPr="00E11297">
        <w:rPr>
          <w:color w:val="151515"/>
        </w:rPr>
        <w:tab/>
        <w:t>дар иконе</w:t>
      </w:r>
    </w:p>
    <w:p w:rsidR="007C12E0" w:rsidRPr="00E11297" w:rsidRDefault="007C12E0" w:rsidP="00E11297">
      <w:pPr>
        <w:pStyle w:val="a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151515"/>
        </w:rPr>
      </w:pPr>
      <w:r w:rsidRPr="00E11297">
        <w:rPr>
          <w:color w:val="151515"/>
        </w:rPr>
        <w:t>Следовательно, героиня приравнивается к иконе, ей можно только поклоняться.</w:t>
      </w:r>
    </w:p>
    <w:p w:rsidR="007C12E0" w:rsidRPr="00E11297" w:rsidRDefault="007C12E0" w:rsidP="00E1129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151515"/>
        </w:rPr>
      </w:pPr>
      <w:r w:rsidRPr="00E11297">
        <w:rPr>
          <w:color w:val="151515"/>
        </w:rPr>
        <w:lastRenderedPageBreak/>
        <w:t>Любовь…Говорить о любви непросто, так как именно это чувство является фундаментом всего. Ни одна сфера человеческой жизни не может обойтись без этого светлого, возвышающего чувства. Благодаря любви человек остается человеком.</w:t>
      </w:r>
    </w:p>
    <w:p w:rsidR="007C12E0" w:rsidRPr="00E11297" w:rsidRDefault="007C12E0" w:rsidP="00E1129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151515"/>
        </w:rPr>
      </w:pPr>
      <w:r w:rsidRPr="00E11297">
        <w:rPr>
          <w:color w:val="151515"/>
        </w:rPr>
        <w:t>На уроках литературы вы изучаете произведения поэтов и писателей разных эпох. Можно с уверенностью утверждать, что тема любви в литературе является самой актуальной и востребованной во все времена. С переживаниями, исканиями, тревогами главных героев растем и мы, трепещет наша душа, сильнее бьется наше сердце, формируется характер-взгляд на жизнь.</w:t>
      </w:r>
    </w:p>
    <w:p w:rsidR="007C12E0" w:rsidRPr="00E11297" w:rsidRDefault="007C12E0" w:rsidP="00E1129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11297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>Тема любви, проблема взаимоотношений и влияния на судьбу как одного человека, так и всего человечества в целом не переставала интересовать писателей на протяжении всего развития литературы. К теме любви в своем творчестве обращались классики русской литературы.</w:t>
      </w:r>
      <w:r w:rsidRPr="00E112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11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Трудно назвать писателя или поэта, который в своих творениях не отдал бы дань этому изумительному чувству. Но каждый писатель показывает любовь с разных сторон, у каждого автора своя точка зрения. Что же такое любовь? </w:t>
      </w:r>
      <w:r w:rsidRPr="00E112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Ответ на этот вопрос искали и продолжают искать философы, писатели, поэты, художники, композиторы, и мы с вами тоже пытаемся понять это чувство.</w:t>
      </w:r>
    </w:p>
    <w:p w:rsidR="007C12E0" w:rsidRPr="00E11297" w:rsidRDefault="007C12E0" w:rsidP="00E1129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297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Работа со словарем.</w:t>
      </w:r>
      <w:r w:rsidRPr="00E112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Возьмем с книжной полки Словарь русского языка Сергея Ивановича Ожегова и откроем страницу, на которой толкуется слово Любовь – 1. Чувство самоотверженной, сердечной привязанности.2. Склонность, пристрастие к чему-нибудь.</w:t>
      </w:r>
    </w:p>
    <w:p w:rsidR="007C12E0" w:rsidRPr="00E11297" w:rsidRDefault="007C12E0" w:rsidP="00E11297">
      <w:pPr>
        <w:shd w:val="clear" w:color="auto" w:fill="FFFFFF"/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112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Вводная часть (7 мин) </w:t>
      </w:r>
      <w:r w:rsidRPr="00E11297">
        <w:rPr>
          <w:rFonts w:ascii="Times New Roman" w:eastAsia="Times New Roman" w:hAnsi="Times New Roman" w:cs="Times New Roman"/>
          <w:sz w:val="24"/>
          <w:szCs w:val="24"/>
          <w:lang w:eastAsia="ru-RU"/>
        </w:rPr>
        <w:t>(на фоне музыки Бетховена «Соната № 2»)</w:t>
      </w:r>
    </w:p>
    <w:p w:rsidR="007C12E0" w:rsidRPr="00E11297" w:rsidRDefault="007C12E0" w:rsidP="00E11297">
      <w:pPr>
        <w:shd w:val="clear" w:color="auto" w:fill="FFFFFF"/>
        <w:spacing w:before="90"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11297">
        <w:rPr>
          <w:rFonts w:ascii="Times New Roman" w:hAnsi="Times New Roman" w:cs="Times New Roman"/>
          <w:i/>
          <w:sz w:val="24"/>
          <w:szCs w:val="24"/>
        </w:rPr>
        <w:t xml:space="preserve">Слайд 4. Ведущая: </w:t>
      </w:r>
      <w:r w:rsidRPr="00E11297">
        <w:rPr>
          <w:rFonts w:ascii="Times New Roman" w:hAnsi="Times New Roman" w:cs="Times New Roman"/>
          <w:sz w:val="24"/>
          <w:szCs w:val="24"/>
        </w:rPr>
        <w:t>Любовью пронизано все творчество А. И. Куприна. Это чувство звучит во всем: в описании природы, в его отношении к своим героям, особенно к женщине.</w:t>
      </w:r>
      <w:r w:rsidRPr="00E1129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E11297">
        <w:rPr>
          <w:rFonts w:ascii="Times New Roman" w:hAnsi="Times New Roman" w:cs="Times New Roman"/>
          <w:sz w:val="24"/>
          <w:szCs w:val="24"/>
          <w:shd w:val="clear" w:color="auto" w:fill="FFFFFF"/>
        </w:rPr>
        <w:t>Настоящей любовью всей его жизни стала вторая супруга — Елизавета Морицовна Гейнрих (1907–1942), которой писатель посвятил многие свои произведения. Союз с ней оставался для Александра Куприна опорой до последних дней.</w:t>
      </w:r>
    </w:p>
    <w:p w:rsidR="007C12E0" w:rsidRPr="00E11297" w:rsidRDefault="007C12E0" w:rsidP="00E11297">
      <w:pPr>
        <w:shd w:val="clear" w:color="auto" w:fill="FFFFFF"/>
        <w:spacing w:before="90"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29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Слайд 5.</w:t>
      </w:r>
      <w:r w:rsidR="00F93031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Pr="00E1129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Ведущий: </w:t>
      </w:r>
      <w:r w:rsidRPr="00E11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Особое место в творчестве Куприна занимает исследование любви как высшей духовной ценности. Александр Куприн исследует разные грани любви — от страстной и разрушительной до одухотворенной и жертвенной. В его произведениях любовь часто предстает в трагическом ключе — как чувство, сталкивающееся с непониманием общества или непреодолимыми обстоятельствами. </w:t>
      </w:r>
    </w:p>
    <w:p w:rsidR="007C12E0" w:rsidRPr="00E11297" w:rsidRDefault="007C12E0" w:rsidP="00E11297">
      <w:pPr>
        <w:shd w:val="clear" w:color="auto" w:fill="FFFFFF"/>
        <w:spacing w:before="90"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1129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Слайд 6.</w:t>
      </w:r>
      <w:r w:rsidR="00F9303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E1129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Ведущая: </w:t>
      </w:r>
      <w:r w:rsidRPr="00E1129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этом писатель показывает любовь как силу, способную преобразить человеческую душу, даже если она остается безответной.</w:t>
      </w:r>
      <w:r w:rsidRPr="00E1129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Всем своим творчеством Александр Иванович красноречиво доказывал, что самое главное в мире чувство — это любовь. </w:t>
      </w:r>
    </w:p>
    <w:p w:rsidR="007C12E0" w:rsidRPr="00E11297" w:rsidRDefault="007C12E0" w:rsidP="00E11297">
      <w:pPr>
        <w:shd w:val="clear" w:color="auto" w:fill="FFFFFF"/>
        <w:spacing w:before="90"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297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 тема</w:t>
      </w:r>
      <w:r w:rsidR="009D5B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достигает своей кульминации в «Гранатовом браслете»</w:t>
      </w:r>
      <w:r w:rsidRPr="00E11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где автор создает гимн самоотверженному чувству, не требующему награды. </w:t>
      </w:r>
    </w:p>
    <w:p w:rsidR="007C12E0" w:rsidRPr="00E11297" w:rsidRDefault="007C12E0" w:rsidP="00E11297">
      <w:pPr>
        <w:shd w:val="clear" w:color="auto" w:fill="FFFFFF"/>
        <w:spacing w:before="90"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AFAFA"/>
        </w:rPr>
      </w:pPr>
      <w:r w:rsidRPr="00E1129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lastRenderedPageBreak/>
        <w:t xml:space="preserve">Ведущий: </w:t>
      </w:r>
      <w:r w:rsidRPr="00E11297">
        <w:rPr>
          <w:rFonts w:ascii="Times New Roman" w:hAnsi="Times New Roman" w:cs="Times New Roman"/>
          <w:sz w:val="24"/>
          <w:szCs w:val="24"/>
          <w:shd w:val="clear" w:color="auto" w:fill="FFFFFF"/>
        </w:rPr>
        <w:t>Повесть «Гранатовый браслет» все так же популярна, как и много лет назад. Благодаря красивому слогу и описанию великих чувств, это произведение, которое является визитной карточкой писателя, не утратило своей актуальности и сегодня.</w:t>
      </w:r>
      <w:r w:rsidRPr="00E11297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Чувства и размышления, которые не могут не волновать душу при прочтении и после него – вот в чем ценность повести.</w:t>
      </w:r>
    </w:p>
    <w:p w:rsidR="007C12E0" w:rsidRPr="00E11297" w:rsidRDefault="007C12E0" w:rsidP="00E11297">
      <w:pPr>
        <w:shd w:val="clear" w:color="auto" w:fill="FFFFFF"/>
        <w:spacing w:before="90"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1129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Ведущая: </w:t>
      </w:r>
      <w:r w:rsidRPr="00E1129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Любовь по Куприну, «всегда трагедия, всегда борьба и достижение, всегда радость и страх, воскрешение и смерть». Трагичность любви, трагичность жизни лишь подчеркивают их красоту. В его произведениях чувствуется неудовлетворенность, ведь в большинстве произведений Александра Ивановича у любви трагический исход. Но из-под пера А. Куприна выходили особые рассказы и повести о любви. Любовь как всепоглощающее чувство, любовь безысходная, любовь трагическая... </w:t>
      </w:r>
    </w:p>
    <w:p w:rsidR="007C12E0" w:rsidRPr="00E11297" w:rsidRDefault="007C12E0" w:rsidP="00E11297">
      <w:pPr>
        <w:shd w:val="clear" w:color="auto" w:fill="FFFFFF"/>
        <w:spacing w:before="90"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1129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Слайд 7.</w:t>
      </w:r>
      <w:r w:rsidR="00F93031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Pr="00E1129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Ведущий: </w:t>
      </w:r>
      <w:r w:rsidRPr="00E1129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Это одна из самых трогательных книг о любви, где рассказывается история чувств молодого человека к красивой замужней женщине. </w:t>
      </w:r>
      <w:r w:rsidRPr="00E112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Произведение написано в 1910 году, впервые опубликовано в 1911, в 2026 году мы отмечаем его 115-летний юбилей. В основе лежит реальный факт – история любви в письмах скромного чиновника к светской даме, рассказанная знакомым писателя Д.Н.Любимовым. </w:t>
      </w:r>
    </w:p>
    <w:p w:rsidR="007C12E0" w:rsidRPr="00E11297" w:rsidRDefault="007C12E0" w:rsidP="00E11297">
      <w:pPr>
        <w:shd w:val="clear" w:color="auto" w:fill="FFFFFF"/>
        <w:spacing w:before="90"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11297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Ведущая: </w:t>
      </w:r>
      <w:r w:rsidRPr="00E112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Частный случай Куприн художественно преобразил. </w:t>
      </w:r>
      <w:r w:rsidRPr="00E1129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Задуманный писателем рассказ разросся в целую повесть, которая принесла автору огромный успех. Переосмыслив и изменив концовку, великий Куприн создал произведение поистине трогательное, драматичное и печальное. </w:t>
      </w:r>
      <w:r w:rsidRPr="00E112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Восемь лет длилась безответная и безнадежная любовь.</w:t>
      </w:r>
    </w:p>
    <w:p w:rsidR="007C12E0" w:rsidRPr="00E11297" w:rsidRDefault="007C12E0" w:rsidP="00E11297">
      <w:pPr>
        <w:shd w:val="clear" w:color="auto" w:fill="FFFFFF"/>
        <w:spacing w:before="90"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1297">
        <w:rPr>
          <w:rFonts w:ascii="Times New Roman" w:hAnsi="Times New Roman" w:cs="Times New Roman"/>
          <w:i/>
          <w:sz w:val="24"/>
          <w:szCs w:val="24"/>
        </w:rPr>
        <w:t xml:space="preserve">Ведущий: </w:t>
      </w:r>
      <w:r w:rsidRPr="00E11297">
        <w:rPr>
          <w:rFonts w:ascii="Times New Roman" w:hAnsi="Times New Roman" w:cs="Times New Roman"/>
          <w:sz w:val="24"/>
          <w:szCs w:val="24"/>
        </w:rPr>
        <w:t>В уста своего героя</w:t>
      </w:r>
      <w:r w:rsidR="009D5BFD">
        <w:rPr>
          <w:rFonts w:ascii="Times New Roman" w:hAnsi="Times New Roman" w:cs="Times New Roman"/>
          <w:sz w:val="24"/>
          <w:szCs w:val="24"/>
        </w:rPr>
        <w:t xml:space="preserve"> автор вкладывает такие слова: «</w:t>
      </w:r>
      <w:r w:rsidRPr="00E11297">
        <w:rPr>
          <w:rFonts w:ascii="Times New Roman" w:hAnsi="Times New Roman" w:cs="Times New Roman"/>
          <w:sz w:val="24"/>
          <w:szCs w:val="24"/>
        </w:rPr>
        <w:t>Любовь у людей приняла такие пошлые формы и снизошла просто до какого-то житейского удоб</w:t>
      </w:r>
      <w:r w:rsidR="009D5BFD">
        <w:rPr>
          <w:rFonts w:ascii="Times New Roman" w:hAnsi="Times New Roman" w:cs="Times New Roman"/>
          <w:sz w:val="24"/>
          <w:szCs w:val="24"/>
        </w:rPr>
        <w:t>ства, до маленького развлечения»</w:t>
      </w:r>
      <w:r w:rsidRPr="00E11297">
        <w:rPr>
          <w:rFonts w:ascii="Times New Roman" w:hAnsi="Times New Roman" w:cs="Times New Roman"/>
          <w:sz w:val="24"/>
          <w:szCs w:val="24"/>
        </w:rPr>
        <w:t xml:space="preserve">. Куприн осознает, что в повседневности больше нет места его любви, </w:t>
      </w:r>
      <w:r w:rsidR="009D5BFD">
        <w:rPr>
          <w:rFonts w:ascii="Times New Roman" w:hAnsi="Times New Roman" w:cs="Times New Roman"/>
          <w:sz w:val="24"/>
          <w:szCs w:val="24"/>
        </w:rPr>
        <w:t>«</w:t>
      </w:r>
      <w:r w:rsidRPr="00E11297">
        <w:rPr>
          <w:rFonts w:ascii="Times New Roman" w:hAnsi="Times New Roman" w:cs="Times New Roman"/>
          <w:sz w:val="24"/>
          <w:szCs w:val="24"/>
        </w:rPr>
        <w:t xml:space="preserve">любви, для которой совершить любой подвиг, отдать жизнь, пойти на мучения </w:t>
      </w:r>
      <w:r w:rsidR="009D5BFD">
        <w:rPr>
          <w:rFonts w:ascii="Times New Roman" w:hAnsi="Times New Roman" w:cs="Times New Roman"/>
          <w:sz w:val="24"/>
          <w:szCs w:val="24"/>
        </w:rPr>
        <w:t>— вовсе не труд, а одна радость»</w:t>
      </w:r>
      <w:r w:rsidRPr="00E11297">
        <w:rPr>
          <w:rFonts w:ascii="Times New Roman" w:hAnsi="Times New Roman" w:cs="Times New Roman"/>
          <w:sz w:val="24"/>
          <w:szCs w:val="24"/>
        </w:rPr>
        <w:t>.</w:t>
      </w:r>
    </w:p>
    <w:p w:rsidR="007C12E0" w:rsidRPr="00E11297" w:rsidRDefault="007C12E0" w:rsidP="00E11297">
      <w:pPr>
        <w:shd w:val="clear" w:color="auto" w:fill="FFFFFF"/>
        <w:spacing w:before="90"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11297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Ведущая:</w:t>
      </w:r>
      <w:r w:rsidRPr="00E1129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Писатель считал свое новое произведение «самой целомудренной вещью о любви», потому как главной темой повести является любовь, высокая и чистая. Автор показал ее с разных точек зрения, в контрастах с природным миром, стихиями человеческой души.</w:t>
      </w:r>
      <w:r w:rsidRPr="00E1129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Pr="00E112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Произведение наполнено символами. Главный – гранатовый браслет, символ несчастливой, но вечной любви. В названии заключен символ безнадежной, восторженной, бескорыстной любви главного героя. Украшение символизирует истинную любовь. </w:t>
      </w:r>
    </w:p>
    <w:p w:rsidR="007C12E0" w:rsidRPr="00E11297" w:rsidRDefault="007C12E0" w:rsidP="00E11297">
      <w:pPr>
        <w:shd w:val="clear" w:color="auto" w:fill="FFFFFF"/>
        <w:spacing w:before="90"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11297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Слайд 8.</w:t>
      </w:r>
      <w:r w:rsidR="00F9303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</w:t>
      </w:r>
      <w:r w:rsidRPr="00E11297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Ведущий: </w:t>
      </w:r>
      <w:r w:rsidRPr="00E112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Книга рассказала о любви, которая повторяется «только один раз в тысячу лет». Любовь главного героя может остановить только смерть. Куприн пытается передать чувства любви через музыку и проводником выбрал музыку Бетховена.</w:t>
      </w:r>
    </w:p>
    <w:p w:rsidR="007C12E0" w:rsidRPr="00E11297" w:rsidRDefault="007C12E0" w:rsidP="00E1129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11297">
        <w:rPr>
          <w:rFonts w:ascii="Times New Roman" w:hAnsi="Times New Roman" w:cs="Times New Roman"/>
          <w:b/>
          <w:sz w:val="24"/>
          <w:szCs w:val="24"/>
          <w:u w:val="single"/>
        </w:rPr>
        <w:t>Инсценировка</w:t>
      </w:r>
    </w:p>
    <w:p w:rsidR="007C12E0" w:rsidRPr="00E11297" w:rsidRDefault="007C12E0" w:rsidP="009D5BFD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E11297">
        <w:rPr>
          <w:rFonts w:ascii="Times New Roman" w:hAnsi="Times New Roman" w:cs="Times New Roman"/>
          <w:i/>
          <w:sz w:val="24"/>
          <w:szCs w:val="24"/>
        </w:rPr>
        <w:lastRenderedPageBreak/>
        <w:t>Гостиная в доме князя Шеина. Анна, играет на рояле «китайскую музыку» и вдруг начинает играть ту самую сонату. Вера долгое время слушает молча.</w:t>
      </w:r>
    </w:p>
    <w:p w:rsidR="007C12E0" w:rsidRPr="00E11297" w:rsidRDefault="007C12E0" w:rsidP="009D5BFD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1297">
        <w:rPr>
          <w:rFonts w:ascii="Times New Roman" w:hAnsi="Times New Roman" w:cs="Times New Roman"/>
          <w:sz w:val="24"/>
          <w:szCs w:val="24"/>
        </w:rPr>
        <w:t>АННА. Играю то самое место из второй сонаты, о котором просил этот мертвец с смешной фамилией Желтков.</w:t>
      </w:r>
    </w:p>
    <w:p w:rsidR="007C12E0" w:rsidRPr="00E11297" w:rsidRDefault="007C12E0" w:rsidP="009D5BFD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1297">
        <w:rPr>
          <w:rFonts w:ascii="Times New Roman" w:hAnsi="Times New Roman" w:cs="Times New Roman"/>
          <w:sz w:val="24"/>
          <w:szCs w:val="24"/>
        </w:rPr>
        <w:t>ВЕРА. Почему этот человек заставил меня слушать именно это бетховенское произведение, и еще против моего желания? Душа моя как будто раздвоилась.</w:t>
      </w:r>
    </w:p>
    <w:p w:rsidR="007C12E0" w:rsidRPr="00E11297" w:rsidRDefault="007C12E0" w:rsidP="009D5BFD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1297">
        <w:rPr>
          <w:rFonts w:ascii="Times New Roman" w:hAnsi="Times New Roman" w:cs="Times New Roman"/>
          <w:sz w:val="24"/>
          <w:szCs w:val="24"/>
        </w:rPr>
        <w:t>АННА. Мимо тебя прошла большая любовь, которая повторяется только один раз в тысячу лет.</w:t>
      </w:r>
    </w:p>
    <w:p w:rsidR="007C12E0" w:rsidRPr="00E11297" w:rsidRDefault="007C12E0" w:rsidP="009D5BFD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1297">
        <w:rPr>
          <w:rFonts w:ascii="Times New Roman" w:hAnsi="Times New Roman" w:cs="Times New Roman"/>
          <w:sz w:val="24"/>
          <w:szCs w:val="24"/>
        </w:rPr>
        <w:t>ВЕРА. Он словно говорит мне: «Успокойся, дорогая, успокойся, успокойся. Ты обо мне помнишь? Помнишь? Ты ведь моя единая и последняя любовь. Успокойся, я с тобой. Подумай обо мне, и я буду с тобой, потому что мы с тобой любили друг друга только одно мгновение, но навеки. Ты обо мне помнишь? Помнишь? Помнишь? Вот я чувствую твои слезы. Успокойся. Мне спать так сладко, сладко, сладко».</w:t>
      </w:r>
    </w:p>
    <w:p w:rsidR="007C12E0" w:rsidRPr="00E11297" w:rsidRDefault="007C12E0" w:rsidP="00E11297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11297">
        <w:rPr>
          <w:rFonts w:ascii="Times New Roman" w:hAnsi="Times New Roman" w:cs="Times New Roman"/>
          <w:sz w:val="24"/>
          <w:szCs w:val="24"/>
        </w:rPr>
        <w:t xml:space="preserve">АННА </w:t>
      </w:r>
      <w:r w:rsidRPr="00E11297">
        <w:rPr>
          <w:rFonts w:ascii="Times New Roman" w:hAnsi="Times New Roman" w:cs="Times New Roman"/>
          <w:i/>
          <w:sz w:val="24"/>
          <w:szCs w:val="24"/>
        </w:rPr>
        <w:t xml:space="preserve">(закончив играть). </w:t>
      </w:r>
      <w:r w:rsidRPr="00E11297">
        <w:rPr>
          <w:rFonts w:ascii="Times New Roman" w:hAnsi="Times New Roman" w:cs="Times New Roman"/>
          <w:sz w:val="24"/>
          <w:szCs w:val="24"/>
        </w:rPr>
        <w:t>Что с тобой? Тебе плохо?</w:t>
      </w:r>
    </w:p>
    <w:p w:rsidR="007C12E0" w:rsidRPr="00E11297" w:rsidRDefault="007C12E0" w:rsidP="00E11297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11297">
        <w:rPr>
          <w:rFonts w:ascii="Times New Roman" w:hAnsi="Times New Roman" w:cs="Times New Roman"/>
          <w:sz w:val="24"/>
          <w:szCs w:val="24"/>
        </w:rPr>
        <w:t>ВЕРА. Нет, нет, он меня простил теперь. Все хорошо.</w:t>
      </w:r>
    </w:p>
    <w:p w:rsidR="007C12E0" w:rsidRPr="00E11297" w:rsidRDefault="007C12E0" w:rsidP="00E1129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E11297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Звук музыки усиливается (соната Бетховена №2)</w:t>
      </w:r>
    </w:p>
    <w:p w:rsidR="007C12E0" w:rsidRPr="00E11297" w:rsidRDefault="007C12E0" w:rsidP="00E11297">
      <w:pPr>
        <w:shd w:val="clear" w:color="auto" w:fill="FFFFFF"/>
        <w:spacing w:after="0" w:line="360" w:lineRule="auto"/>
        <w:ind w:firstLine="709"/>
        <w:contextualSpacing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E1129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Основная часть (20 мин)</w:t>
      </w:r>
    </w:p>
    <w:p w:rsidR="007C12E0" w:rsidRPr="00E11297" w:rsidRDefault="007C12E0" w:rsidP="00E1129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11297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Библиотекарь: </w:t>
      </w:r>
      <w:r w:rsidRPr="00E112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Эта повесть никого не может оставить равнодушным. Какое впечатление она произвела на вас? (ответы учащихся)</w:t>
      </w:r>
    </w:p>
    <w:p w:rsidR="007C12E0" w:rsidRPr="00E11297" w:rsidRDefault="007C12E0" w:rsidP="00E1129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11297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Слайд 9.</w:t>
      </w:r>
      <w:r w:rsidR="00F9303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</w:t>
      </w:r>
      <w:r w:rsidRPr="00E112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 изменилось бы, если Желтков был состоятельным и влиятельным человеком?</w:t>
      </w:r>
    </w:p>
    <w:p w:rsidR="007C12E0" w:rsidRPr="00E11297" w:rsidRDefault="007C12E0" w:rsidP="00E1129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112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 вы думаете, как бы развивался сюжет. Если бы Вера ответила взаимностью?</w:t>
      </w:r>
    </w:p>
    <w:p w:rsidR="007C12E0" w:rsidRPr="00E11297" w:rsidRDefault="007C12E0" w:rsidP="00E1129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E112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 вы думаете, каким был конец повести, если бы Желтков не покончил с собой?</w:t>
      </w:r>
    </w:p>
    <w:p w:rsidR="007C12E0" w:rsidRPr="00E11297" w:rsidRDefault="007C12E0" w:rsidP="00E1129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11297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Библиотекарь:</w:t>
      </w:r>
      <w:r w:rsidRPr="00E112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Ребята, предлагаю вам окунуться в мир искусства. Используя мониторы в нашем читальном зале попробуйте привести примеры неразделенной несчастной любви:</w:t>
      </w:r>
    </w:p>
    <w:p w:rsidR="007C12E0" w:rsidRPr="00E11297" w:rsidRDefault="007C12E0" w:rsidP="00E1129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11297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Слайд 10</w:t>
      </w:r>
      <w:r w:rsidR="0043656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-12</w:t>
      </w:r>
      <w:r w:rsidRPr="00E112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F930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(на мониторах высвечиваются дифференцированные задания</w:t>
      </w:r>
      <w:r w:rsidRPr="00E112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</w:p>
    <w:p w:rsidR="007C12E0" w:rsidRPr="00E11297" w:rsidRDefault="007C12E0" w:rsidP="00E1129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112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задание для 1 группы – подобрать музыкальное произведение, которое ассоциируется у вас с трагической любовью;</w:t>
      </w:r>
    </w:p>
    <w:p w:rsidR="007C12E0" w:rsidRPr="00E11297" w:rsidRDefault="007C12E0" w:rsidP="00E1129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112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задание для 2 группы – подберите картины известных художников, которые изобразили на своих холстах трагедию любви. Обоснуйте свои ответы;</w:t>
      </w:r>
    </w:p>
    <w:p w:rsidR="007C12E0" w:rsidRPr="00E11297" w:rsidRDefault="007C12E0" w:rsidP="00E1129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112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задание для 3 группы – приведите примеры из мировой литературы, которые пережили испытание любовью. Аргументируйте свои ответы.</w:t>
      </w:r>
    </w:p>
    <w:p w:rsidR="007C12E0" w:rsidRPr="00E11297" w:rsidRDefault="007C12E0" w:rsidP="00E1129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112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(задания отражены на мониторах для каждой группы отдельно)</w:t>
      </w:r>
    </w:p>
    <w:p w:rsidR="00E11297" w:rsidRPr="00E11297" w:rsidRDefault="00E11297" w:rsidP="00E1129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112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Варианты ответов учащихся представлены в Приложении 1.</w:t>
      </w:r>
    </w:p>
    <w:p w:rsidR="007C12E0" w:rsidRPr="00E11297" w:rsidRDefault="007C12E0" w:rsidP="00E11297">
      <w:pPr>
        <w:shd w:val="clear" w:color="auto" w:fill="FFFFFF"/>
        <w:spacing w:after="0" w:line="360" w:lineRule="auto"/>
        <w:ind w:firstLine="709"/>
        <w:contextualSpacing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E1129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Закрепление (5 мин)</w:t>
      </w:r>
    </w:p>
    <w:p w:rsidR="00F93031" w:rsidRDefault="00436560" w:rsidP="00E11297">
      <w:pPr>
        <w:shd w:val="clear" w:color="auto" w:fill="FFFFFF"/>
        <w:spacing w:after="0" w:line="360" w:lineRule="auto"/>
        <w:ind w:firstLine="709"/>
        <w:contextualSpacing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lastRenderedPageBreak/>
        <w:t>Слайд 13</w:t>
      </w:r>
      <w:r w:rsidR="007C12E0" w:rsidRPr="00E11297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.</w:t>
      </w:r>
      <w:r w:rsidR="00F9303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</w:t>
      </w:r>
    </w:p>
    <w:p w:rsidR="007C12E0" w:rsidRPr="00E11297" w:rsidRDefault="007C12E0" w:rsidP="00E11297">
      <w:pPr>
        <w:shd w:val="clear" w:color="auto" w:fill="FFFFFF"/>
        <w:spacing w:after="0" w:line="360" w:lineRule="auto"/>
        <w:ind w:firstLine="709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11297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Библиотекарь: </w:t>
      </w:r>
      <w:r w:rsidRPr="00E112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Возвращаясь к эпиграфу урока</w:t>
      </w:r>
      <w:r w:rsidR="006E31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E112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скажите, согласны ли вы с тем, что «Кто не знал любви, тот все равно, что не жил…» Почему? (ответы учащихся)</w:t>
      </w:r>
    </w:p>
    <w:p w:rsidR="007C12E0" w:rsidRPr="00E11297" w:rsidRDefault="007C12E0" w:rsidP="00E11297">
      <w:pPr>
        <w:shd w:val="clear" w:color="auto" w:fill="FFFFFF"/>
        <w:spacing w:after="0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1129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Библиотекарь: </w:t>
      </w:r>
      <w:r w:rsidRPr="00E1129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 что об этом говорит нам книга? </w:t>
      </w:r>
    </w:p>
    <w:p w:rsidR="007C12E0" w:rsidRPr="00E11297" w:rsidRDefault="007C12E0" w:rsidP="00E11297">
      <w:pPr>
        <w:shd w:val="clear" w:color="auto" w:fill="FFFFFF"/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297">
        <w:rPr>
          <w:rFonts w:ascii="Times New Roman" w:hAnsi="Times New Roman" w:cs="Times New Roman"/>
          <w:sz w:val="24"/>
          <w:szCs w:val="24"/>
          <w:shd w:val="clear" w:color="auto" w:fill="FFFFFF"/>
        </w:rPr>
        <w:t>Видеофрагмент</w:t>
      </w:r>
      <w:r w:rsidRPr="00E11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(https://youtu.be/HQoi3fzZE_s)</w:t>
      </w:r>
    </w:p>
    <w:p w:rsidR="007C12E0" w:rsidRPr="00E11297" w:rsidRDefault="007C12E0" w:rsidP="00E11297">
      <w:pPr>
        <w:shd w:val="clear" w:color="auto" w:fill="FFFFFF"/>
        <w:spacing w:after="0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1129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Ведущий:</w:t>
      </w:r>
      <w:r w:rsidRPr="00E1129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Любовь, которую символизирует браслет, не подчиняется никаким законам и правилам. Сколько мифов, легенд и поверий связано с гранатом – не перечесть! Из-за его кровавого отсвета верили, что камень защищает от ранений. Поэтому брали его с собой в бой солдаты всех времен – от античных сражений до современных вооруженных конфликтов на Востоке. </w:t>
      </w:r>
    </w:p>
    <w:p w:rsidR="007C12E0" w:rsidRPr="00E11297" w:rsidRDefault="007C12E0" w:rsidP="00E11297">
      <w:pPr>
        <w:shd w:val="clear" w:color="auto" w:fill="FFFFFF"/>
        <w:spacing w:after="0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1129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Ведущая: </w:t>
      </w:r>
      <w:r w:rsidRPr="00E11297">
        <w:rPr>
          <w:rFonts w:ascii="Times New Roman" w:hAnsi="Times New Roman" w:cs="Times New Roman"/>
          <w:sz w:val="24"/>
          <w:szCs w:val="24"/>
          <w:shd w:val="clear" w:color="auto" w:fill="FFFFFF"/>
        </w:rPr>
        <w:t>Считается также, что, если гранат украсть – он погубит вора, если купить – спустя много лет он превратится в талисман, если подарить или передать по наследству – наполнится добрым волшебством.</w:t>
      </w:r>
    </w:p>
    <w:p w:rsidR="007C12E0" w:rsidRPr="00E11297" w:rsidRDefault="007C12E0" w:rsidP="00D15C66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1129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Ведущий: </w:t>
      </w:r>
      <w:r w:rsidRPr="00E1129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Желтков принимает свое чувство как Божий дар, как великое счастье. </w:t>
      </w:r>
      <w:r w:rsidRPr="00E1129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«Я не виноват, Вера Николаевна, что Богу было угодно послать мне, как громадное счастье любовь к Вам». </w:t>
      </w:r>
      <w:r w:rsidRPr="00E11297">
        <w:rPr>
          <w:rFonts w:ascii="Times New Roman" w:hAnsi="Times New Roman" w:cs="Times New Roman"/>
          <w:sz w:val="24"/>
          <w:szCs w:val="24"/>
          <w:shd w:val="clear" w:color="auto" w:fill="FFFFFF"/>
        </w:rPr>
        <w:t>И не проклинает судьбу, а уходит из жизни, уходит с любовью в сердце, унося ее с собой и говоря любимой</w:t>
      </w:r>
      <w:r w:rsidRPr="00E1129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: «Да святится имя Твое». И остается людям только символ этой прекрасной любви красивого человека – гранатовый браслет.</w:t>
      </w:r>
    </w:p>
    <w:p w:rsidR="007C12E0" w:rsidRPr="00E11297" w:rsidRDefault="007C12E0" w:rsidP="00E11297">
      <w:pPr>
        <w:shd w:val="clear" w:color="auto" w:fill="FFFFFF"/>
        <w:spacing w:after="0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1129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Ведущий </w:t>
      </w:r>
      <w:r w:rsidRPr="00E11297">
        <w:rPr>
          <w:rFonts w:ascii="Times New Roman" w:hAnsi="Times New Roman" w:cs="Times New Roman"/>
          <w:sz w:val="24"/>
          <w:szCs w:val="24"/>
          <w:shd w:val="clear" w:color="auto" w:fill="FFFFFF"/>
        </w:rPr>
        <w:t>(на фоне сонаты № 2 Бетховена читает):</w:t>
      </w:r>
    </w:p>
    <w:p w:rsidR="007C12E0" w:rsidRPr="00E11297" w:rsidRDefault="007C12E0" w:rsidP="00E11297">
      <w:pPr>
        <w:shd w:val="clear" w:color="auto" w:fill="FFFFFF"/>
        <w:spacing w:after="0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  <w:sectPr w:rsidR="007C12E0" w:rsidRPr="00E11297" w:rsidSect="001E29B4">
          <w:pgSz w:w="11906" w:h="16838"/>
          <w:pgMar w:top="567" w:right="567" w:bottom="1134" w:left="1701" w:header="708" w:footer="708" w:gutter="0"/>
          <w:cols w:space="708"/>
          <w:docGrid w:linePitch="360"/>
        </w:sectPr>
      </w:pPr>
    </w:p>
    <w:p w:rsidR="007C12E0" w:rsidRPr="00E11297" w:rsidRDefault="007C12E0" w:rsidP="00E11297">
      <w:pPr>
        <w:shd w:val="clear" w:color="auto" w:fill="FFFFFF"/>
        <w:spacing w:after="0" w:line="36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11297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Угодно было Богу наградить</w:t>
      </w:r>
    </w:p>
    <w:p w:rsidR="007C12E0" w:rsidRPr="00E11297" w:rsidRDefault="007C12E0" w:rsidP="00E11297">
      <w:pPr>
        <w:shd w:val="clear" w:color="auto" w:fill="FFFFFF"/>
        <w:spacing w:after="0" w:line="36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11297">
        <w:rPr>
          <w:rFonts w:ascii="Times New Roman" w:hAnsi="Times New Roman" w:cs="Times New Roman"/>
          <w:sz w:val="24"/>
          <w:szCs w:val="24"/>
          <w:shd w:val="clear" w:color="auto" w:fill="FFFFFF"/>
        </w:rPr>
        <w:t>Меня – О, ДА СВЯТИТСЯ ВАШЕ ИМЯ-</w:t>
      </w:r>
    </w:p>
    <w:p w:rsidR="007C12E0" w:rsidRPr="00E11297" w:rsidRDefault="007C12E0" w:rsidP="00E11297">
      <w:pPr>
        <w:shd w:val="clear" w:color="auto" w:fill="FFFFFF"/>
        <w:spacing w:after="0" w:line="36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11297">
        <w:rPr>
          <w:rFonts w:ascii="Times New Roman" w:hAnsi="Times New Roman" w:cs="Times New Roman"/>
          <w:sz w:val="24"/>
          <w:szCs w:val="24"/>
          <w:shd w:val="clear" w:color="auto" w:fill="FFFFFF"/>
        </w:rPr>
        <w:t>Громадным счастьем – просто полюбить,</w:t>
      </w:r>
    </w:p>
    <w:p w:rsidR="007C12E0" w:rsidRPr="00E11297" w:rsidRDefault="007C12E0" w:rsidP="00E11297">
      <w:pPr>
        <w:shd w:val="clear" w:color="auto" w:fill="FFFFFF"/>
        <w:spacing w:after="0" w:line="36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11297">
        <w:rPr>
          <w:rFonts w:ascii="Times New Roman" w:hAnsi="Times New Roman" w:cs="Times New Roman"/>
          <w:sz w:val="24"/>
          <w:szCs w:val="24"/>
          <w:shd w:val="clear" w:color="auto" w:fill="FFFFFF"/>
        </w:rPr>
        <w:t>Увидев Вас единожды, Княгиня.</w:t>
      </w:r>
    </w:p>
    <w:p w:rsidR="007C12E0" w:rsidRPr="00E11297" w:rsidRDefault="007C12E0" w:rsidP="00E11297">
      <w:pPr>
        <w:shd w:val="clear" w:color="auto" w:fill="FFFFFF"/>
        <w:spacing w:after="0" w:line="36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C12E0" w:rsidRPr="00E11297" w:rsidRDefault="007C12E0" w:rsidP="00E11297">
      <w:pPr>
        <w:shd w:val="clear" w:color="auto" w:fill="FFFFFF"/>
        <w:spacing w:after="0" w:line="36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1129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Я кланяюсь всему, что служит Вам- </w:t>
      </w:r>
    </w:p>
    <w:p w:rsidR="007C12E0" w:rsidRPr="00E11297" w:rsidRDefault="007C12E0" w:rsidP="00E11297">
      <w:pPr>
        <w:shd w:val="clear" w:color="auto" w:fill="FFFFFF"/>
        <w:spacing w:after="0" w:line="36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11297">
        <w:rPr>
          <w:rFonts w:ascii="Times New Roman" w:hAnsi="Times New Roman" w:cs="Times New Roman"/>
          <w:sz w:val="24"/>
          <w:szCs w:val="24"/>
          <w:shd w:val="clear" w:color="auto" w:fill="FFFFFF"/>
        </w:rPr>
        <w:t>Окну, через которое глядите,</w:t>
      </w:r>
    </w:p>
    <w:p w:rsidR="007C12E0" w:rsidRPr="00E11297" w:rsidRDefault="007C12E0" w:rsidP="00E11297">
      <w:pPr>
        <w:shd w:val="clear" w:color="auto" w:fill="FFFFFF"/>
        <w:spacing w:after="0" w:line="36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11297">
        <w:rPr>
          <w:rFonts w:ascii="Times New Roman" w:hAnsi="Times New Roman" w:cs="Times New Roman"/>
          <w:sz w:val="24"/>
          <w:szCs w:val="24"/>
          <w:shd w:val="clear" w:color="auto" w:fill="FFFFFF"/>
        </w:rPr>
        <w:t>Одежде Вашей, шелковым коврам,</w:t>
      </w:r>
    </w:p>
    <w:p w:rsidR="007C12E0" w:rsidRPr="00E11297" w:rsidRDefault="007C12E0" w:rsidP="00E11297">
      <w:pPr>
        <w:shd w:val="clear" w:color="auto" w:fill="FFFFFF"/>
        <w:spacing w:after="0" w:line="36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1129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горничной – Вы с нею говорите.</w:t>
      </w:r>
    </w:p>
    <w:p w:rsidR="007C12E0" w:rsidRPr="00E11297" w:rsidRDefault="007C12E0" w:rsidP="00E11297">
      <w:pPr>
        <w:shd w:val="clear" w:color="auto" w:fill="FFFFFF"/>
        <w:spacing w:after="0" w:line="36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11297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Деревьям, Вы божественной рукой</w:t>
      </w:r>
    </w:p>
    <w:p w:rsidR="007C12E0" w:rsidRPr="00E11297" w:rsidRDefault="007C12E0" w:rsidP="00E11297">
      <w:pPr>
        <w:shd w:val="clear" w:color="auto" w:fill="FFFFFF"/>
        <w:spacing w:after="0" w:line="36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11297">
        <w:rPr>
          <w:rFonts w:ascii="Times New Roman" w:hAnsi="Times New Roman" w:cs="Times New Roman"/>
          <w:sz w:val="24"/>
          <w:szCs w:val="24"/>
          <w:shd w:val="clear" w:color="auto" w:fill="FFFFFF"/>
        </w:rPr>
        <w:t>Касались их, и клавишам рояля…</w:t>
      </w:r>
    </w:p>
    <w:p w:rsidR="007C12E0" w:rsidRPr="00E11297" w:rsidRDefault="007C12E0" w:rsidP="00E11297">
      <w:pPr>
        <w:shd w:val="clear" w:color="auto" w:fill="FFFFFF"/>
        <w:spacing w:after="0" w:line="36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1129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О, ДА СВЯТИТСЯ ИМЯ той одной, </w:t>
      </w:r>
    </w:p>
    <w:p w:rsidR="007C12E0" w:rsidRPr="00E11297" w:rsidRDefault="007C12E0" w:rsidP="00E11297">
      <w:pPr>
        <w:shd w:val="clear" w:color="auto" w:fill="FFFFFF"/>
        <w:spacing w:after="0" w:line="36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11297">
        <w:rPr>
          <w:rFonts w:ascii="Times New Roman" w:hAnsi="Times New Roman" w:cs="Times New Roman"/>
          <w:sz w:val="24"/>
          <w:szCs w:val="24"/>
          <w:shd w:val="clear" w:color="auto" w:fill="FFFFFF"/>
        </w:rPr>
        <w:t>Что как молитву всюду повторю</w:t>
      </w:r>
    </w:p>
    <w:p w:rsidR="007C12E0" w:rsidRPr="00E11297" w:rsidRDefault="007C12E0" w:rsidP="00E11297">
      <w:pPr>
        <w:shd w:val="clear" w:color="auto" w:fill="FFFFFF"/>
        <w:spacing w:after="0" w:line="36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C12E0" w:rsidRPr="00E11297" w:rsidRDefault="007C12E0" w:rsidP="00E11297">
      <w:pPr>
        <w:shd w:val="clear" w:color="auto" w:fill="FFFFFF"/>
        <w:spacing w:after="0" w:line="36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11297">
        <w:rPr>
          <w:rFonts w:ascii="Times New Roman" w:hAnsi="Times New Roman" w:cs="Times New Roman"/>
          <w:sz w:val="24"/>
          <w:szCs w:val="24"/>
          <w:shd w:val="clear" w:color="auto" w:fill="FFFFFF"/>
        </w:rPr>
        <w:t>Дай Бог, Вам счастья. Суетность и быт</w:t>
      </w:r>
    </w:p>
    <w:p w:rsidR="007C12E0" w:rsidRPr="00E11297" w:rsidRDefault="007C12E0" w:rsidP="00E11297">
      <w:pPr>
        <w:shd w:val="clear" w:color="auto" w:fill="FFFFFF"/>
        <w:spacing w:after="0" w:line="36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11297">
        <w:rPr>
          <w:rFonts w:ascii="Times New Roman" w:hAnsi="Times New Roman" w:cs="Times New Roman"/>
          <w:sz w:val="24"/>
          <w:szCs w:val="24"/>
          <w:shd w:val="clear" w:color="auto" w:fill="FFFFFF"/>
        </w:rPr>
        <w:t>Пусть Вас не ранят. Слышите? Соната!</w:t>
      </w:r>
    </w:p>
    <w:p w:rsidR="007C12E0" w:rsidRPr="00E11297" w:rsidRDefault="007C12E0" w:rsidP="00E11297">
      <w:pPr>
        <w:shd w:val="clear" w:color="auto" w:fill="FFFFFF"/>
        <w:spacing w:after="0" w:line="36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1129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Прощайте же…Как реквием звучит </w:t>
      </w:r>
    </w:p>
    <w:p w:rsidR="007C12E0" w:rsidRPr="00E11297" w:rsidRDefault="007C12E0" w:rsidP="00E11297">
      <w:pPr>
        <w:shd w:val="clear" w:color="auto" w:fill="FFFFFF"/>
        <w:spacing w:after="0" w:line="36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  <w:r w:rsidRPr="00E11297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Beethoven “Largo Appassionato“</w:t>
      </w:r>
    </w:p>
    <w:p w:rsidR="007C12E0" w:rsidRPr="009D5BFD" w:rsidRDefault="007C12E0" w:rsidP="00E11297">
      <w:pPr>
        <w:shd w:val="clear" w:color="auto" w:fill="FFFFFF"/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sectPr w:rsidR="007C12E0" w:rsidRPr="009D5BFD" w:rsidSect="001E29B4">
          <w:type w:val="continuous"/>
          <w:pgSz w:w="11906" w:h="16838"/>
          <w:pgMar w:top="567" w:right="567" w:bottom="1134" w:left="1701" w:header="708" w:footer="708" w:gutter="0"/>
          <w:cols w:num="2" w:space="708"/>
          <w:docGrid w:linePitch="360"/>
        </w:sectPr>
      </w:pPr>
    </w:p>
    <w:p w:rsidR="007C12E0" w:rsidRPr="00E11297" w:rsidRDefault="007C12E0" w:rsidP="00E11297">
      <w:pPr>
        <w:shd w:val="clear" w:color="auto" w:fill="FFFFFF"/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</w:pPr>
      <w:r w:rsidRPr="00E1129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>Итог</w:t>
      </w:r>
      <w:r w:rsidRPr="00E11297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 xml:space="preserve"> </w:t>
      </w:r>
      <w:r w:rsidRPr="00E1129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и</w:t>
      </w:r>
      <w:r w:rsidRPr="00E11297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 xml:space="preserve"> </w:t>
      </w:r>
      <w:r w:rsidRPr="00E1129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рефлексия</w:t>
      </w:r>
      <w:r w:rsidRPr="00E11297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 xml:space="preserve"> (3 </w:t>
      </w:r>
      <w:r w:rsidRPr="00E1129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мин</w:t>
      </w:r>
      <w:r w:rsidRPr="00E11297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)</w:t>
      </w:r>
    </w:p>
    <w:p w:rsidR="007C12E0" w:rsidRPr="00E11297" w:rsidRDefault="007C12E0" w:rsidP="00E1129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1129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Библиотекарь:</w:t>
      </w:r>
      <w:r w:rsidRPr="00E1129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Какой урок можно извлечь из этого рассказа? (примерный ответ учащихся «Нужно постараться не пройти в своей жизни мимо «настоящей и верной любви»)</w:t>
      </w:r>
    </w:p>
    <w:p w:rsidR="007C12E0" w:rsidRPr="00E11297" w:rsidRDefault="007C12E0" w:rsidP="0081069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1129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Ведущая</w:t>
      </w:r>
      <w:r w:rsidR="009D5BFD">
        <w:rPr>
          <w:rFonts w:ascii="Times New Roman" w:hAnsi="Times New Roman" w:cs="Times New Roman"/>
          <w:sz w:val="24"/>
          <w:szCs w:val="24"/>
          <w:shd w:val="clear" w:color="auto" w:fill="FFFFFF"/>
        </w:rPr>
        <w:t>: возле выставки А.</w:t>
      </w:r>
      <w:r w:rsidRPr="00E1129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Куприна обращается к книге «Гранатовый браслет».</w:t>
      </w:r>
    </w:p>
    <w:p w:rsidR="00FD56CA" w:rsidRDefault="007C12E0" w:rsidP="00F9303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днём рождения, книга! Желаю тебе долгих лет жизни, быть любимой многими читателями и всегда находить своё место на книжных полках. Пусть страницы твои всегда будут перелистываться с интересом, а истории, которые ты рассказываешь, вдохновляют и </w:t>
      </w:r>
      <w:r w:rsidRPr="00E1129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радуют. Пусть каждый новый читатель откроет в тебе что-то новое и удивительное, а твои слова будут согревать сердца и дарить незабываемые впечатления.</w:t>
      </w:r>
    </w:p>
    <w:p w:rsidR="00FD56CA" w:rsidRDefault="00FD56C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B653FA" w:rsidRDefault="00B653FA" w:rsidP="00B653FA">
      <w:pPr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B653FA" w:rsidRDefault="00B653FA" w:rsidP="00B653FA">
      <w:pPr>
        <w:shd w:val="clear" w:color="auto" w:fill="FFFFFF"/>
        <w:spacing w:after="24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Варианты ответов учащихся:</w:t>
      </w:r>
    </w:p>
    <w:p w:rsidR="00B653FA" w:rsidRDefault="00B653FA" w:rsidP="00B653FA">
      <w:pPr>
        <w:shd w:val="clear" w:color="auto" w:fill="FFFFFF"/>
        <w:spacing w:after="24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 группа: прослушивание песни «На перекрёстке двух дорог» (Алексей Чумаков)</w:t>
      </w:r>
      <w:r>
        <w:t xml:space="preserve"> (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https://youtu.be/oBknGZwFETI)</w:t>
      </w:r>
    </w:p>
    <w:p w:rsidR="00B653FA" w:rsidRDefault="00B653FA" w:rsidP="00B653FA">
      <w:pPr>
        <w:shd w:val="clear" w:color="auto" w:fill="FFFFFF"/>
        <w:spacing w:after="24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2 группа: показ картин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B653FA" w:rsidTr="00A05588">
        <w:trPr>
          <w:trHeight w:val="6053"/>
        </w:trPr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3FA" w:rsidRDefault="00B653FA">
            <w:pPr>
              <w:spacing w:after="240" w:line="36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6133F0" wp14:editId="1A1260DF">
                  <wp:extent cx="2391410" cy="3218180"/>
                  <wp:effectExtent l="0" t="0" r="8890" b="1270"/>
                  <wp:docPr id="9" name="Рисунок 9" descr="Описание: https://avatars.mds.yandex.net/i?id=39947d97513727ea72b0047337c622cf5fc786e9-4702236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Описание: https://avatars.mds.yandex.net/i?id=39947d97513727ea72b0047337c622cf5fc786e9-4702236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1410" cy="321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3FA" w:rsidRPr="00A05588" w:rsidRDefault="00B653FA" w:rsidP="00A0558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055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Василий </w:t>
            </w:r>
            <w:proofErr w:type="spellStart"/>
            <w:r w:rsidRPr="00A055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Пукирев</w:t>
            </w:r>
            <w:proofErr w:type="spellEnd"/>
            <w:r w:rsidRPr="00A055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«Неравный брак». На полотне изображён момент церковного венчания, которое предстаёт обыденным явлением, притом, что бракосочетание старости и молодости противоестественно. Жених изображён стариком в хорошем костюме, опирающимся правой рукой на трость, с едким, снисходительно-раздражительным выражением лица. В противовес жениху написан образ невесты: она очень молода, совсем ещё ребёнок, на голове у неё фата, свидетельствующая о её невинности. Лицо её бледно, глаза </w:t>
            </w:r>
            <w:proofErr w:type="gramStart"/>
            <w:r w:rsidR="00A055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заплаканы</w:t>
            </w:r>
            <w:proofErr w:type="gramEnd"/>
            <w:r w:rsidR="00A055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 взгляд опущен вниз.</w:t>
            </w:r>
          </w:p>
        </w:tc>
      </w:tr>
      <w:tr w:rsidR="00B653FA" w:rsidTr="009E5F99">
        <w:trPr>
          <w:trHeight w:val="3236"/>
        </w:trPr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3FA" w:rsidRDefault="00B653FA">
            <w:pPr>
              <w:spacing w:after="240" w:line="36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293414" wp14:editId="19BFCE6A">
                  <wp:extent cx="2655570" cy="2189480"/>
                  <wp:effectExtent l="0" t="0" r="0" b="1270"/>
                  <wp:docPr id="8" name="Рисунок 8" descr="Описание: For the love potion Mikhail Vasilevich Nesterov Oil Painting #russianpaintings Ukrainian art, Art painting oil, National art m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Описание: For the love potion Mikhail Vasilevich Nesterov Oil Painting #russianpaintings Ukrainian art, Art painting oil, National art m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5570" cy="2189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3FA" w:rsidRPr="00A05588" w:rsidRDefault="00B653FA" w:rsidP="009E5F9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055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Михаил Нестеров «За приворотным</w:t>
            </w:r>
            <w:r w:rsidR="009E5F9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зельем». На полотне изображена </w:t>
            </w:r>
            <w:r w:rsidRPr="00A055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молодая девушка, которая пришла к старцу за любовным зельем</w:t>
            </w:r>
            <w:r w:rsidRPr="00A05588">
              <w:rPr>
                <w:rStyle w:val="a4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9E5F9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из-за неразделённой любви</w:t>
            </w:r>
            <w:proofErr w:type="gramStart"/>
            <w:r w:rsidR="009E5F9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="009E5F9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Ж</w:t>
            </w:r>
            <w:r w:rsidRPr="00A055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ивописец точно отображает  эмоции героини: печаль в глазах от безответной любви, отчаянно поникшие плечи, неуверенность в себе.</w:t>
            </w:r>
          </w:p>
        </w:tc>
      </w:tr>
      <w:tr w:rsidR="00B653FA" w:rsidTr="00B653FA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3FA" w:rsidRDefault="00B653FA">
            <w:pPr>
              <w:spacing w:after="240" w:line="36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5E2A992" wp14:editId="1390420C">
                  <wp:extent cx="2206625" cy="3051175"/>
                  <wp:effectExtent l="0" t="0" r="3175" b="0"/>
                  <wp:docPr id="7" name="Рисунок 7" descr="Описание: https://avatars.mds.yandex.net/i?id=3969c075998eff53a66fa9bf1166722215af9a08-5315900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Описание: https://avatars.mds.yandex.net/i?id=3969c075998eff53a66fa9bf1166722215af9a08-5315900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625" cy="305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F99" w:rsidRDefault="009E5F99" w:rsidP="009E5F99">
            <w:pPr>
              <w:spacing w:after="2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Фирс Журавлев «Перед венцом». </w:t>
            </w:r>
          </w:p>
          <w:p w:rsidR="00B653FA" w:rsidRPr="009E5F99" w:rsidRDefault="009E5F99" w:rsidP="009E5F99">
            <w:pPr>
              <w:spacing w:after="2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</w:t>
            </w:r>
            <w:r w:rsidR="00B653FA" w:rsidRPr="009E5F9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одители благословляют дочь, которая, очевидно, не рада предстоящей свадьбе, и плачет, закрыв лицо ладонями. Пожилые отец и мать невесты явно недовольны таким поворотом событий. Жених находится в замешательстве. Художник хотел показать брак, совершаемый не из-за любви, а из-за обстоятельств</w:t>
            </w:r>
            <w:r w:rsidR="00B653FA" w:rsidRPr="009E5F99">
              <w:rPr>
                <w:rFonts w:ascii="Arial" w:hAnsi="Arial" w:cs="Arial"/>
                <w:shd w:val="clear" w:color="auto" w:fill="FFFFFF"/>
              </w:rPr>
              <w:t>.</w:t>
            </w:r>
          </w:p>
        </w:tc>
      </w:tr>
    </w:tbl>
    <w:p w:rsidR="00B653FA" w:rsidRDefault="00B653FA" w:rsidP="00B653FA">
      <w:pPr>
        <w:shd w:val="clear" w:color="auto" w:fill="FFFFFF"/>
        <w:spacing w:after="24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3 группа: краткая аннотация произведений о несчастной любви.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B653FA" w:rsidTr="00B653FA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3FA" w:rsidRDefault="00B653FA">
            <w:pPr>
              <w:spacing w:after="240"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0429184" wp14:editId="34D52F8C">
                      <wp:extent cx="304800" cy="304800"/>
                      <wp:effectExtent l="0" t="0" r="0" b="0"/>
                      <wp:docPr id="11" name="Прямоугольник 11" descr="Белые ноч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1" o:spid="_x0000_s1026" alt="Описание: Белые ноч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7rUCffICAADmBQAA&#10;DgAAAAAAAAAAAAAAAAAuAgAAZHJzL2Uyb0RvYy54bWxQSwECLQAUAAYACAAAACEATKDpLNgAAAAD&#10;AQAADwAAAAAAAAAAAAAAAABMBQAAZHJzL2Rvd25yZXYueG1sUEsFBgAAAAAEAAQA8wAAAFEGAAAA&#10;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color w:val="FF0000"/>
                <w:shd w:val="clear" w:color="auto" w:fill="FFFFFF"/>
                <w:lang w:eastAsia="ru-RU"/>
              </w:rPr>
              <w:drawing>
                <wp:inline distT="0" distB="0" distL="0" distR="0" wp14:anchorId="718DE958" wp14:editId="6C3DCCDA">
                  <wp:extent cx="1951990" cy="305117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990" cy="305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9E8B904" wp14:editId="100E7EA3">
                      <wp:extent cx="304800" cy="304800"/>
                      <wp:effectExtent l="0" t="0" r="0" b="0"/>
                      <wp:docPr id="10" name="Прямоугольник 10" descr="Белые ноч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0" o:spid="_x0000_s1026" alt="Описание: Белые ноч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j9syOfICAADmBQAA&#10;DgAAAAAAAAAAAAAAAAAuAgAAZHJzL2Uyb0RvYy54bWxQSwECLQAUAAYACAAAACEATKDpLNgAAAAD&#10;AQAADwAAAAAAAAAAAAAAAABMBQAAZHJzL2Rvd25yZXYueG1sUEsFBgAAAAAEAAQA8wAAAFEGAAAA&#10;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3FA" w:rsidRDefault="00B653FA" w:rsidP="009E5F99">
            <w:pPr>
              <w:spacing w:after="240" w:line="36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Хрупкий Мечтатель</w:t>
            </w:r>
            <w:r w:rsidR="009E5F9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="009E5F9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встречает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Настеньку</w:t>
            </w:r>
            <w:r w:rsidR="009E5F9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призра</w:t>
            </w:r>
            <w:r w:rsidR="009E5F9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чном свете Петербурга. Его душа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распахивается навстречу миражу взаимности.</w:t>
            </w:r>
            <w:r w:rsidR="009E5F9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Но ее сердце</w:t>
            </w:r>
            <w:r w:rsidR="009E5F9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5B734D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скованно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прошлым</w:t>
            </w:r>
            <w:r w:rsidR="009E5F9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– ожиданием</w:t>
            </w:r>
            <w:r w:rsidR="009E5F9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другого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.</w:t>
            </w:r>
            <w:r w:rsidR="009E5F9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Любовь-вспышка,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яркая и обманчивая,</w:t>
            </w:r>
            <w:r w:rsidR="009E5F9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разбивается о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жестокую реальность чужой верности.</w:t>
            </w:r>
            <w:r w:rsidR="009E5F9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Красивая,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скорбная иллюзия,</w:t>
            </w:r>
            <w:r w:rsidR="009E5F9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оставляющая после себя</w:t>
            </w:r>
            <w:r w:rsidR="009E5F9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тишину и пустоту</w:t>
            </w:r>
            <w:r w:rsidR="009E5F9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белых ночей.</w:t>
            </w:r>
          </w:p>
        </w:tc>
      </w:tr>
      <w:tr w:rsidR="00B653FA" w:rsidTr="00B653FA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3FA" w:rsidRDefault="00B653FA">
            <w:pPr>
              <w:spacing w:after="240" w:line="36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71CDED3" wp14:editId="499D138D">
                  <wp:extent cx="2356485" cy="3103880"/>
                  <wp:effectExtent l="0" t="0" r="5715" b="1270"/>
                  <wp:docPr id="5" name="Рисунок 5" descr="Описание: https://avatars.dzeninfra.ru/get-zen_doc/271828/pub_68402658ff1708087954eeb2_688269630c886621f714c973/scale_2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ание: https://avatars.dzeninfra.ru/get-zen_doc/271828/pub_68402658ff1708087954eeb2_688269630c886621f714c973/scale_2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08" t="12543" r="66963" b="147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6485" cy="310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3FA" w:rsidRDefault="00B653FA" w:rsidP="0023175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Юные сердца, рожденные в лютой вражде двух веронс</w:t>
            </w:r>
            <w:r w:rsidR="0023175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ких родов. Их любовь вспыхивает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как молния</w:t>
            </w:r>
            <w:r w:rsidR="0023175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– чистая, страстная, вс</w:t>
            </w:r>
            <w:r w:rsidR="0023175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епоглощающая. Но мир вокруг них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дышит ненавистью.</w:t>
            </w:r>
            <w:r w:rsidR="0023175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Предрассудк</w:t>
            </w:r>
            <w:r w:rsidR="0023175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 стариков, злая ирония судьбы,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цепь роковых случайностей и нелепых ошибок</w:t>
            </w:r>
            <w:r w:rsidR="0023175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сжимают пе</w:t>
            </w:r>
            <w:r w:rsidR="0023175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тлю. Любовь сильнее смерти, но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бессильна против слепой ярости и вековой вражды.</w:t>
            </w:r>
            <w:r w:rsidR="0023175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История о том, как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самое прекрасное чувство гибнет под тяжестью бессмысленной злобы.</w:t>
            </w:r>
          </w:p>
        </w:tc>
      </w:tr>
      <w:tr w:rsidR="00B653FA" w:rsidTr="00B653FA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3FA" w:rsidRDefault="00B653FA">
            <w:pPr>
              <w:spacing w:after="240" w:line="36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03EC54" wp14:editId="738E1FC4">
                  <wp:extent cx="2251075" cy="3323590"/>
                  <wp:effectExtent l="0" t="0" r="0" b="0"/>
                  <wp:docPr id="2" name="Рисунок 2" descr="Описание: 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ание: -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71" t="11687" r="66006" b="167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075" cy="3323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3FA" w:rsidRDefault="00B653FA" w:rsidP="000E5F77">
            <w:pPr>
              <w:spacing w:after="2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"Тёмное царство"</w:t>
            </w:r>
            <w:r w:rsidR="000E5F7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купеческо</w:t>
            </w:r>
            <w:r w:rsidR="000E5F7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го Калинова. Молодая Катерина –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чистый лучик света</w:t>
            </w:r>
            <w:r w:rsidR="000E5F7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мире ханжества, деспотизма свекрови</w:t>
            </w:r>
            <w:r w:rsidR="000E5F7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(Кабанихи) и слабости мужа. Ее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запретная страсть</w:t>
            </w:r>
            <w:r w:rsidR="000E5F7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 Борису –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бунт против удушающей "добродетели".</w:t>
            </w:r>
            <w:r w:rsidR="000E5F7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Но мир, где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"живых заедают",</w:t>
            </w:r>
            <w:r w:rsidR="000E5F7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не прощает свободы. Общество</w:t>
            </w:r>
            <w:r w:rsidR="000E5F7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топит грешницу в волнах сплетен и осуждения.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"Отчего люди не летают?" </w:t>
            </w:r>
            <w:r w:rsidR="000E5F7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–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крик души, разбившейся о скалы "порядка".</w:t>
            </w:r>
            <w:r w:rsidR="000E5F7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Выбор между</w:t>
            </w:r>
            <w:r w:rsidR="000E5F7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жизнью в неволе и смертельной тоской</w:t>
            </w:r>
            <w:r w:rsidR="000E5F7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– трагедия целого сословия.</w:t>
            </w:r>
          </w:p>
        </w:tc>
      </w:tr>
    </w:tbl>
    <w:p w:rsidR="00E11297" w:rsidRDefault="00E11297" w:rsidP="00231759">
      <w:pPr>
        <w:shd w:val="clear" w:color="auto" w:fill="FFFFFF"/>
        <w:spacing w:after="240" w:line="360" w:lineRule="auto"/>
        <w:ind w:firstLine="709"/>
        <w:jc w:val="both"/>
      </w:pPr>
    </w:p>
    <w:sectPr w:rsidR="00E11297" w:rsidSect="001E29B4">
      <w:type w:val="continuous"/>
      <w:pgSz w:w="11906" w:h="16838"/>
      <w:pgMar w:top="567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952294"/>
    <w:multiLevelType w:val="multilevel"/>
    <w:tmpl w:val="9E664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3083E1A"/>
    <w:multiLevelType w:val="multilevel"/>
    <w:tmpl w:val="50BE0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4E12526"/>
    <w:multiLevelType w:val="multilevel"/>
    <w:tmpl w:val="CDAA81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4D68"/>
    <w:rsid w:val="0007498F"/>
    <w:rsid w:val="000E5F77"/>
    <w:rsid w:val="001123E4"/>
    <w:rsid w:val="001E29B4"/>
    <w:rsid w:val="00231759"/>
    <w:rsid w:val="00375189"/>
    <w:rsid w:val="003B2404"/>
    <w:rsid w:val="003F4D68"/>
    <w:rsid w:val="00436560"/>
    <w:rsid w:val="005B734D"/>
    <w:rsid w:val="006B6988"/>
    <w:rsid w:val="006E3182"/>
    <w:rsid w:val="007B2F13"/>
    <w:rsid w:val="007C12E0"/>
    <w:rsid w:val="0081069B"/>
    <w:rsid w:val="009378EC"/>
    <w:rsid w:val="009A6797"/>
    <w:rsid w:val="009D5BFD"/>
    <w:rsid w:val="009E5F99"/>
    <w:rsid w:val="00A05588"/>
    <w:rsid w:val="00AC0C40"/>
    <w:rsid w:val="00B466B7"/>
    <w:rsid w:val="00B653FA"/>
    <w:rsid w:val="00C4216B"/>
    <w:rsid w:val="00D15C66"/>
    <w:rsid w:val="00E11297"/>
    <w:rsid w:val="00E27393"/>
    <w:rsid w:val="00F330D7"/>
    <w:rsid w:val="00F42632"/>
    <w:rsid w:val="00F93031"/>
    <w:rsid w:val="00FD5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12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C12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C12E0"/>
    <w:rPr>
      <w:b/>
      <w:bCs/>
    </w:rPr>
  </w:style>
  <w:style w:type="table" w:styleId="a5">
    <w:name w:val="Table Grid"/>
    <w:basedOn w:val="a1"/>
    <w:uiPriority w:val="39"/>
    <w:rsid w:val="007C12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653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653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12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C12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C12E0"/>
    <w:rPr>
      <w:b/>
      <w:bCs/>
    </w:rPr>
  </w:style>
  <w:style w:type="table" w:styleId="a5">
    <w:name w:val="Table Grid"/>
    <w:basedOn w:val="a1"/>
    <w:uiPriority w:val="39"/>
    <w:rsid w:val="007C12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653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653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147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10</Pages>
  <Words>2512</Words>
  <Characters>14319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ТСШ_9</Company>
  <LinksUpToDate>false</LinksUpToDate>
  <CharactersWithSpaces>16798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User</cp:lastModifiedBy>
  <cp:revision>27</cp:revision>
  <dcterms:created xsi:type="dcterms:W3CDTF">2026-02-10T11:48:00Z</dcterms:created>
  <dcterms:modified xsi:type="dcterms:W3CDTF">2026-02-13T09:03:00Z</dcterms:modified>
</cp:coreProperties>
</file>