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75" w:rsidRPr="000F4954" w:rsidRDefault="001F4775" w:rsidP="000F495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0" w:name="_GoBack"/>
      <w:r w:rsidRPr="000F4954">
        <w:rPr>
          <w:rFonts w:ascii="Times New Roman" w:eastAsia="Times New Roman" w:hAnsi="Times New Roman" w:cs="Times New Roman"/>
          <w:b/>
          <w:sz w:val="28"/>
          <w:lang w:eastAsia="ru-RU"/>
        </w:rPr>
        <w:t>ИНСТРУКТИВНО-МЕТОДИЧЕСКОЕ ПИСЬМО</w:t>
      </w:r>
      <w:r w:rsidRPr="000F4954">
        <w:rPr>
          <w:rFonts w:ascii="Times New Roman" w:eastAsia="Times New Roman" w:hAnsi="Times New Roman" w:cs="Times New Roman"/>
          <w:b/>
          <w:sz w:val="28"/>
          <w:lang w:eastAsia="ru-RU"/>
        </w:rPr>
        <w:br/>
        <w:t>о преподавании учебного предмета/</w:t>
      </w:r>
      <w:proofErr w:type="gramStart"/>
      <w:r w:rsidRPr="000F4954">
        <w:rPr>
          <w:rFonts w:ascii="Times New Roman" w:eastAsia="Times New Roman" w:hAnsi="Times New Roman" w:cs="Times New Roman"/>
          <w:b/>
          <w:sz w:val="28"/>
          <w:lang w:eastAsia="ru-RU"/>
        </w:rPr>
        <w:t>дисциплины</w:t>
      </w:r>
      <w:r w:rsidRPr="000F4954">
        <w:rPr>
          <w:rFonts w:ascii="Times New Roman" w:eastAsia="Times New Roman" w:hAnsi="Times New Roman" w:cs="Times New Roman"/>
          <w:b/>
          <w:sz w:val="28"/>
          <w:lang w:eastAsia="ru-RU"/>
        </w:rPr>
        <w:br/>
        <w:t>«</w:t>
      </w:r>
      <w:proofErr w:type="gramEnd"/>
      <w:r w:rsidRPr="000F4954">
        <w:rPr>
          <w:rFonts w:ascii="Times New Roman" w:eastAsia="Times New Roman" w:hAnsi="Times New Roman" w:cs="Times New Roman"/>
          <w:b/>
          <w:sz w:val="28"/>
          <w:lang w:eastAsia="ru-RU"/>
        </w:rPr>
        <w:t>Начальная военная подготовка» в организациях образования</w:t>
      </w:r>
      <w:r w:rsidRPr="000F4954">
        <w:rPr>
          <w:rFonts w:ascii="Times New Roman" w:eastAsia="Times New Roman" w:hAnsi="Times New Roman" w:cs="Times New Roman"/>
          <w:b/>
          <w:sz w:val="28"/>
          <w:lang w:eastAsia="ru-RU"/>
        </w:rPr>
        <w:br/>
        <w:t>Приднестровской Молдавской Республики, реализующих программы</w:t>
      </w:r>
      <w:r w:rsidRPr="000F4954">
        <w:rPr>
          <w:rFonts w:ascii="Times New Roman" w:eastAsia="Times New Roman" w:hAnsi="Times New Roman" w:cs="Times New Roman"/>
          <w:b/>
          <w:sz w:val="28"/>
          <w:lang w:eastAsia="ru-RU"/>
        </w:rPr>
        <w:br/>
      </w:r>
      <w:r w:rsidR="00B87CF6" w:rsidRPr="000F495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среднего (полного) </w:t>
      </w:r>
      <w:r w:rsidRPr="000F4954">
        <w:rPr>
          <w:rFonts w:ascii="Times New Roman" w:eastAsia="Times New Roman" w:hAnsi="Times New Roman" w:cs="Times New Roman"/>
          <w:b/>
          <w:sz w:val="28"/>
          <w:lang w:eastAsia="ru-RU"/>
        </w:rPr>
        <w:t>общего образования в 2025/26 учебном году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1F4775" w:rsidRPr="000F4954" w:rsidRDefault="001F4775" w:rsidP="000F4954">
      <w:pPr>
        <w:keepNext/>
        <w:keepLines/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b/>
          <w:sz w:val="26"/>
          <w:lang w:val="en-US" w:eastAsia="ru-RU"/>
        </w:rPr>
        <w:t>I</w:t>
      </w:r>
      <w:r w:rsidRPr="000F4954">
        <w:rPr>
          <w:rFonts w:ascii="Times New Roman" w:eastAsia="Times New Roman" w:hAnsi="Times New Roman" w:cs="Times New Roman"/>
          <w:b/>
          <w:sz w:val="26"/>
          <w:lang w:eastAsia="ru-RU"/>
        </w:rPr>
        <w:t>. Введение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Инструктивно-методическое письмо подготовлено в целях разъяснения вопросов организации преподавания учебного предмета/дисциплины «Начальная военная подготовка» в организациях образования Приднестровской Молдавской Республики в 2025/26 учебном году.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Учебный предмет/дисциплина «Начальная военная подготовка» (далее – НВП) изучается в организациях общего образования, реализующих программы среднего (полного) общего образования, а также в организациях профессионального образования, реализующих основные профессиональные образовательные программы начального и/или среднего профессионального образования.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Обучение НВП реализует ключевые цели Государственных образовательных стандартов, связанные с формированием гармонично развитой личности, воспитанием приднестровской идентичности, гражданской ответственности, патриотизма, правовой культуры, уважения к общепринятым в обществе социальным нормам и моральным ценностям, развитием у обучающихся понимания приоритетности общенациональных интересов.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Основные задачи учебного предмета/дисциплины «Начальная военная подготовка» заключаются в том, чтобы юноши в процессе обучения усвоили свои конституционные права и обязанности; уяснили роль и место Вооруженных Сил Приднестровской Молдавской Республики в военной организации государства; освоили основы военной службы и военного дела; ознакомились с вооружением и боевой техникой; приобрели необходимые практические навыки, физическую закалку и психологическую устойчивость и после призыва для прохождения военной службы смогли компетентно выполнять свой конституционный долг по защите республики.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Важнейшей дидактической задачей является формирование у обучающихся убежденности, сознательной готовности к защите суверенитета Приднестровской Молдавской Республики; понимания роли и личной ответственности в деле защиты государства; значимости выполнения конституционного долга и обязанностей по защите Отечества.</w:t>
      </w:r>
    </w:p>
    <w:p w:rsidR="00616D85" w:rsidRPr="000F4954" w:rsidRDefault="001F4775" w:rsidP="000F4954">
      <w:pPr>
        <w:keepNext/>
        <w:keepLines/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b/>
          <w:sz w:val="26"/>
          <w:lang w:val="en-US" w:eastAsia="ru-RU"/>
        </w:rPr>
        <w:t>II</w:t>
      </w:r>
      <w:r w:rsidRPr="000F4954">
        <w:rPr>
          <w:rFonts w:ascii="Times New Roman" w:eastAsia="Times New Roman" w:hAnsi="Times New Roman" w:cs="Times New Roman"/>
          <w:b/>
          <w:sz w:val="26"/>
          <w:lang w:eastAsia="ru-RU"/>
        </w:rPr>
        <w:t>. Нормативные документы,</w:t>
      </w:r>
      <w:r w:rsidR="00616D85" w:rsidRPr="000F4954">
        <w:rPr>
          <w:rFonts w:ascii="Times New Roman" w:eastAsia="Times New Roman" w:hAnsi="Times New Roman" w:cs="Times New Roman"/>
          <w:b/>
          <w:sz w:val="26"/>
          <w:lang w:eastAsia="ru-RU"/>
        </w:rPr>
        <w:t xml:space="preserve"> </w:t>
      </w:r>
      <w:r w:rsidRPr="000F4954">
        <w:rPr>
          <w:rFonts w:ascii="Times New Roman" w:eastAsia="Times New Roman" w:hAnsi="Times New Roman" w:cs="Times New Roman"/>
          <w:b/>
          <w:sz w:val="26"/>
          <w:lang w:eastAsia="ru-RU"/>
        </w:rPr>
        <w:t>регламентирующие</w:t>
      </w:r>
    </w:p>
    <w:p w:rsidR="001F4775" w:rsidRPr="000F4954" w:rsidRDefault="001F4775" w:rsidP="000F4954">
      <w:pPr>
        <w:keepNext/>
        <w:keepLines/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b/>
          <w:sz w:val="26"/>
          <w:lang w:eastAsia="ru-RU"/>
        </w:rPr>
        <w:t>образовательный процесс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Нормативно-правовой базой преподавания учебного предмета/дисциплины «Начальная военная подготовка» в организациях общего образования, реализующих программы среднего (полного) общего образования, а также в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организациях профессионального образования, реализующих основные профессиональные образовательные программы начального и/или среднего профессионального образования, являются:</w:t>
      </w:r>
    </w:p>
    <w:p w:rsidR="001F4775" w:rsidRPr="000F4954" w:rsidRDefault="00AD4612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1. </w:t>
      </w:r>
      <w:r w:rsidR="001F4775" w:rsidRPr="000F4954">
        <w:rPr>
          <w:rFonts w:ascii="Times New Roman" w:eastAsia="Times New Roman" w:hAnsi="Times New Roman" w:cs="Times New Roman"/>
          <w:sz w:val="26"/>
          <w:lang w:eastAsia="ru-RU"/>
        </w:rPr>
        <w:t>Закон Приднестровской Молдавской Республики от 27 июня 2003 года № 294-З-III «Об образовании» в д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ействующей редакции (САЗ 03-26).</w:t>
      </w:r>
    </w:p>
    <w:p w:rsidR="001F4775" w:rsidRPr="000F4954" w:rsidRDefault="00A35878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lastRenderedPageBreak/>
        <w:t>2.</w:t>
      </w:r>
      <w:r w:rsidR="001F4775" w:rsidRPr="000F4954">
        <w:rPr>
          <w:rFonts w:ascii="Times New Roman" w:eastAsia="Times New Roman" w:hAnsi="Times New Roman" w:cs="Times New Roman"/>
          <w:sz w:val="26"/>
          <w:lang w:eastAsia="ru-RU"/>
        </w:rPr>
        <w:t> Закон Приднестровской Молдавской Республики от 5 мая 2000 года № 292-З «О всеобщей воинской обязанности и военной службе» в д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ействующей редакции (СЗМР 00-2).</w:t>
      </w:r>
    </w:p>
    <w:p w:rsidR="001F4775" w:rsidRPr="000F4954" w:rsidRDefault="00A35878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3.</w:t>
      </w:r>
      <w:r w:rsidR="001F4775" w:rsidRPr="000F4954">
        <w:rPr>
          <w:rFonts w:ascii="Times New Roman" w:eastAsia="Times New Roman" w:hAnsi="Times New Roman" w:cs="Times New Roman"/>
          <w:sz w:val="26"/>
          <w:lang w:eastAsia="ru-RU"/>
        </w:rPr>
        <w:t> Указ Президента Приднестровской Молдавской Республики от 20 февраля 2016 года № 77 «Об утверждении Положения о подготовке граждан Приднестровской Молдавской Респу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блики к военной службе».</w:t>
      </w:r>
    </w:p>
    <w:p w:rsidR="00AD4612" w:rsidRPr="000F4954" w:rsidRDefault="00A35878" w:rsidP="000F49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954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AD4612" w:rsidRPr="000F4954">
        <w:rPr>
          <w:rFonts w:ascii="Times New Roman" w:eastAsia="Calibri" w:hAnsi="Times New Roman" w:cs="Times New Roman"/>
          <w:sz w:val="24"/>
          <w:szCs w:val="24"/>
          <w:lang w:eastAsia="ru-RU"/>
        </w:rPr>
        <w:t>. Приказ Министерства просвещения Приднестровской Молдавской Республики от 16 июля 2020 года № 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:rsidR="00AD4612" w:rsidRPr="000F4954" w:rsidRDefault="00A35878" w:rsidP="000F49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954">
        <w:rPr>
          <w:rFonts w:ascii="Times New Roman" w:eastAsia="Calibri" w:hAnsi="Times New Roman" w:cs="Times New Roman"/>
          <w:sz w:val="24"/>
          <w:szCs w:val="24"/>
        </w:rPr>
        <w:t>5</w:t>
      </w:r>
      <w:r w:rsidR="00AD4612" w:rsidRPr="000F4954">
        <w:rPr>
          <w:rFonts w:ascii="Times New Roman" w:eastAsia="Calibri" w:hAnsi="Times New Roman" w:cs="Times New Roman"/>
          <w:sz w:val="24"/>
          <w:szCs w:val="24"/>
        </w:rPr>
        <w:t>. Приказ Министерства просвещения Приднестровской Молдавской Республики от 7 мая 2021 года № 349 «Об утверждении Государственного образовательного стандарта среднего (полного) общего образования» (САЗ 21-27).</w:t>
      </w:r>
    </w:p>
    <w:p w:rsidR="00AD4612" w:rsidRPr="000F4954" w:rsidRDefault="00A35878" w:rsidP="000F49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954">
        <w:rPr>
          <w:rFonts w:ascii="Times New Roman" w:eastAsia="Calibri" w:hAnsi="Times New Roman" w:cs="Times New Roman"/>
          <w:sz w:val="24"/>
          <w:szCs w:val="24"/>
        </w:rPr>
        <w:t>6</w:t>
      </w:r>
      <w:r w:rsidR="00AD4612" w:rsidRPr="000F4954">
        <w:rPr>
          <w:rFonts w:ascii="Times New Roman" w:eastAsia="Calibri" w:hAnsi="Times New Roman" w:cs="Times New Roman"/>
          <w:sz w:val="24"/>
          <w:szCs w:val="24"/>
        </w:rPr>
        <w:t>. Приказ Министерства просвещения Приднестровской Молдавской Республики от 24 марта 2022 года № 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:rsidR="00AD4612" w:rsidRPr="000F4954" w:rsidRDefault="00A35878" w:rsidP="000F49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954">
        <w:rPr>
          <w:rFonts w:ascii="Times New Roman" w:eastAsia="Calibri" w:hAnsi="Times New Roman" w:cs="Times New Roman"/>
          <w:sz w:val="24"/>
          <w:szCs w:val="24"/>
        </w:rPr>
        <w:t>7</w:t>
      </w:r>
      <w:r w:rsidR="00AD4612" w:rsidRPr="000F4954">
        <w:rPr>
          <w:rFonts w:ascii="Times New Roman" w:eastAsia="Calibri" w:hAnsi="Times New Roman" w:cs="Times New Roman"/>
          <w:sz w:val="24"/>
          <w:szCs w:val="24"/>
        </w:rPr>
        <w:t>. Приказ Министерства просвещения Приднестровской Молдавской Республики от 5 августа 2022 года № 693 «Об утверждении Базисного учебного плана организаций образования, реализующих основную образовательную программу среднего (полного) общего образования» (САЗ 22-34).</w:t>
      </w:r>
    </w:p>
    <w:p w:rsidR="00AD4612" w:rsidRPr="000F4954" w:rsidRDefault="00CD7FCB" w:rsidP="000F49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954">
        <w:rPr>
          <w:rFonts w:ascii="Times New Roman" w:eastAsia="Calibri" w:hAnsi="Times New Roman" w:cs="Times New Roman"/>
          <w:sz w:val="24"/>
          <w:szCs w:val="24"/>
        </w:rPr>
        <w:t>8</w:t>
      </w:r>
      <w:r w:rsidR="00AD4612" w:rsidRPr="000F4954">
        <w:rPr>
          <w:rFonts w:ascii="Times New Roman" w:eastAsia="Calibri" w:hAnsi="Times New Roman" w:cs="Times New Roman"/>
          <w:sz w:val="24"/>
          <w:szCs w:val="24"/>
        </w:rPr>
        <w:t xml:space="preserve">. Приказ Министерства просвещения Приднестровской Молдавской Республики от 12 января 2024 года № 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образовательным программы начального общего, основного общего и среднего (полного) общего образования» (САЗ 24-6). </w:t>
      </w:r>
    </w:p>
    <w:p w:rsidR="001F4775" w:rsidRPr="000F4954" w:rsidRDefault="00CD7FCB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9.</w:t>
      </w:r>
      <w:r w:rsidR="001F4775" w:rsidRPr="000F4954">
        <w:rPr>
          <w:rFonts w:ascii="Times New Roman" w:eastAsia="Times New Roman" w:hAnsi="Times New Roman" w:cs="Times New Roman"/>
          <w:sz w:val="26"/>
          <w:lang w:eastAsia="ru-RU"/>
        </w:rPr>
        <w:t> Приказ Министерства просвещения Приднестровской Молдавской Республики от 9 апреля 2013 года № 456 «О введении в действие Государственных образовательных стандартов профессионального образования» в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1F4775" w:rsidRPr="000F4954">
        <w:rPr>
          <w:rFonts w:ascii="Times New Roman" w:eastAsia="Times New Roman" w:hAnsi="Times New Roman" w:cs="Times New Roman"/>
          <w:sz w:val="26"/>
          <w:lang w:eastAsia="ru-RU"/>
        </w:rPr>
        <w:t>действующей редакции (САЗ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13-29).</w:t>
      </w:r>
    </w:p>
    <w:p w:rsidR="001F4775" w:rsidRPr="000F4954" w:rsidRDefault="00CD7FCB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10. </w:t>
      </w:r>
      <w:r w:rsidR="001F4775" w:rsidRPr="000F4954">
        <w:rPr>
          <w:rFonts w:ascii="Times New Roman" w:eastAsia="Times New Roman" w:hAnsi="Times New Roman" w:cs="Times New Roman"/>
          <w:sz w:val="26"/>
          <w:lang w:eastAsia="ru-RU"/>
        </w:rPr>
        <w:t> Приказ Министерства просвещения Приднестровской Молдавской Республики от 10 февраля 2021 года № 73 «Об утверждении Положения о порядке реализации среднего (полного) общего образования в организациях профессионального образования Приднестровской Молдавской Республики, реализующих основные профессиональные образовательные программы начального и среднего профессиона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льного образования» (САЗ 21-10).</w:t>
      </w:r>
    </w:p>
    <w:p w:rsidR="001F4775" w:rsidRPr="000F4954" w:rsidRDefault="00CD7FCB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11</w:t>
      </w:r>
      <w:r w:rsidR="000F4954" w:rsidRPr="000F4954">
        <w:rPr>
          <w:rFonts w:ascii="Times New Roman" w:eastAsia="Times New Roman" w:hAnsi="Times New Roman" w:cs="Times New Roman"/>
          <w:sz w:val="26"/>
          <w:lang w:eastAsia="ru-RU"/>
        </w:rPr>
        <w:t>.</w:t>
      </w:r>
      <w:r w:rsidR="001F4775" w:rsidRPr="000F4954">
        <w:rPr>
          <w:rFonts w:ascii="Times New Roman" w:eastAsia="Times New Roman" w:hAnsi="Times New Roman" w:cs="Times New Roman"/>
          <w:sz w:val="26"/>
          <w:lang w:eastAsia="ru-RU"/>
        </w:rPr>
        <w:t> Приказ Министерства просвещения Приднестровской Молдавской Республики и Министерства обороны Приднестровской Молдавской Республики от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="001F4775" w:rsidRPr="000F4954">
        <w:rPr>
          <w:rFonts w:ascii="Times New Roman" w:eastAsia="Times New Roman" w:hAnsi="Times New Roman" w:cs="Times New Roman"/>
          <w:sz w:val="26"/>
          <w:lang w:eastAsia="ru-RU"/>
        </w:rPr>
        <w:t>16 октября 2019 года № 894/184 «Об утверждении Порядка организации и проведе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>ния учебных сборов» (САЗ 19-48).</w:t>
      </w:r>
    </w:p>
    <w:p w:rsidR="000F4954" w:rsidRPr="000F4954" w:rsidRDefault="000F4954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12. Приказ Министерства просвещения Приднестровской Молдавской Республики от 25 марта 2025 года № 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:rsidR="00616D85" w:rsidRPr="000F4954" w:rsidRDefault="00616D85" w:rsidP="000F4954">
      <w:pPr>
        <w:keepNext/>
        <w:keepLines/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lang w:eastAsia="ru-RU"/>
        </w:rPr>
      </w:pPr>
    </w:p>
    <w:p w:rsidR="001F4775" w:rsidRPr="000F4954" w:rsidRDefault="001F4775" w:rsidP="000F4954">
      <w:pPr>
        <w:keepNext/>
        <w:keepLines/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b/>
          <w:sz w:val="26"/>
          <w:lang w:val="en-US" w:eastAsia="ru-RU"/>
        </w:rPr>
        <w:t>III</w:t>
      </w:r>
      <w:r w:rsidRPr="000F4954">
        <w:rPr>
          <w:rFonts w:ascii="Times New Roman" w:eastAsia="Times New Roman" w:hAnsi="Times New Roman" w:cs="Times New Roman"/>
          <w:b/>
          <w:sz w:val="26"/>
          <w:lang w:eastAsia="ru-RU"/>
        </w:rPr>
        <w:t>. Программно-методическое обеспечение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Программное обеспечение по учебному предмету/дисциплине «Начальная военная подготовка» представлено Примерными программами, утвержденными следующими нормативными документами:</w:t>
      </w:r>
    </w:p>
    <w:p w:rsidR="001F4775" w:rsidRPr="000F4954" w:rsidRDefault="001F4775" w:rsidP="000F4954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Приказ Министерства просвещения Приднестровской Молдавской Республики от 2 декабря 2016 года № 1447 «Об утверждении решений Совета по образованию Министерства просвещения Приднестровской Молдавской Республики от 24 ноября 2016 года» (прил. 2).</w:t>
      </w:r>
    </w:p>
    <w:p w:rsidR="001F4775" w:rsidRPr="000F4954" w:rsidRDefault="001F4775" w:rsidP="000F4954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Приказ Министерства просвещения Приднестровской Молдавской Республики от 19 января 2023 года № 44 «Об утверждении Примерной программы учебной дисциплины „Начальная военная подготовка” для организаций профессионального образования, реализующих основные профессиональные образовательные программы начального и среднего профессионального образования».</w:t>
      </w:r>
    </w:p>
    <w:p w:rsidR="001F4775" w:rsidRPr="000F4954" w:rsidRDefault="001F4775" w:rsidP="000F4954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Приказ Министерства просвещения Приднестровской Молдавской Республики от 5 октября 2022 года № 891 «О введении в действие Примерной программы по учебному предмету „Начальная военная </w:t>
      </w:r>
      <w:proofErr w:type="gram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подготовка”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br/>
        <w:t>для</w:t>
      </w:r>
      <w:proofErr w:type="gramEnd"/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10–11 классов общеобразовательных организаций Приднестровской Молдавской Республики».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Вариативная часть по 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учебному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предмету/дисциплине «Начальная военная подготовка» обеспечена программой факультативного курса «Военно-спортивные игры»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для 8–10 классов (сост.: Р.К. Юмашев, С.С. </w:t>
      </w:r>
      <w:proofErr w:type="spell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Татаровский</w:t>
      </w:r>
      <w:proofErr w:type="spellEnd"/>
      <w:r w:rsidRPr="000F4954">
        <w:rPr>
          <w:rFonts w:ascii="Times New Roman" w:eastAsia="Times New Roman" w:hAnsi="Times New Roman" w:cs="Times New Roman"/>
          <w:sz w:val="26"/>
          <w:lang w:eastAsia="ru-RU"/>
        </w:rPr>
        <w:t>) и размещена на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сайте ГОУ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ДПО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«ИРОиПК», </w:t>
      </w:r>
      <w:proofErr w:type="spell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подсайте</w:t>
      </w:r>
      <w:proofErr w:type="spellEnd"/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«Школа Приднестровья»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(https://schoolpmr.</w:t>
      </w:r>
      <w:r w:rsidR="008E149E" w:rsidRPr="000F4954">
        <w:rPr>
          <w:rFonts w:ascii="Times New Roman" w:eastAsia="Times New Roman" w:hAnsi="Times New Roman" w:cs="Times New Roman"/>
          <w:sz w:val="26"/>
          <w:lang w:val="en-US" w:eastAsia="ru-RU"/>
        </w:rPr>
        <w:t>info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>/)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. Предложенная программа факультативного курса не может быть использована в качестве элективного курса для 10–11 классов.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Методическое сопровождение учебного предмета/дисциплины «Начальная военная подготовка» представлено следующими 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>нормативными документами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: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– Приказ Министерства просвещения Приднестровской Молдавской Республики от 6 февраля 2023 года № 125 «Об утверждении Методических рекомендаций по организации и дозировке домашнего задания в общеобразовательной организации»;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– Приказ Министерства просвещения Приднестровской Молдавской Республики от 6 июля 2018 года № 642 «Об утверждении Методических рекомендаций по написанию рабочей программы учебного предмета»;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– Методические рекомендации по порядку организации, сопровождению и оценке </w:t>
      </w:r>
      <w:proofErr w:type="gram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индивидуальных проектов</w:t>
      </w:r>
      <w:proofErr w:type="gramEnd"/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обучающихся 10–11 классов, утвержденные Приказом Министерства просвещения Приднестровской Молдавской Республики от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8 декабря 2022 года № 1089 «Об утверждении решений Совета по образованию Министерства просвещения Приднестровской Молдавской Республики от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1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декабря 2022 года» (прил. 9);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– Методические рекомендации по проведению учебных сборов на завершающем этапе изучения учебного предмета «Начальная военная подготовка» в организациях среднего (полного) общего образования и учебной дисциплины «Безопасность жизнедеятельности» в организациях профессионального образования, реализующих основные профессиональные образовательные программы начального и/или среднего профессионального образования (сост.: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lastRenderedPageBreak/>
        <w:t>С.В. Каримов, С.Г. Кириллов, И.Н. Коваль, В.А. </w:t>
      </w:r>
      <w:proofErr w:type="spell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Лаевский</w:t>
      </w:r>
      <w:proofErr w:type="spellEnd"/>
      <w:r w:rsidRPr="000F4954">
        <w:rPr>
          <w:rFonts w:ascii="Times New Roman" w:eastAsia="Times New Roman" w:hAnsi="Times New Roman" w:cs="Times New Roman"/>
          <w:sz w:val="26"/>
          <w:lang w:eastAsia="ru-RU"/>
        </w:rPr>
        <w:t>, Р.К. Юмашев. Тирасполь, 2020 г.);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– Методические рекомендации для педагогов по проведению уроков начальной военной подготовки с применением дистанционных образовательных технологий (сост. С.В. Каримов. Тирасполь, 2020 г.);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– </w:t>
      </w:r>
      <w:bookmarkStart w:id="1" w:name="_Hlk187476628"/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Учебно-методическое пособие для педагогов </w:t>
      </w:r>
      <w:bookmarkEnd w:id="1"/>
      <w:r w:rsidRPr="000F4954">
        <w:rPr>
          <w:rFonts w:ascii="Times New Roman" w:eastAsia="Times New Roman" w:hAnsi="Times New Roman" w:cs="Times New Roman"/>
          <w:sz w:val="26"/>
          <w:lang w:eastAsia="ru-RU"/>
        </w:rPr>
        <w:t>«Пути повышения эффективности и качества занятий по начальной военной подготовке» (сост. Р.К. Юмашев. Тирасполь, 2020 г.);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– Учебно-методическое пособие для самостоятельного изучения раздела и в помощь </w:t>
      </w:r>
      <w:bookmarkStart w:id="2" w:name="_Hlk187476647"/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руководителям НВП </w:t>
      </w:r>
      <w:bookmarkEnd w:id="2"/>
      <w:r w:rsidRPr="000F4954">
        <w:rPr>
          <w:rFonts w:ascii="Times New Roman" w:eastAsia="Times New Roman" w:hAnsi="Times New Roman" w:cs="Times New Roman"/>
          <w:sz w:val="26"/>
          <w:lang w:eastAsia="ru-RU"/>
        </w:rPr>
        <w:t>«Особенности изучения раздела „Военная топография”» (сост. С.В. Каримов. Тирасполь, 2020 г.);</w:t>
      </w:r>
    </w:p>
    <w:p w:rsidR="0039174D" w:rsidRPr="000F4954" w:rsidRDefault="0039174D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–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Учебно-методическое пособие для руководителей НВП «Основы военной топографии в курсе начальной военной подготовки» (сост. С.</w:t>
      </w:r>
      <w:r w:rsidR="00A24504" w:rsidRPr="000F4954">
        <w:rPr>
          <w:rFonts w:ascii="Times New Roman" w:eastAsia="Times New Roman" w:hAnsi="Times New Roman" w:cs="Times New Roman"/>
          <w:sz w:val="26"/>
          <w:lang w:eastAsia="ru-RU"/>
        </w:rPr>
        <w:t>В. Каримов. Тирасполь 2025 г.);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– Тесты для обучающихся по разделам «Безопасность и защита человека в опасных и чрезвычайных ситуациях» и «Основы медицинских знаний» (сост. С.В. Каримов. Тирасполь, 2021 г.)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>;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– 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утвержденное Приказом Министерства просвещения Приднестровской Молдавской Республики от</w:t>
      </w:r>
      <w:r w:rsidR="00A24504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8</w:t>
      </w:r>
      <w:r w:rsidR="00A24504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февраля 2024 года № 87 «Об утверждении решений Совета по образованию Министерства просвещения Приднестровской Молдавской Республики от</w:t>
      </w:r>
      <w:r w:rsidR="00A24504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1</w:t>
      </w:r>
      <w:r w:rsidR="00A24504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февраля 2024 года», п.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«е» (прил. 6).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Рабочие программы по начальной военной подготовке разрабатываются в соответствии с требованиями Государственного образовательного стандарта среднего (полного) общего образования и методическими рекомендациями по написанию рабочей программы учебного предмета.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Рабочие программы являются частью основной образовательной программы организации образования. Руководитель НВП, разрабатывающий рабочую программу, может самостоятельно расширить перечень изучаемых тем, понятий, количество часов в пределах учебной нагрузки, конкретизировать и детализировать отдельные темы, исходя из стоящих перед предметом задач, выбирать методики и технологии обучения, а также виды и формы контроля уровня подготовленности обучающихся.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 организациях профессионального образования, реализующих общеобразовательные программы, при разработке рабочих программ педагоги руководствуются учебным планом и примерными программами по общеобразовательным дисциплинам для организаций профессионального образования. Педагог может вносить изменения в содержание изучаемой темы, дополнять требования к уровню подготовки обучающихся.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Общий процент возможных изменений по учебному предмету/дисциплине «Начальная военная подготовка» не должен превышать 20 % от общего количества часов, отводимых для освоения учебного предмета/дисциплины.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Рабочая программа по предмету рассматривается, согласовывается и утверждается согласно внутреннему регламенту: рассматривается соответствующим структурным подразделением организации образования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lastRenderedPageBreak/>
        <w:t>(методическим объединением, кафедрой), согласовывается заместителем директора по учебной работе и утверждается руководителем организации образования.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Рабочая программа обновляется ежегодно.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Организации образования, реализующие основную образовательную программу среднего (полного) общего образования, в 202</w:t>
      </w:r>
      <w:r w:rsidR="003F537B" w:rsidRPr="000F4954">
        <w:rPr>
          <w:rFonts w:ascii="Times New Roman" w:eastAsia="Times New Roman" w:hAnsi="Times New Roman" w:cs="Times New Roman"/>
          <w:sz w:val="26"/>
          <w:lang w:eastAsia="ru-RU"/>
        </w:rPr>
        <w:t>5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/2</w:t>
      </w:r>
      <w:r w:rsidR="003F537B" w:rsidRPr="000F4954">
        <w:rPr>
          <w:rFonts w:ascii="Times New Roman" w:eastAsia="Times New Roman" w:hAnsi="Times New Roman" w:cs="Times New Roman"/>
          <w:sz w:val="26"/>
          <w:lang w:eastAsia="ru-RU"/>
        </w:rPr>
        <w:t>6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учебном году руководствуются Перечнем программ и учебных изданий, рекомендованных Министерством просвещения ПМР к использованию в образовательном процессе в 202</w:t>
      </w:r>
      <w:r w:rsidR="003F537B" w:rsidRPr="000F4954">
        <w:rPr>
          <w:rFonts w:ascii="Times New Roman" w:eastAsia="Times New Roman" w:hAnsi="Times New Roman" w:cs="Times New Roman"/>
          <w:sz w:val="26"/>
          <w:lang w:eastAsia="ru-RU"/>
        </w:rPr>
        <w:t>5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/2</w:t>
      </w:r>
      <w:r w:rsidR="003F537B" w:rsidRPr="000F4954">
        <w:rPr>
          <w:rFonts w:ascii="Times New Roman" w:eastAsia="Times New Roman" w:hAnsi="Times New Roman" w:cs="Times New Roman"/>
          <w:sz w:val="26"/>
          <w:lang w:eastAsia="ru-RU"/>
        </w:rPr>
        <w:t>6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учебном году.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Рекомендуется использовать в образовательном процессе учебные пособия линии Н.П. </w:t>
      </w:r>
      <w:proofErr w:type="spell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Кантемирова</w:t>
      </w:r>
      <w:proofErr w:type="spellEnd"/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для 10–11 классов.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1F4775" w:rsidRPr="000F4954" w:rsidRDefault="001F4775" w:rsidP="000F4954">
      <w:pPr>
        <w:keepNext/>
        <w:keepLines/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b/>
          <w:sz w:val="26"/>
          <w:lang w:val="en-US" w:eastAsia="ru-RU"/>
        </w:rPr>
        <w:t>IV</w:t>
      </w:r>
      <w:r w:rsidRPr="000F4954">
        <w:rPr>
          <w:rFonts w:ascii="Times New Roman" w:eastAsia="Times New Roman" w:hAnsi="Times New Roman" w:cs="Times New Roman"/>
          <w:b/>
          <w:sz w:val="26"/>
          <w:lang w:eastAsia="ru-RU"/>
        </w:rPr>
        <w:t>. Контроль знаний на уроках/учебных занятиях</w:t>
      </w:r>
      <w:r w:rsidRPr="000F4954">
        <w:rPr>
          <w:rFonts w:ascii="Times New Roman" w:eastAsia="Times New Roman" w:hAnsi="Times New Roman" w:cs="Times New Roman"/>
          <w:b/>
          <w:sz w:val="26"/>
          <w:lang w:eastAsia="ru-RU"/>
        </w:rPr>
        <w:br/>
        <w:t>по начальной военной подготовке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Главная цель контроля знаний на уроке – выявить уровень усвоения знаний, умений учащихся, то есть уровень их учебных достижений, предусмотренный Государственными образовательными стандартами, рабочей программой.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Важнейшей составной частью Государственного образовательного стандарта среднего (полного) общего образования являются требования к результатам освоения основной образовательной программы (личностным, </w:t>
      </w:r>
      <w:proofErr w:type="spell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метапредметным</w:t>
      </w:r>
      <w:proofErr w:type="spellEnd"/>
      <w:r w:rsidRPr="000F4954">
        <w:rPr>
          <w:rFonts w:ascii="Times New Roman" w:eastAsia="Times New Roman" w:hAnsi="Times New Roman" w:cs="Times New Roman"/>
          <w:sz w:val="26"/>
          <w:lang w:eastAsia="ru-RU"/>
        </w:rPr>
        <w:t>, предметным).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Планируемые результаты освоения учебной программы приводятся в блоках «Выпускник научится» и «Выпускник получит возможность научиться» к каждому разделу учебной программы. Достижение планируемых результатов, отнесенных к блоку «Выпускник научится», выносится на итоговую оценку, которая может осуществляться как в ходе обучения (с помощью накопленной оценки), так и в конце обучения.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 блок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>е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«Выпускник получит возможность научиться» приводятся планируемые результаты, характеризующие систему учебных действий в 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Основными видами контроля знаний являются текущий, тематический и итоговый контроль. Текущий контроль проводится регулярно и систематично на всех видах и типах занятий, что обеспечивает возможность диагностировать степень и объем усвоения учащимися отдельных элементов учебной программы. Тематический контроль проводится после завершения изучения отдельной темы, раздела. Итоговый контроль включает аттестацию учеников за весь период изучения предмета.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Для систематической и тематической проверки знаний на уроках рекомендуется применять различные типы контроля знаний: устные, письменные, практические, индивидуальные, фронтальные, групповые, нетрадиционные, с применением ИКТ.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Контроль необходимо проводить в различных формах, например, тестирование, практическая работа, защита проекта, самостоятельная работа и т.д., что отражается в рабочей программе учителя.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На завершающем этапе изучения учебного предмета «Начальная военная подготовка» в организациях общего образования, реализующих программы среднего (полного) общего образования, а также в организациях профессионального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lastRenderedPageBreak/>
        <w:t>образования, реализующих основные профессиональные образовательные программы начального и/или среднего профессионального образования, проводится итоговый контроль в виде 3-дневных учебных сборов.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Для всех видов работ по учебному предмету/дисциплине «Начальная военная подготовка» обучающиеся должны иметь одну общую тетрадь, периодичность проверки которой не менее 1–2 раза в четверть (полугодие).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1F4775" w:rsidRPr="000F4954" w:rsidRDefault="001F4775" w:rsidP="000F4954">
      <w:pPr>
        <w:keepNext/>
        <w:keepLines/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b/>
          <w:sz w:val="26"/>
          <w:lang w:val="en-US" w:eastAsia="ru-RU"/>
        </w:rPr>
        <w:t>V</w:t>
      </w:r>
      <w:r w:rsidRPr="000F4954">
        <w:rPr>
          <w:rFonts w:ascii="Times New Roman" w:eastAsia="Times New Roman" w:hAnsi="Times New Roman" w:cs="Times New Roman"/>
          <w:b/>
          <w:sz w:val="26"/>
          <w:lang w:eastAsia="ru-RU"/>
        </w:rPr>
        <w:t>. Особенности организации урока/учебного занятия</w:t>
      </w:r>
      <w:r w:rsidRPr="000F4954">
        <w:rPr>
          <w:rFonts w:ascii="Times New Roman" w:eastAsia="Times New Roman" w:hAnsi="Times New Roman" w:cs="Times New Roman"/>
          <w:b/>
          <w:sz w:val="26"/>
          <w:lang w:eastAsia="ru-RU"/>
        </w:rPr>
        <w:br/>
        <w:t>по начальной военной подготовке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 соответствии с Базисным учебным планом для организаций образования Приднестровской Молдавской Республики, реализующих программы общего образования, утвержденным Приказом Министерства просвещения Приднестровской Молдавской Республики от 5 августа 2022 года № 693 «Об утверждении Базисного учебного плана организаций образования, реализующих основную образовательную программу среднего (полного) общего образования», часовая нагрузка по неделям и годам обучения распределяется следующим образом:</w:t>
      </w:r>
    </w:p>
    <w:tbl>
      <w:tblPr>
        <w:tblStyle w:val="TableGrid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514"/>
        <w:gridCol w:w="3665"/>
        <w:gridCol w:w="3160"/>
      </w:tblGrid>
      <w:tr w:rsidR="000F4954" w:rsidRPr="000F4954" w:rsidTr="00343C6F">
        <w:trPr>
          <w:trHeight w:val="397"/>
        </w:trPr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F4775" w:rsidRPr="000F4954" w:rsidRDefault="001F4775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0F4954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F4775" w:rsidRPr="000F4954" w:rsidRDefault="001F4775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0F4954"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F4775" w:rsidRPr="000F4954" w:rsidRDefault="001F4775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0F4954"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 в год</w:t>
            </w:r>
          </w:p>
        </w:tc>
      </w:tr>
      <w:tr w:rsidR="000F4954" w:rsidRPr="000F4954" w:rsidTr="00343C6F">
        <w:trPr>
          <w:trHeight w:val="397"/>
        </w:trPr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F4775" w:rsidRPr="000F4954" w:rsidRDefault="001F4775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96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F4775" w:rsidRPr="000F4954" w:rsidRDefault="001F4775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</w:rPr>
              <w:t>Базовый уровень</w:t>
            </w:r>
          </w:p>
        </w:tc>
        <w:tc>
          <w:tcPr>
            <w:tcW w:w="169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F4775" w:rsidRPr="000F4954" w:rsidRDefault="001F4775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F4954" w:rsidRPr="000F4954" w:rsidTr="00343C6F">
        <w:trPr>
          <w:trHeight w:val="397"/>
        </w:trPr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F4775" w:rsidRPr="000F4954" w:rsidRDefault="001F4775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F4775" w:rsidRPr="000F4954" w:rsidRDefault="001F4775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F4775" w:rsidRPr="000F4954" w:rsidRDefault="001F4775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</w:tr>
      <w:tr w:rsidR="000F4954" w:rsidRPr="000F4954" w:rsidTr="00343C6F">
        <w:trPr>
          <w:trHeight w:val="397"/>
        </w:trPr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F4775" w:rsidRPr="000F4954" w:rsidRDefault="001F4775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F4775" w:rsidRPr="000F4954" w:rsidRDefault="001F4775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F4775" w:rsidRPr="000F4954" w:rsidRDefault="001F4775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</w:tr>
    </w:tbl>
    <w:p w:rsidR="00012762" w:rsidRPr="000F4954" w:rsidRDefault="00012762" w:rsidP="000F495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организациях профессионального образования, реализующих общеобразовательные программы, количество часов по учебно</w:t>
      </w:r>
      <w:r w:rsidR="00D34D2F" w:rsidRPr="000F4954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F49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дисциплине «</w:t>
      </w:r>
      <w:r w:rsidR="00BB4043" w:rsidRPr="000F495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Начальная военная подготовка</w:t>
      </w:r>
      <w:r w:rsidRPr="000F495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устанавливается согласно соответствующей основной профессиональной образовательной программе для организаций среднего</w:t>
      </w:r>
      <w:r w:rsidR="00BB4043" w:rsidRPr="000F4954">
        <w:rPr>
          <w:rFonts w:ascii="Times New Roman" w:eastAsia="Times New Roman" w:hAnsi="Times New Roman" w:cs="Times New Roman"/>
          <w:sz w:val="26"/>
          <w:szCs w:val="26"/>
          <w:lang w:eastAsia="ru-RU"/>
        </w:rPr>
        <w:t>/начального</w:t>
      </w:r>
      <w:r w:rsidRPr="000F49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профессионального образования.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682"/>
        <w:gridCol w:w="3398"/>
        <w:gridCol w:w="2265"/>
      </w:tblGrid>
      <w:tr w:rsidR="000F4954" w:rsidRPr="000F4954" w:rsidTr="00E4017D">
        <w:trPr>
          <w:trHeight w:val="312"/>
        </w:trPr>
        <w:tc>
          <w:tcPr>
            <w:tcW w:w="1970" w:type="pct"/>
            <w:vAlign w:val="center"/>
          </w:tcPr>
          <w:p w:rsidR="00012762" w:rsidRPr="000F4954" w:rsidRDefault="00012762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F4954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Уровень образования</w:t>
            </w:r>
          </w:p>
        </w:tc>
        <w:tc>
          <w:tcPr>
            <w:tcW w:w="1818" w:type="pct"/>
            <w:vAlign w:val="center"/>
          </w:tcPr>
          <w:p w:rsidR="00012762" w:rsidRPr="000F4954" w:rsidRDefault="00012762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F4954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Профиль</w:t>
            </w:r>
          </w:p>
        </w:tc>
        <w:tc>
          <w:tcPr>
            <w:tcW w:w="1212" w:type="pct"/>
            <w:vAlign w:val="center"/>
          </w:tcPr>
          <w:p w:rsidR="00012762" w:rsidRPr="000F4954" w:rsidRDefault="00012762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F4954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Количество часов</w:t>
            </w:r>
          </w:p>
        </w:tc>
      </w:tr>
      <w:tr w:rsidR="000F4954" w:rsidRPr="000F4954" w:rsidTr="00E4017D">
        <w:trPr>
          <w:trHeight w:val="312"/>
        </w:trPr>
        <w:tc>
          <w:tcPr>
            <w:tcW w:w="1970" w:type="pct"/>
            <w:vMerge w:val="restart"/>
            <w:vAlign w:val="center"/>
          </w:tcPr>
          <w:p w:rsidR="00BB4043" w:rsidRPr="000F4954" w:rsidRDefault="00BB4043" w:rsidP="000F495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  <w:szCs w:val="26"/>
              </w:rPr>
              <w:t>Начальное профессиональное образование</w:t>
            </w:r>
          </w:p>
        </w:tc>
        <w:tc>
          <w:tcPr>
            <w:tcW w:w="1818" w:type="pct"/>
            <w:vAlign w:val="center"/>
          </w:tcPr>
          <w:p w:rsidR="00BB4043" w:rsidRPr="000F4954" w:rsidRDefault="00BB4043" w:rsidP="000F495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Технический </w:t>
            </w:r>
          </w:p>
        </w:tc>
        <w:tc>
          <w:tcPr>
            <w:tcW w:w="1212" w:type="pct"/>
            <w:vMerge w:val="restart"/>
            <w:vAlign w:val="center"/>
          </w:tcPr>
          <w:p w:rsidR="00BB4043" w:rsidRPr="000F4954" w:rsidRDefault="00BB4043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  <w:szCs w:val="26"/>
              </w:rPr>
              <w:t>108</w:t>
            </w:r>
          </w:p>
        </w:tc>
      </w:tr>
      <w:tr w:rsidR="000F4954" w:rsidRPr="000F4954" w:rsidTr="00E4017D">
        <w:trPr>
          <w:trHeight w:val="312"/>
        </w:trPr>
        <w:tc>
          <w:tcPr>
            <w:tcW w:w="1970" w:type="pct"/>
            <w:vMerge/>
            <w:vAlign w:val="center"/>
          </w:tcPr>
          <w:p w:rsidR="00BB4043" w:rsidRPr="000F4954" w:rsidRDefault="00BB4043" w:rsidP="000F495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BB4043" w:rsidRPr="000F4954" w:rsidRDefault="00BB4043" w:rsidP="000F495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Естественно-научный </w:t>
            </w:r>
          </w:p>
        </w:tc>
        <w:tc>
          <w:tcPr>
            <w:tcW w:w="1212" w:type="pct"/>
            <w:vMerge/>
            <w:vAlign w:val="center"/>
          </w:tcPr>
          <w:p w:rsidR="00BB4043" w:rsidRPr="000F4954" w:rsidRDefault="00BB4043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0F4954" w:rsidRPr="000F4954" w:rsidTr="00E4017D">
        <w:trPr>
          <w:trHeight w:val="312"/>
        </w:trPr>
        <w:tc>
          <w:tcPr>
            <w:tcW w:w="1970" w:type="pct"/>
            <w:vMerge/>
            <w:vAlign w:val="center"/>
          </w:tcPr>
          <w:p w:rsidR="00BB4043" w:rsidRPr="000F4954" w:rsidRDefault="00BB4043" w:rsidP="000F495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BB4043" w:rsidRPr="000F4954" w:rsidRDefault="00BB4043" w:rsidP="000F495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  <w:szCs w:val="26"/>
              </w:rPr>
              <w:t>Социально-экономический</w:t>
            </w:r>
          </w:p>
        </w:tc>
        <w:tc>
          <w:tcPr>
            <w:tcW w:w="1212" w:type="pct"/>
            <w:vMerge/>
            <w:vAlign w:val="center"/>
          </w:tcPr>
          <w:p w:rsidR="00BB4043" w:rsidRPr="000F4954" w:rsidRDefault="00BB4043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0F4954" w:rsidRPr="000F4954" w:rsidTr="00E4017D">
        <w:trPr>
          <w:trHeight w:val="312"/>
        </w:trPr>
        <w:tc>
          <w:tcPr>
            <w:tcW w:w="1970" w:type="pct"/>
            <w:vMerge w:val="restart"/>
            <w:vAlign w:val="center"/>
          </w:tcPr>
          <w:p w:rsidR="00D34D2F" w:rsidRPr="000F4954" w:rsidRDefault="00D34D2F" w:rsidP="000F495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  <w:szCs w:val="26"/>
              </w:rPr>
              <w:t>Среднее профессиональное и начальное профессиональное образование</w:t>
            </w:r>
          </w:p>
        </w:tc>
        <w:tc>
          <w:tcPr>
            <w:tcW w:w="1818" w:type="pct"/>
            <w:vAlign w:val="center"/>
          </w:tcPr>
          <w:p w:rsidR="00D34D2F" w:rsidRPr="000F4954" w:rsidRDefault="00D34D2F" w:rsidP="000F495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Гуманитарный </w:t>
            </w:r>
          </w:p>
        </w:tc>
        <w:tc>
          <w:tcPr>
            <w:tcW w:w="1212" w:type="pct"/>
            <w:vMerge w:val="restart"/>
            <w:vAlign w:val="center"/>
          </w:tcPr>
          <w:p w:rsidR="00D34D2F" w:rsidRPr="000F4954" w:rsidRDefault="00D34D2F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  <w:szCs w:val="26"/>
              </w:rPr>
              <w:t>70</w:t>
            </w:r>
          </w:p>
        </w:tc>
      </w:tr>
      <w:tr w:rsidR="000F4954" w:rsidRPr="000F4954" w:rsidTr="00E4017D">
        <w:trPr>
          <w:trHeight w:val="312"/>
        </w:trPr>
        <w:tc>
          <w:tcPr>
            <w:tcW w:w="1970" w:type="pct"/>
            <w:vMerge/>
            <w:vAlign w:val="center"/>
          </w:tcPr>
          <w:p w:rsidR="00D34D2F" w:rsidRPr="000F4954" w:rsidRDefault="00D34D2F" w:rsidP="000F495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D34D2F" w:rsidRPr="000F4954" w:rsidRDefault="00D34D2F" w:rsidP="000F495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  <w:szCs w:val="26"/>
              </w:rPr>
              <w:t>Технический</w:t>
            </w:r>
          </w:p>
        </w:tc>
        <w:tc>
          <w:tcPr>
            <w:tcW w:w="1212" w:type="pct"/>
            <w:vMerge/>
            <w:vAlign w:val="center"/>
          </w:tcPr>
          <w:p w:rsidR="00D34D2F" w:rsidRPr="000F4954" w:rsidRDefault="00D34D2F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0F4954" w:rsidRPr="000F4954" w:rsidTr="00E4017D">
        <w:trPr>
          <w:trHeight w:val="312"/>
        </w:trPr>
        <w:tc>
          <w:tcPr>
            <w:tcW w:w="1970" w:type="pct"/>
            <w:vMerge/>
            <w:vAlign w:val="center"/>
          </w:tcPr>
          <w:p w:rsidR="00D34D2F" w:rsidRPr="000F4954" w:rsidRDefault="00D34D2F" w:rsidP="000F495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D34D2F" w:rsidRPr="000F4954" w:rsidRDefault="00D34D2F" w:rsidP="000F495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  <w:szCs w:val="26"/>
              </w:rPr>
              <w:t>Социально-экономический</w:t>
            </w:r>
          </w:p>
        </w:tc>
        <w:tc>
          <w:tcPr>
            <w:tcW w:w="1212" w:type="pct"/>
            <w:vMerge/>
            <w:vAlign w:val="center"/>
          </w:tcPr>
          <w:p w:rsidR="00D34D2F" w:rsidRPr="000F4954" w:rsidRDefault="00D34D2F" w:rsidP="000F495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D34D2F" w:rsidRPr="000F4954" w:rsidTr="00E4017D">
        <w:trPr>
          <w:trHeight w:val="312"/>
        </w:trPr>
        <w:tc>
          <w:tcPr>
            <w:tcW w:w="1970" w:type="pct"/>
            <w:vMerge/>
            <w:vAlign w:val="center"/>
          </w:tcPr>
          <w:p w:rsidR="00D34D2F" w:rsidRPr="000F4954" w:rsidRDefault="00D34D2F" w:rsidP="000F495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D34D2F" w:rsidRPr="000F4954" w:rsidRDefault="00D34D2F" w:rsidP="000F495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F4954">
              <w:rPr>
                <w:rFonts w:ascii="Times New Roman" w:eastAsia="Times New Roman" w:hAnsi="Times New Roman" w:cs="Times New Roman"/>
                <w:sz w:val="24"/>
                <w:szCs w:val="26"/>
              </w:rPr>
              <w:t>Естественно-научный</w:t>
            </w:r>
          </w:p>
        </w:tc>
        <w:tc>
          <w:tcPr>
            <w:tcW w:w="1212" w:type="pct"/>
            <w:vMerge/>
            <w:vAlign w:val="center"/>
          </w:tcPr>
          <w:p w:rsidR="00D34D2F" w:rsidRPr="000F4954" w:rsidRDefault="00D34D2F" w:rsidP="000F495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012762" w:rsidRPr="000F4954" w:rsidRDefault="00012762" w:rsidP="000F495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b/>
          <w:i/>
          <w:sz w:val="26"/>
          <w:lang w:eastAsia="ru-RU"/>
        </w:rPr>
        <w:t>Расчет учебного времени на период учебных сборов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i/>
          <w:sz w:val="26"/>
          <w:lang w:eastAsia="ru-RU"/>
        </w:rPr>
        <w:t>I. Для обучающихся организаций общего образования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Комплексные занятия (16 ч) включают:</w:t>
      </w:r>
    </w:p>
    <w:p w:rsidR="001F4775" w:rsidRPr="000F4954" w:rsidRDefault="001F4775" w:rsidP="000F495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«День призывника» – тактическая подготовка (2 ч), занятие по общевоинским уставам (2 ч);</w:t>
      </w:r>
    </w:p>
    <w:p w:rsidR="001F4775" w:rsidRPr="000F4954" w:rsidRDefault="001F4775" w:rsidP="000F495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занятие по тактической подготовке (4 </w:t>
      </w:r>
      <w:bookmarkStart w:id="3" w:name="_Hlk155340193"/>
      <w:r w:rsidRPr="000F4954">
        <w:rPr>
          <w:rFonts w:ascii="Times New Roman" w:eastAsia="Times New Roman" w:hAnsi="Times New Roman" w:cs="Times New Roman"/>
          <w:sz w:val="26"/>
          <w:lang w:eastAsia="ru-RU"/>
        </w:rPr>
        <w:t>ч</w:t>
      </w:r>
      <w:bookmarkEnd w:id="3"/>
      <w:r w:rsidRPr="000F4954">
        <w:rPr>
          <w:rFonts w:ascii="Times New Roman" w:eastAsia="Times New Roman" w:hAnsi="Times New Roman" w:cs="Times New Roman"/>
          <w:sz w:val="26"/>
          <w:lang w:eastAsia="ru-RU"/>
        </w:rPr>
        <w:t>);</w:t>
      </w:r>
    </w:p>
    <w:p w:rsidR="001F4775" w:rsidRPr="000F4954" w:rsidRDefault="001F4775" w:rsidP="000F495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занятие по огневой подготовке (3 ч);</w:t>
      </w:r>
    </w:p>
    <w:p w:rsidR="001F4775" w:rsidRPr="000F4954" w:rsidRDefault="001F4775" w:rsidP="000F495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занятие по строевой подготовке (2 ч);</w:t>
      </w:r>
    </w:p>
    <w:p w:rsidR="001F4775" w:rsidRPr="000F4954" w:rsidRDefault="001F4775" w:rsidP="000F495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занятие по безопасности и защите человека (1 ч);</w:t>
      </w:r>
    </w:p>
    <w:p w:rsidR="001F4775" w:rsidRPr="000F4954" w:rsidRDefault="001F4775" w:rsidP="000F495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занятие по медицинской подготовке (1 ч);</w:t>
      </w:r>
    </w:p>
    <w:p w:rsidR="001F4775" w:rsidRPr="000F4954" w:rsidRDefault="001F4775" w:rsidP="000F495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занятие по физической подготовке (1 ч).</w:t>
      </w:r>
    </w:p>
    <w:p w:rsidR="001F4775" w:rsidRPr="000F4954" w:rsidRDefault="008E149E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i/>
          <w:sz w:val="26"/>
          <w:lang w:eastAsia="ru-RU"/>
        </w:rPr>
        <w:lastRenderedPageBreak/>
        <w:t>2</w:t>
      </w:r>
      <w:r w:rsidR="001F4775" w:rsidRPr="000F4954">
        <w:rPr>
          <w:rFonts w:ascii="Times New Roman" w:eastAsia="Times New Roman" w:hAnsi="Times New Roman" w:cs="Times New Roman"/>
          <w:i/>
          <w:sz w:val="26"/>
          <w:lang w:eastAsia="ru-RU"/>
        </w:rPr>
        <w:t>. Для обучающихся, осваивающих основные профессиональные образовательные программы начального и/или среднего профессионального образования: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а) «День призывника» – тактическая подготовка (4 ч);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б) комплексные занятия (12 ч) включают: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1) </w:t>
      </w:r>
      <w:r w:rsidRPr="000F4954">
        <w:rPr>
          <w:rFonts w:ascii="Times New Roman" w:hAnsi="Times New Roman" w:cs="Times New Roman"/>
          <w:sz w:val="26"/>
          <w:szCs w:val="26"/>
        </w:rPr>
        <w:t>занятие по тактической подготовке (2 ч);</w:t>
      </w:r>
    </w:p>
    <w:p w:rsidR="001F4775" w:rsidRPr="000F4954" w:rsidRDefault="001F4775" w:rsidP="000F495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занятие по огневой подготовке (2 ч);</w:t>
      </w:r>
    </w:p>
    <w:p w:rsidR="001F4775" w:rsidRPr="000F4954" w:rsidRDefault="001F4775" w:rsidP="000F495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занятие по строевой подготовке (2 ч);</w:t>
      </w:r>
    </w:p>
    <w:p w:rsidR="001F4775" w:rsidRPr="000F4954" w:rsidRDefault="001F4775" w:rsidP="000F495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занятие по общевоинским уставам (1 ч);</w:t>
      </w:r>
    </w:p>
    <w:p w:rsidR="001F4775" w:rsidRPr="000F4954" w:rsidRDefault="001F4775" w:rsidP="000F495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занятие по безопасности и защите человека (2 ч);</w:t>
      </w:r>
    </w:p>
    <w:p w:rsidR="001F4775" w:rsidRPr="000F4954" w:rsidRDefault="001F4775" w:rsidP="000F495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занятие по медицинской подготовке (1 ч);</w:t>
      </w:r>
    </w:p>
    <w:p w:rsidR="001F4775" w:rsidRPr="000F4954" w:rsidRDefault="001F4775" w:rsidP="000F495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занятие по физической подготовке (2 ч).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 соответствии с Государственным образовательным стандартом среднего (полного) основного образования и Базисным учебным планом организаций образования, реализующих основную образовательную программу среднего (полного) общего образования, в ходе реализации профильного обучения организуется выполнение индивидуального проекта для обучающихся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br/>
        <w:t xml:space="preserve">10–11-х классов. Подготовка индивидуального проекта охватывает 2 </w:t>
      </w:r>
      <w:proofErr w:type="gram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года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br/>
        <w:t>(</w:t>
      </w:r>
      <w:proofErr w:type="gramEnd"/>
      <w:r w:rsidRPr="000F4954">
        <w:rPr>
          <w:rFonts w:ascii="Times New Roman" w:eastAsia="Times New Roman" w:hAnsi="Times New Roman" w:cs="Times New Roman"/>
          <w:sz w:val="26"/>
          <w:lang w:eastAsia="ru-RU"/>
        </w:rPr>
        <w:t>10–11 классы) и завершается его защитой во втором полугодии 11 класса. Теоретическая часть реализуется в рамках освоения учебного курса «Индивидуальный проект» в объеме 34 часов в год.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Порядок сопровождения подготовки индивидуального проекта и его оценки оговариваются в «Методических рекомендациях по порядку организации, сопровождению и оценке </w:t>
      </w:r>
      <w:proofErr w:type="gram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индивидуальных проектов</w:t>
      </w:r>
      <w:proofErr w:type="gramEnd"/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обучающихся 10–11 классов», размещенных на сайте ГОУ ДПО «ИРОиПК», </w:t>
      </w:r>
      <w:proofErr w:type="spell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подсайте</w:t>
      </w:r>
      <w:proofErr w:type="spellEnd"/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«Школа Приднестровья»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(https://schoolpmr.</w:t>
      </w:r>
      <w:r w:rsidR="008E149E" w:rsidRPr="000F4954">
        <w:rPr>
          <w:rFonts w:ascii="Times New Roman" w:eastAsia="Times New Roman" w:hAnsi="Times New Roman" w:cs="Times New Roman"/>
          <w:sz w:val="26"/>
          <w:lang w:val="en-US" w:eastAsia="ru-RU"/>
        </w:rPr>
        <w:t>info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>/)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.</w:t>
      </w:r>
    </w:p>
    <w:p w:rsidR="008E149E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Индивидуальный проект по учебному предмету «Начальная военная подготовка» реализуется в условиях универсального профиля, если это предусмотрено Основной образовательной программой среднего (полного) общего образования организации образования.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Примерные темы индивидуальных проектов для универсального профиля: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1. Современные средства поражения танков и пехоты.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2. Снайперское искусство и его применение в наступлении и обороне.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3. История создания гранатомета, дальнейшее развитие в военном деле.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4. Создание и применение обучающих программ по начальной военной подготовке.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5. Военные компьютерные технологии (тренажеры) в боевой подготовке Вооруженных Сил и применение их в начальной военной подготовке.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6. Характеристика чрезвычайных ситуаций – природного и техногенного характера, наиболее вероятных для данной местности и района проживания.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7. Подготовка допризывников к прохождению военной службы. Современные войны и гражданская оборона.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8. Индивидуальный план подготовки к военной службе.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9. Основные пути формирования культуры безопасности жизнедеятельности в современном обществе.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10. Особенности альтернативной военной службы.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При подготовке к занятию руководитель НВП должен: определить тему и учебные вопросы; сформировать учебные и воспитательные цели (обучающие 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lastRenderedPageBreak/>
        <w:t>компетенции); установить порядок изучения учебных вопросов; учебно-материальное обеспечение занятия; вопросы, по которым будет проводиться проверка степени усвоения ранее изученного материала; изучить соответствующее содержание уставов, наставлений, учебников и другой литературы; определить задание для самостоятельной работы обучающихся.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Планируя занятие, направленное на формирование у обучающихся универсальных учебных действий, рекомендуется опираться на возможности важнейшего средства обучения – учебника.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Место проведения и материальное обеспечение занятия должны быть заранее подготовлены. Подготовка к занятию завершается составлением плана-конспекта или технологической карты урока/занятия.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Основная форма работы руководителя НВП по предмету – это практическое закрепление пройденного материала. В целях учета разных мотивационных установок и учебных возможностей обучающи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>м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ся необходимо предлагать задания различного уровня сложности и разных типов, направленные:</w:t>
      </w:r>
    </w:p>
    <w:p w:rsidR="001F4775" w:rsidRPr="000F4954" w:rsidRDefault="001F4775" w:rsidP="000F4954">
      <w:pPr>
        <w:numPr>
          <w:ilvl w:val="0"/>
          <w:numId w:val="4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на закрепление теоретических знаний и практических умений, полученных на уроке/занятии;</w:t>
      </w:r>
    </w:p>
    <w:p w:rsidR="001F4775" w:rsidRPr="000F4954" w:rsidRDefault="001F4775" w:rsidP="000F4954">
      <w:pPr>
        <w:numPr>
          <w:ilvl w:val="0"/>
          <w:numId w:val="4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на формирование определений и понятий, сравнение и классификацию;</w:t>
      </w:r>
    </w:p>
    <w:p w:rsidR="008E149E" w:rsidRPr="000F4954" w:rsidRDefault="001F4775" w:rsidP="000F4954">
      <w:pPr>
        <w:numPr>
          <w:ilvl w:val="0"/>
          <w:numId w:val="4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на умение формулировать собственные оценки и работать с различной информацией, включая электронные ресурсы и сеть Интернет.</w:t>
      </w:r>
    </w:p>
    <w:p w:rsidR="001F4775" w:rsidRPr="000F4954" w:rsidRDefault="001F4775" w:rsidP="000F4954">
      <w:pPr>
        <w:tabs>
          <w:tab w:val="left" w:pos="7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Рекомендуется применение педагогических технологий, связанных с интерактивными формами работы:</w:t>
      </w:r>
    </w:p>
    <w:p w:rsidR="001F4775" w:rsidRPr="000F4954" w:rsidRDefault="001F4775" w:rsidP="000F4954">
      <w:pPr>
        <w:numPr>
          <w:ilvl w:val="0"/>
          <w:numId w:val="4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организованный диалог;</w:t>
      </w:r>
    </w:p>
    <w:p w:rsidR="001F4775" w:rsidRPr="000F4954" w:rsidRDefault="001F4775" w:rsidP="000F4954">
      <w:pPr>
        <w:numPr>
          <w:ilvl w:val="0"/>
          <w:numId w:val="4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коллективное </w:t>
      </w:r>
      <w:proofErr w:type="spell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взаимообучение</w:t>
      </w:r>
      <w:proofErr w:type="spellEnd"/>
      <w:r w:rsidRPr="000F4954">
        <w:rPr>
          <w:rFonts w:ascii="Times New Roman" w:eastAsia="Times New Roman" w:hAnsi="Times New Roman" w:cs="Times New Roman"/>
          <w:sz w:val="26"/>
          <w:lang w:eastAsia="ru-RU"/>
        </w:rPr>
        <w:t>;</w:t>
      </w:r>
    </w:p>
    <w:p w:rsidR="001F4775" w:rsidRPr="000F4954" w:rsidRDefault="001F4775" w:rsidP="000F4954">
      <w:pPr>
        <w:numPr>
          <w:ilvl w:val="0"/>
          <w:numId w:val="4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мозговой штурм, ситуационная игра, диспут, выступление.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Выбор методов обучения традиционно зависит от психолого-возрастных особенностей обучающихся, запланированных целей занятия и должен опираться на</w:t>
      </w:r>
      <w:r w:rsidR="00A24504" w:rsidRPr="000F4954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системно-</w:t>
      </w:r>
      <w:proofErr w:type="spell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деятельностный</w:t>
      </w:r>
      <w:proofErr w:type="spellEnd"/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подход.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Немаловажной составляющей реализации практической части преподавания предмета НВП служит самостоятельная работа обучающихся.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Основная функция самостоятельной работы обучающихся – закрепление практических знаний и умений по пройденному материалу. Для этого предлагается только тот материал, который освоен на учебных занятиях. Целью самостоятельной работы обучающихся является стимулирование учебной самостоятельности, творческого применения новых знаний, возможно в нестандартных учебных ситуациях, комплексное применение умений, ранее освоенных и новых, а также развитие интереса к конкретному учебному предмету/дисциплине, что в свою очередь формирует </w:t>
      </w:r>
      <w:proofErr w:type="spell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предпрофильные</w:t>
      </w:r>
      <w:proofErr w:type="spellEnd"/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предпочтения обучающегося.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Особое внимание необходимо уделить военно-патриотической работе.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Основными формами внеурочной работы по начальной военной подготовке могут являться:</w:t>
      </w:r>
    </w:p>
    <w:p w:rsidR="001F4775" w:rsidRPr="000F4954" w:rsidRDefault="001F4775" w:rsidP="000F4954">
      <w:pPr>
        <w:numPr>
          <w:ilvl w:val="0"/>
          <w:numId w:val="5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встречи с ветеранами Великой Отечественной войны, защитниками ПМР, воинами-интернационалистами;</w:t>
      </w:r>
    </w:p>
    <w:p w:rsidR="001F4775" w:rsidRPr="000F4954" w:rsidRDefault="001F4775" w:rsidP="000F4954">
      <w:pPr>
        <w:numPr>
          <w:ilvl w:val="0"/>
          <w:numId w:val="5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лекции и беседы на актуальные темы;</w:t>
      </w:r>
    </w:p>
    <w:p w:rsidR="001F4775" w:rsidRPr="000F4954" w:rsidRDefault="001F4775" w:rsidP="000F4954">
      <w:pPr>
        <w:numPr>
          <w:ilvl w:val="0"/>
          <w:numId w:val="5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исторические экскурсии (походы и экспедиции) по местам боевой славы;</w:t>
      </w:r>
    </w:p>
    <w:p w:rsidR="001F4775" w:rsidRPr="000F4954" w:rsidRDefault="001F4775" w:rsidP="000F4954">
      <w:pPr>
        <w:numPr>
          <w:ilvl w:val="0"/>
          <w:numId w:val="5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викторины, конкурсы, олимпиады и конференции (очные, заочные);</w:t>
      </w:r>
    </w:p>
    <w:p w:rsidR="001F4775" w:rsidRPr="000F4954" w:rsidRDefault="001F4775" w:rsidP="000F4954">
      <w:pPr>
        <w:numPr>
          <w:ilvl w:val="0"/>
          <w:numId w:val="5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военно-патриотические декады;</w:t>
      </w:r>
    </w:p>
    <w:p w:rsidR="001F4775" w:rsidRPr="000F4954" w:rsidRDefault="001F4775" w:rsidP="000F4954">
      <w:pPr>
        <w:numPr>
          <w:ilvl w:val="0"/>
          <w:numId w:val="5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соревнования по военно-прикладным видам спорта;</w:t>
      </w:r>
    </w:p>
    <w:p w:rsidR="001F4775" w:rsidRPr="000F4954" w:rsidRDefault="001F4775" w:rsidP="000F4954">
      <w:pPr>
        <w:numPr>
          <w:ilvl w:val="0"/>
          <w:numId w:val="5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lastRenderedPageBreak/>
        <w:t>тематические кружки и факультативы;</w:t>
      </w:r>
    </w:p>
    <w:p w:rsidR="001F4775" w:rsidRPr="000F4954" w:rsidRDefault="001F4775" w:rsidP="000F4954">
      <w:pPr>
        <w:numPr>
          <w:ilvl w:val="0"/>
          <w:numId w:val="5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выпуск исторических газет и журналов;</w:t>
      </w:r>
    </w:p>
    <w:p w:rsidR="001F4775" w:rsidRPr="000F4954" w:rsidRDefault="001F4775" w:rsidP="000F4954">
      <w:pPr>
        <w:numPr>
          <w:ilvl w:val="0"/>
          <w:numId w:val="5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посещение музея боевой славы;</w:t>
      </w:r>
    </w:p>
    <w:p w:rsidR="001F4775" w:rsidRPr="000F4954" w:rsidRDefault="001F4775" w:rsidP="000F4954">
      <w:pPr>
        <w:numPr>
          <w:ilvl w:val="0"/>
          <w:numId w:val="5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подготовка рефератов и докладов;</w:t>
      </w:r>
    </w:p>
    <w:p w:rsidR="001F4775" w:rsidRPr="000F4954" w:rsidRDefault="001F4775" w:rsidP="000F4954">
      <w:pPr>
        <w:numPr>
          <w:ilvl w:val="0"/>
          <w:numId w:val="5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выполнение индивидуальных проектов обучающихся.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 медицинских государственных образовательных учреждениях профессионального образования, в которых обучение начинается с уровня среднего (полного) общего образования, лица женского пола изучают дисциплину «Начальная военная подготовка» в полном объеме, за исключением учебных сборов.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 иных государственных образовательных учреждениях профессионального образования, в которых обучение начинается с уровня среднего (полного) общего образования, допускается изучение учебной дисциплины «Начальная военная подготовка» лицами женского пола в исключительных случаях, когда из-за малочисленности обучающихся женского пола нет возможности создать учебную группу для изучения дисциплины «Основы безопасности жизнедеятельности».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 организациях общего образования допускается освоение программы по учебному предмету «Начальная военная подготовка» лицами женского пола в полном объеме (за исключением учебных сборов) исключительно за счет часов вариативной части по заявлению родителей/законных представителей на имя руководителя организации образования.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1F4775" w:rsidRPr="000F4954" w:rsidRDefault="001F4775" w:rsidP="000F4954">
      <w:pPr>
        <w:keepNext/>
        <w:keepLines/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b/>
          <w:sz w:val="26"/>
          <w:lang w:val="en-US" w:eastAsia="ru-RU"/>
        </w:rPr>
        <w:t>VI</w:t>
      </w:r>
      <w:r w:rsidRPr="000F4954">
        <w:rPr>
          <w:rFonts w:ascii="Times New Roman" w:eastAsia="Times New Roman" w:hAnsi="Times New Roman" w:cs="Times New Roman"/>
          <w:b/>
          <w:sz w:val="26"/>
          <w:lang w:eastAsia="ru-RU"/>
        </w:rPr>
        <w:t>. Рекомендации по организации методической работы</w:t>
      </w:r>
      <w:r w:rsidRPr="000F4954">
        <w:rPr>
          <w:rFonts w:ascii="Times New Roman" w:eastAsia="Times New Roman" w:hAnsi="Times New Roman" w:cs="Times New Roman"/>
          <w:b/>
          <w:sz w:val="26"/>
          <w:lang w:eastAsia="ru-RU"/>
        </w:rPr>
        <w:br/>
        <w:t>и повышению профессиональной компетентности педагогов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Целью работы методических объединений руководителей НВП всех уровней является обеспечение качества образования, эффективности инноваций коллективным поиском и проверкой, отработкой и внедрением лучших традиционных и новых образцов педагогической деятельности, взаимным профессиональным общением, обменом опытом, выработкой единых подходов, критериев, норм и требований к оценке результатов образовательной деятельности.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Работа методических объединений должна быть нацелена на эффективное использование и развитие профессионального потенциала руководителей НВП, на сплочение и координацию их усилий по совершенствованию методики преподавания начальной военной подготовки.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Особое внимание необходимо обратить на следующие направления работы методических объединений:</w:t>
      </w:r>
    </w:p>
    <w:p w:rsidR="001F4775" w:rsidRPr="000F4954" w:rsidRDefault="001F4775" w:rsidP="000F4954">
      <w:pPr>
        <w:numPr>
          <w:ilvl w:val="0"/>
          <w:numId w:val="6"/>
        </w:numPr>
        <w:tabs>
          <w:tab w:val="left" w:pos="7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нормативное регулирование в системе просвещения, рассмотрение Государственных образовательных стандартов, проекта Перечня программ и учебных изданий, рекомендованных Министерством просвещения ПМР к использованию в образовательном процессе в организациях образования на учебный год;</w:t>
      </w:r>
    </w:p>
    <w:p w:rsidR="001F4775" w:rsidRPr="000F4954" w:rsidRDefault="001F4775" w:rsidP="000F4954">
      <w:pPr>
        <w:numPr>
          <w:ilvl w:val="0"/>
          <w:numId w:val="6"/>
        </w:numPr>
        <w:tabs>
          <w:tab w:val="left" w:pos="7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вопросы научно-методического характера, программно-методическое обеспечение образовательного процесса;</w:t>
      </w:r>
    </w:p>
    <w:p w:rsidR="001F4775" w:rsidRPr="000F4954" w:rsidRDefault="001F4775" w:rsidP="000F4954">
      <w:pPr>
        <w:numPr>
          <w:ilvl w:val="0"/>
          <w:numId w:val="6"/>
        </w:numPr>
        <w:tabs>
          <w:tab w:val="left" w:pos="7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обобщение передового педагогического опыта;</w:t>
      </w:r>
    </w:p>
    <w:p w:rsidR="001F4775" w:rsidRPr="000F4954" w:rsidRDefault="001F4775" w:rsidP="000F4954">
      <w:pPr>
        <w:numPr>
          <w:ilvl w:val="0"/>
          <w:numId w:val="6"/>
        </w:numPr>
        <w:tabs>
          <w:tab w:val="left" w:pos="7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анализ и экспертиза методических материалов, пособий;</w:t>
      </w:r>
    </w:p>
    <w:p w:rsidR="001F4775" w:rsidRPr="000F4954" w:rsidRDefault="001F4775" w:rsidP="000F4954">
      <w:pPr>
        <w:numPr>
          <w:ilvl w:val="0"/>
          <w:numId w:val="6"/>
        </w:numPr>
        <w:tabs>
          <w:tab w:val="left" w:pos="7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формирование </w:t>
      </w:r>
      <w:proofErr w:type="gram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ключевых компетенций</w:t>
      </w:r>
      <w:proofErr w:type="gramEnd"/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обучающихся на учебных занятиях по</w:t>
      </w:r>
      <w:r w:rsidR="00A24504" w:rsidRPr="000F4954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начальной военной подготовке;</w:t>
      </w:r>
    </w:p>
    <w:p w:rsidR="001F4775" w:rsidRPr="000F4954" w:rsidRDefault="001F4775" w:rsidP="000F4954">
      <w:pPr>
        <w:numPr>
          <w:ilvl w:val="0"/>
          <w:numId w:val="6"/>
        </w:numPr>
        <w:tabs>
          <w:tab w:val="left" w:pos="7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использование современных образовательных технологий в преподавании начальной военной подготовки;</w:t>
      </w:r>
    </w:p>
    <w:p w:rsidR="001F4775" w:rsidRPr="000F4954" w:rsidRDefault="001F4775" w:rsidP="000F4954">
      <w:pPr>
        <w:numPr>
          <w:ilvl w:val="0"/>
          <w:numId w:val="6"/>
        </w:numPr>
        <w:tabs>
          <w:tab w:val="left" w:pos="7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lastRenderedPageBreak/>
        <w:t>организация исследовательской работы по начальной военной подготовке.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В целях совершенствования профессиональных компетенций педагогов в 202</w:t>
      </w:r>
      <w:r w:rsidR="00BA13D7" w:rsidRPr="000F4954">
        <w:rPr>
          <w:rFonts w:ascii="Times New Roman" w:eastAsia="Times New Roman" w:hAnsi="Times New Roman" w:cs="Times New Roman"/>
          <w:sz w:val="26"/>
          <w:lang w:eastAsia="ru-RU"/>
        </w:rPr>
        <w:t>5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/2</w:t>
      </w:r>
      <w:r w:rsidR="00BA13D7" w:rsidRPr="000F4954">
        <w:rPr>
          <w:rFonts w:ascii="Times New Roman" w:eastAsia="Times New Roman" w:hAnsi="Times New Roman" w:cs="Times New Roman"/>
          <w:sz w:val="26"/>
          <w:lang w:eastAsia="ru-RU"/>
        </w:rPr>
        <w:t>6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 xml:space="preserve"> 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 накопительной системе, а также обучающие учебно-методические семинары и </w:t>
      </w:r>
      <w:proofErr w:type="spell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вебинары</w:t>
      </w:r>
      <w:proofErr w:type="spellEnd"/>
      <w:r w:rsidRPr="000F4954">
        <w:rPr>
          <w:rFonts w:ascii="Times New Roman" w:eastAsia="Times New Roman" w:hAnsi="Times New Roman" w:cs="Times New Roman"/>
          <w:sz w:val="26"/>
          <w:lang w:eastAsia="ru-RU"/>
        </w:rPr>
        <w:t>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1F4775" w:rsidRPr="000F4954" w:rsidRDefault="001F4775" w:rsidP="000F4954">
      <w:pPr>
        <w:keepNext/>
        <w:keepLines/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b/>
          <w:sz w:val="26"/>
          <w:lang w:val="en-US" w:eastAsia="ru-RU"/>
        </w:rPr>
        <w:t>VII</w:t>
      </w:r>
      <w:r w:rsidRPr="000F4954">
        <w:rPr>
          <w:rFonts w:ascii="Times New Roman" w:eastAsia="Times New Roman" w:hAnsi="Times New Roman" w:cs="Times New Roman"/>
          <w:b/>
          <w:sz w:val="26"/>
          <w:lang w:eastAsia="ru-RU"/>
        </w:rPr>
        <w:t>. Список электронных ресурсов</w:t>
      </w:r>
    </w:p>
    <w:p w:rsidR="001F4775" w:rsidRPr="000F4954" w:rsidRDefault="001F4775" w:rsidP="000F495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http://president.gospmr.org/ – сайт Президента ПМР.</w:t>
      </w:r>
    </w:p>
    <w:p w:rsidR="001F4775" w:rsidRPr="000F4954" w:rsidRDefault="001F4775" w:rsidP="000F495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https://mopmr.org/ – сайт Министерства обороны ПМР.</w:t>
      </w:r>
    </w:p>
    <w:p w:rsidR="001F4775" w:rsidRPr="000F4954" w:rsidRDefault="001F4775" w:rsidP="000F495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https://www.minpros.info/ – сайт Министерства просвещения ПМР.</w:t>
      </w:r>
    </w:p>
    <w:p w:rsidR="001F4775" w:rsidRPr="000F4954" w:rsidRDefault="001F4775" w:rsidP="000F495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http://ceko-pmr.org/ – сайт Центра экспертизы качества образования.</w:t>
      </w:r>
    </w:p>
    <w:p w:rsidR="001F4775" w:rsidRPr="000F4954" w:rsidRDefault="001F4775" w:rsidP="000F495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http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>s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://iroipk.idknet.com/ – сайт ГОУ ДПО «ИРОиПК».</w:t>
      </w:r>
    </w:p>
    <w:p w:rsidR="001F4775" w:rsidRPr="000F4954" w:rsidRDefault="001F4775" w:rsidP="000F495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http</w:t>
      </w:r>
      <w:r w:rsidR="008E149E" w:rsidRPr="000F4954">
        <w:rPr>
          <w:rFonts w:ascii="Times New Roman" w:eastAsia="Times New Roman" w:hAnsi="Times New Roman" w:cs="Times New Roman"/>
          <w:sz w:val="26"/>
          <w:lang w:eastAsia="ru-RU"/>
        </w:rPr>
        <w:t>s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://schoolpmr.</w:t>
      </w:r>
      <w:r w:rsidRPr="000F4954">
        <w:rPr>
          <w:rFonts w:ascii="Times New Roman" w:eastAsia="Times New Roman" w:hAnsi="Times New Roman" w:cs="Times New Roman"/>
          <w:sz w:val="26"/>
          <w:lang w:val="en-US" w:eastAsia="ru-RU"/>
        </w:rPr>
        <w:t>info</w:t>
      </w:r>
      <w:r w:rsidRPr="000F4954">
        <w:rPr>
          <w:rFonts w:ascii="Times New Roman" w:eastAsia="Times New Roman" w:hAnsi="Times New Roman" w:cs="Times New Roman"/>
          <w:sz w:val="26"/>
          <w:lang w:eastAsia="ru-RU"/>
        </w:rPr>
        <w:t>/ – сайт «Школа Приднестровья».</w:t>
      </w:r>
    </w:p>
    <w:p w:rsidR="001F4775" w:rsidRPr="000F4954" w:rsidRDefault="001F4775" w:rsidP="000F495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https://edu.gospmr.org/ – сайт «Электронная школа Приднестровья».</w:t>
      </w:r>
    </w:p>
    <w:p w:rsidR="001F4775" w:rsidRPr="000F4954" w:rsidRDefault="001F4775" w:rsidP="000F495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lang w:eastAsia="ru-RU"/>
        </w:rPr>
        <w:t>https://multiurok.ru/ – сайт «</w:t>
      </w:r>
      <w:proofErr w:type="spellStart"/>
      <w:r w:rsidRPr="000F4954">
        <w:rPr>
          <w:rFonts w:ascii="Times New Roman" w:eastAsia="Times New Roman" w:hAnsi="Times New Roman" w:cs="Times New Roman"/>
          <w:sz w:val="26"/>
          <w:lang w:eastAsia="ru-RU"/>
        </w:rPr>
        <w:t>Мультиурок</w:t>
      </w:r>
      <w:proofErr w:type="spellEnd"/>
      <w:r w:rsidRPr="000F4954">
        <w:rPr>
          <w:rFonts w:ascii="Times New Roman" w:eastAsia="Times New Roman" w:hAnsi="Times New Roman" w:cs="Times New Roman"/>
          <w:sz w:val="26"/>
          <w:lang w:eastAsia="ru-RU"/>
        </w:rPr>
        <w:t>» – проекты для учителей.</w:t>
      </w: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775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95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Составитель</w:t>
      </w:r>
    </w:p>
    <w:p w:rsidR="006F3BDF" w:rsidRPr="000F4954" w:rsidRDefault="001F4775" w:rsidP="000F4954">
      <w:pPr>
        <w:tabs>
          <w:tab w:val="left" w:pos="851"/>
        </w:tabs>
        <w:spacing w:after="0" w:line="240" w:lineRule="auto"/>
        <w:ind w:firstLine="567"/>
        <w:jc w:val="right"/>
      </w:pPr>
      <w:r w:rsidRPr="000F495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С.В. Каримов</w:t>
      </w:r>
      <w:r w:rsidRPr="000F495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="00616D85" w:rsidRPr="000F495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0F495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главный методист</w:t>
      </w:r>
      <w:r w:rsidR="00A24504" w:rsidRPr="000F495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0F495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кафедры общеобразовательных</w:t>
      </w:r>
      <w:r w:rsidR="00A24504" w:rsidRPr="000F495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0F495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дисциплин</w:t>
      </w:r>
      <w:r w:rsidR="00616D85" w:rsidRPr="000F495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0F495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и дополнительного образования ГОУ ДПО «ИРОиПК»</w:t>
      </w:r>
      <w:bookmarkEnd w:id="0"/>
    </w:p>
    <w:sectPr w:rsidR="006F3BDF" w:rsidRPr="000F4954" w:rsidSect="008E149E">
      <w:footerReference w:type="even" r:id="rId7"/>
      <w:footerReference w:type="default" r:id="rId8"/>
      <w:pgSz w:w="11907" w:h="16840" w:code="9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AB" w:rsidRDefault="00927CAB">
      <w:pPr>
        <w:spacing w:after="0" w:line="240" w:lineRule="auto"/>
      </w:pPr>
      <w:r>
        <w:separator/>
      </w:r>
    </w:p>
  </w:endnote>
  <w:endnote w:type="continuationSeparator" w:id="0">
    <w:p w:rsidR="00927CAB" w:rsidRDefault="0092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90F" w:rsidRDefault="00616D85">
    <w:pPr>
      <w:spacing w:after="0"/>
      <w:ind w:right="5"/>
      <w:jc w:val="center"/>
    </w:pPr>
    <w:r>
      <w:rPr>
        <w:rFonts w:ascii="Times New Roman" w:eastAsia="Times New Roman" w:hAnsi="Times New Roman" w:cs="Times New Roman"/>
        <w:sz w:val="26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6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90F" w:rsidRPr="00D10C63" w:rsidRDefault="00616D85" w:rsidP="008E149E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D10C63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D10C6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10C63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0F4954" w:rsidRPr="000F4954">
      <w:rPr>
        <w:rFonts w:ascii="Times New Roman" w:eastAsia="Calibri" w:hAnsi="Times New Roman" w:cs="Times New Roman"/>
        <w:noProof/>
        <w:sz w:val="24"/>
        <w:szCs w:val="24"/>
      </w:rPr>
      <w:t>1</w:t>
    </w:r>
    <w:r w:rsidRPr="00D10C63">
      <w:rPr>
        <w:rFonts w:ascii="Times New Roman" w:eastAsia="Calibri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AB" w:rsidRDefault="00927CAB">
      <w:pPr>
        <w:spacing w:after="0" w:line="240" w:lineRule="auto"/>
      </w:pPr>
      <w:r>
        <w:separator/>
      </w:r>
    </w:p>
  </w:footnote>
  <w:footnote w:type="continuationSeparator" w:id="0">
    <w:p w:rsidR="00927CAB" w:rsidRDefault="00927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F0C18"/>
    <w:multiLevelType w:val="hybridMultilevel"/>
    <w:tmpl w:val="4BB0F6A0"/>
    <w:lvl w:ilvl="0" w:tplc="01E4FDC0">
      <w:start w:val="1"/>
      <w:numFmt w:val="bullet"/>
      <w:lvlText w:val="–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38AFDA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528E492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06C778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C6AC0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100B42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F264A0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5C83F2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C014CE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7061D2"/>
    <w:multiLevelType w:val="hybridMultilevel"/>
    <w:tmpl w:val="1EF86DF6"/>
    <w:lvl w:ilvl="0" w:tplc="EFE4BC7A">
      <w:start w:val="2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D48C1C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18123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86C074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22B036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888B5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2AD4A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2EEBBA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F4024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19787F"/>
    <w:multiLevelType w:val="hybridMultilevel"/>
    <w:tmpl w:val="E1285B7E"/>
    <w:lvl w:ilvl="0" w:tplc="5CC4344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0EFFB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4ED968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14E6D2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98D36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2674A8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C0D1C4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30AA60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AC65D6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B10A76"/>
    <w:multiLevelType w:val="hybridMultilevel"/>
    <w:tmpl w:val="1E8E7AB4"/>
    <w:lvl w:ilvl="0" w:tplc="E22EB3D0">
      <w:start w:val="1"/>
      <w:numFmt w:val="bullet"/>
      <w:lvlText w:val="–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E2DD6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6ACA1C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2E2B40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E0BB00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CCCC08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CE6D9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005EA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2654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7B08DC"/>
    <w:multiLevelType w:val="hybridMultilevel"/>
    <w:tmpl w:val="0C72E708"/>
    <w:lvl w:ilvl="0" w:tplc="9C4EFD6A">
      <w:start w:val="1"/>
      <w:numFmt w:val="decimal"/>
      <w:lvlText w:val="%1.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4099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7C95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06EA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38F3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D66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BCB2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669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2214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8D445B"/>
    <w:multiLevelType w:val="hybridMultilevel"/>
    <w:tmpl w:val="313A0268"/>
    <w:lvl w:ilvl="0" w:tplc="C67ACF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6E9B60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D47E46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CA743E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FC57D4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08F7F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54FBC8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C0C3D2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782AD4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5E69D8"/>
    <w:multiLevelType w:val="hybridMultilevel"/>
    <w:tmpl w:val="7F18257C"/>
    <w:lvl w:ilvl="0" w:tplc="5B9E2DC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E49288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EA7676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2A3362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7E5BAE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ACA90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8E7A1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DCACAE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BC34F2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75"/>
    <w:rsid w:val="00012762"/>
    <w:rsid w:val="000F4954"/>
    <w:rsid w:val="00101749"/>
    <w:rsid w:val="001D56CB"/>
    <w:rsid w:val="001F4775"/>
    <w:rsid w:val="0039174D"/>
    <w:rsid w:val="003F537B"/>
    <w:rsid w:val="00457C3F"/>
    <w:rsid w:val="00616D85"/>
    <w:rsid w:val="006F3BDF"/>
    <w:rsid w:val="008E149E"/>
    <w:rsid w:val="00927CAB"/>
    <w:rsid w:val="00A24504"/>
    <w:rsid w:val="00A35878"/>
    <w:rsid w:val="00AD4612"/>
    <w:rsid w:val="00B87CF6"/>
    <w:rsid w:val="00BA13D7"/>
    <w:rsid w:val="00BB4043"/>
    <w:rsid w:val="00BC39AA"/>
    <w:rsid w:val="00BD2E37"/>
    <w:rsid w:val="00CD7FCB"/>
    <w:rsid w:val="00D34D2F"/>
    <w:rsid w:val="00E52D4C"/>
    <w:rsid w:val="00E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69C57-6702-44D9-971B-2229194B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F477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E1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149E"/>
  </w:style>
  <w:style w:type="paragraph" w:styleId="a5">
    <w:name w:val="footer"/>
    <w:basedOn w:val="a"/>
    <w:link w:val="a6"/>
    <w:uiPriority w:val="99"/>
    <w:unhideWhenUsed/>
    <w:rsid w:val="008E1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149E"/>
  </w:style>
  <w:style w:type="table" w:customStyle="1" w:styleId="1">
    <w:name w:val="Сетка таблицы1"/>
    <w:basedOn w:val="a1"/>
    <w:next w:val="a7"/>
    <w:uiPriority w:val="59"/>
    <w:rsid w:val="0001276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012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3884</Words>
  <Characters>22143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310</cp:lastModifiedBy>
  <cp:revision>3</cp:revision>
  <dcterms:created xsi:type="dcterms:W3CDTF">2025-03-03T13:55:00Z</dcterms:created>
  <dcterms:modified xsi:type="dcterms:W3CDTF">2025-05-08T11:28:00Z</dcterms:modified>
</cp:coreProperties>
</file>