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26" w:rsidRPr="00C84F91" w:rsidRDefault="00736E26" w:rsidP="005146BF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ПРОГРАММА</w:t>
      </w:r>
      <w:r w:rsidR="005146BF"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</w:t>
      </w:r>
      <w:r w:rsidR="005146BF"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«СОЦИАЛЬНАЯ ГЕОГРАФИЯ»</w:t>
      </w:r>
      <w:r w:rsidR="005146BF"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ОБЩЕОБРАЗОВАТЕЛЬНЫХ ОРГАНИЗАЦИЙ ПМР</w:t>
      </w:r>
      <w:r w:rsidR="005146BF"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146BF"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РЕАЛИЗУЮЩИХ СОЦИАЛЬНО-ЭКОНОМИЧЕСКИЙ ПРОФИЛЬ</w:t>
      </w:r>
      <w:r w:rsidR="005146BF"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(СОЦИОЛОГИЧЕСКОЕ НАПРАВЛЕНИЕ)</w:t>
      </w:r>
      <w:r w:rsidR="005146BF"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D72A44"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(11)</w:t>
      </w: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5146BF" w:rsidRPr="00C84F91" w:rsidRDefault="005146BF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26" w:rsidRPr="00C84F91" w:rsidRDefault="00736E26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Составители:</w:t>
      </w:r>
    </w:p>
    <w:p w:rsidR="00736E26" w:rsidRPr="00C84F91" w:rsidRDefault="00731356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146BF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6E26"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О.Г.</w:t>
      </w:r>
      <w:r w:rsidR="005146BF"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36E26"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Горбатенко</w:t>
      </w:r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</w:t>
      </w:r>
      <w:proofErr w:type="gramStart"/>
      <w:r w:rsidR="005146BF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146BF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етодист по географии кафедры </w:t>
      </w:r>
      <w:proofErr w:type="spellStart"/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ОДиДО</w:t>
      </w:r>
      <w:proofErr w:type="spellEnd"/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ГОУ</w:t>
      </w:r>
      <w:r w:rsidR="005146BF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 «</w:t>
      </w:r>
      <w:proofErr w:type="spellStart"/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ИРОиПК</w:t>
      </w:r>
      <w:proofErr w:type="spellEnd"/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учитель географии второй </w:t>
      </w:r>
      <w:proofErr w:type="spellStart"/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</w:t>
      </w:r>
      <w:proofErr w:type="spellEnd"/>
      <w:r w:rsidR="005146BF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МОУ «Т</w:t>
      </w:r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распольская средняя школа №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18 с гимназическими классами»</w:t>
      </w:r>
      <w:r w:rsidR="00120A65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6E26" w:rsidRPr="00C84F91" w:rsidRDefault="00731356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146BF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6E26"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</w:t>
      </w:r>
      <w:r w:rsidR="005146BF"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="00736E26"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Думик</w:t>
      </w:r>
      <w:proofErr w:type="spellEnd"/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географии первой </w:t>
      </w:r>
      <w:proofErr w:type="spellStart"/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</w:t>
      </w:r>
      <w:proofErr w:type="spellEnd"/>
      <w:r w:rsidR="005146BF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МОУ «Тира</w:t>
      </w:r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польская средняя школа №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6E2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3 им. А.П. Чехова»</w:t>
      </w:r>
      <w:r w:rsidR="00120A65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1BF" w:rsidRPr="00C84F91" w:rsidRDefault="00DB21BF" w:rsidP="005146BF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E26" w:rsidRPr="00C84F91" w:rsidRDefault="00747A36" w:rsidP="005146BF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F9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736E26" w:rsidRPr="00C84F91" w:rsidRDefault="00736E26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F91">
        <w:rPr>
          <w:rFonts w:ascii="Times New Roman" w:eastAsia="Times New Roman" w:hAnsi="Times New Roman" w:cs="Times New Roman"/>
          <w:sz w:val="28"/>
          <w:szCs w:val="28"/>
        </w:rPr>
        <w:t>Примерная программа элективного учебного предмета «Социальная ге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 xml:space="preserve">графия» составлена в соответствии с требованиями </w:t>
      </w:r>
      <w:r w:rsidR="00731356" w:rsidRPr="00C84F9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>осударственного образ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 xml:space="preserve">вательного стандарта среднего (полного) образования </w:t>
      </w:r>
      <w:proofErr w:type="gramStart"/>
      <w:r w:rsidRPr="00C84F91">
        <w:rPr>
          <w:rFonts w:ascii="Times New Roman" w:eastAsia="Times New Roman" w:hAnsi="Times New Roman" w:cs="Times New Roman"/>
          <w:sz w:val="28"/>
          <w:szCs w:val="28"/>
        </w:rPr>
        <w:t>Приднестровской</w:t>
      </w:r>
      <w:proofErr w:type="gramEnd"/>
      <w:r w:rsidRPr="00C84F91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 xml:space="preserve">давской Республики для </w:t>
      </w:r>
      <w:proofErr w:type="gramStart"/>
      <w:r w:rsidRPr="00C84F9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84F91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D72A44" w:rsidRPr="00C84F91">
        <w:rPr>
          <w:rFonts w:ascii="Times New Roman" w:eastAsia="Times New Roman" w:hAnsi="Times New Roman" w:cs="Times New Roman"/>
          <w:sz w:val="28"/>
          <w:szCs w:val="28"/>
        </w:rPr>
        <w:t xml:space="preserve"> или 11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 xml:space="preserve"> класса </w:t>
      </w:r>
      <w:r w:rsidR="005146BF" w:rsidRPr="00C84F9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>оциально-экономического профиля</w:t>
      </w:r>
      <w:r w:rsidR="00F52CC2" w:rsidRPr="00C84F91">
        <w:rPr>
          <w:rFonts w:ascii="Times New Roman" w:eastAsia="Times New Roman" w:hAnsi="Times New Roman" w:cs="Times New Roman"/>
          <w:sz w:val="28"/>
          <w:szCs w:val="28"/>
        </w:rPr>
        <w:t xml:space="preserve"> (социологического направления)</w:t>
      </w:r>
      <w:r w:rsidR="00D66109" w:rsidRPr="00C84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>и рассчитана на из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>чение в течени</w:t>
      </w:r>
      <w:r w:rsidR="00731356" w:rsidRPr="00C84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6BF" w:rsidRPr="00C84F91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обучения.</w:t>
      </w:r>
    </w:p>
    <w:p w:rsidR="00736E26" w:rsidRPr="00C84F91" w:rsidRDefault="00736E26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sz w:val="28"/>
          <w:szCs w:val="28"/>
        </w:rPr>
        <w:t>Примерная программа элективного учебного предмета «</w:t>
      </w:r>
      <w:r w:rsidR="00D66109" w:rsidRPr="00C84F91">
        <w:rPr>
          <w:rFonts w:ascii="Times New Roman" w:eastAsia="Times New Roman" w:hAnsi="Times New Roman" w:cs="Times New Roman"/>
          <w:sz w:val="28"/>
          <w:szCs w:val="28"/>
        </w:rPr>
        <w:t>Социальная ге</w:t>
      </w:r>
      <w:r w:rsidR="00D66109" w:rsidRPr="00C84F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6109" w:rsidRPr="00C84F91">
        <w:rPr>
          <w:rFonts w:ascii="Times New Roman" w:eastAsia="Times New Roman" w:hAnsi="Times New Roman" w:cs="Times New Roman"/>
          <w:sz w:val="28"/>
          <w:szCs w:val="28"/>
        </w:rPr>
        <w:t>графия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>» обладает субъективной новизной: включает новые для учащихся зн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>ния, не содержащиеся в примерной программе учебного предмета «География»; способствует развитию познавательного интереса учащихся и представляет ценность для их профессионального самоопределения. Содержание направлено на интеллектуальное, творческое, эмоциональное развитие школьников, пре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>полагает широкое использование методов активного</w:t>
      </w:r>
      <w:r w:rsidR="005146BF" w:rsidRPr="00C84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>коллективного и индив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4F91">
        <w:rPr>
          <w:rFonts w:ascii="Times New Roman" w:eastAsia="Times New Roman" w:hAnsi="Times New Roman" w:cs="Times New Roman"/>
          <w:sz w:val="28"/>
          <w:szCs w:val="28"/>
        </w:rPr>
        <w:t>дуального обучения</w:t>
      </w:r>
      <w:r w:rsidR="00DF4D5C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(учебная практика, проекты, деловые игры, тренинги, наблюдения и др.).</w:t>
      </w:r>
    </w:p>
    <w:p w:rsidR="00DF4D5C" w:rsidRPr="00C84F91" w:rsidRDefault="00DF4D5C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Примерная программа элективного учебного предмета «Социальная ге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графия» направлена на </w:t>
      </w:r>
      <w:r w:rsidR="00FC499D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разделов </w:t>
      </w:r>
      <w:r w:rsidR="00386CC2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социально-экономической </w:t>
      </w:r>
      <w:r w:rsidR="00FC499D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</w:t>
      </w:r>
      <w:r w:rsidR="00FC499D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499D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фии, не входящих в обязательную программу школьного курса учебного пре</w:t>
      </w:r>
      <w:r w:rsidR="00FC499D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C499D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</w:t>
      </w:r>
      <w:r w:rsidR="00386CC2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«География»</w:t>
      </w:r>
      <w:r w:rsidR="00FC499D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D7DA7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культуры, этнография, </w:t>
      </w:r>
      <w:proofErr w:type="spellStart"/>
      <w:r w:rsidR="00CD7DA7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геоурбанистика</w:t>
      </w:r>
      <w:proofErr w:type="spellEnd"/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DA7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туризма</w:t>
      </w:r>
      <w:r w:rsidR="00FC499D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46BF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DA7" w:rsidRPr="00C84F91" w:rsidRDefault="00CD7DA7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целями изучения элективного учебного предмета</w:t>
      </w:r>
      <w:r w:rsidR="005146BF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география»</w:t>
      </w:r>
      <w:r w:rsidR="005146BF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ступени среднего (полного) общего образования являются:</w:t>
      </w:r>
    </w:p>
    <w:p w:rsidR="00FC499D" w:rsidRPr="00C84F91" w:rsidRDefault="00CD7DA7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146BF" w:rsidRPr="00C84F91">
        <w:rPr>
          <w:rFonts w:ascii="Times New Roman" w:hAnsi="Times New Roman" w:cs="Times New Roman"/>
          <w:sz w:val="28"/>
          <w:szCs w:val="28"/>
        </w:rPr>
        <w:t> </w:t>
      </w:r>
      <w:r w:rsidR="00FC499D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представления о многообразии и разноо</w:t>
      </w:r>
      <w:r w:rsidR="00FC499D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C499D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разии этнографической картины мира, выявление и изучение закономерностей е</w:t>
      </w:r>
      <w:r w:rsidR="0073135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46BF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изменения;</w:t>
      </w:r>
    </w:p>
    <w:p w:rsidR="00CD7DA7" w:rsidRPr="00C84F91" w:rsidRDefault="00CD7DA7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146BF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499D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общих географических закономерностей процесса мировой у</w:t>
      </w:r>
      <w:r w:rsidR="00FC499D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C499D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банизации, характера, тенденций и проблем развития крупных городских с</w:t>
      </w:r>
      <w:r w:rsidR="00FC499D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499D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 в условиях глобализации;</w:t>
      </w:r>
    </w:p>
    <w:p w:rsidR="00CD7DA7" w:rsidRPr="00C84F91" w:rsidRDefault="00CD7DA7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146BF" w:rsidRPr="00C84F91">
        <w:rPr>
          <w:rFonts w:ascii="Times New Roman" w:hAnsi="Times New Roman" w:cs="Times New Roman"/>
          <w:sz w:val="28"/>
          <w:szCs w:val="28"/>
        </w:rPr>
        <w:t> </w:t>
      </w:r>
      <w:r w:rsidR="002565BA" w:rsidRPr="00C84F91">
        <w:rPr>
          <w:rFonts w:ascii="Times New Roman" w:hAnsi="Times New Roman" w:cs="Times New Roman"/>
          <w:sz w:val="28"/>
          <w:szCs w:val="28"/>
        </w:rPr>
        <w:t>формирование</w:t>
      </w:r>
      <w:r w:rsidR="003B3931" w:rsidRPr="00C84F91">
        <w:rPr>
          <w:rFonts w:ascii="Times New Roman" w:hAnsi="Times New Roman" w:cs="Times New Roman"/>
          <w:sz w:val="28"/>
          <w:szCs w:val="28"/>
        </w:rPr>
        <w:t xml:space="preserve"> </w:t>
      </w:r>
      <w:r w:rsidR="002565BA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</w:t>
      </w:r>
      <w:r w:rsidR="003B3931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565BA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3B3931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65BA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территориальных турист</w:t>
      </w:r>
      <w:r w:rsidR="003B3931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3B3931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65BA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системах мира, условиях и факторах их формирования, закономерностях и</w:t>
      </w:r>
      <w:r w:rsidR="003540D4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65BA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тенденциях развития туризма в странах и регионах мира.</w:t>
      </w:r>
    </w:p>
    <w:p w:rsidR="003B3931" w:rsidRPr="00C84F91" w:rsidRDefault="003B3931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задачами реализации примерной программы элективного учебного предмета 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география»</w:t>
      </w:r>
      <w:r w:rsidR="0073135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ступени среднего (полного) о</w:t>
      </w:r>
      <w:r w:rsidRPr="00C8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C8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щего образования на профильном уровне являются:</w:t>
      </w:r>
    </w:p>
    <w:p w:rsidR="003E703E" w:rsidRPr="00C84F91" w:rsidRDefault="003E703E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91">
        <w:rPr>
          <w:rFonts w:ascii="Times New Roman" w:hAnsi="Times New Roman" w:cs="Times New Roman"/>
          <w:sz w:val="28"/>
          <w:szCs w:val="28"/>
        </w:rPr>
        <w:t>–</w:t>
      </w:r>
      <w:r w:rsidR="003540D4" w:rsidRPr="00C84F91">
        <w:rPr>
          <w:rFonts w:ascii="Times New Roman" w:hAnsi="Times New Roman" w:cs="Times New Roman"/>
          <w:sz w:val="28"/>
          <w:szCs w:val="28"/>
        </w:rPr>
        <w:t> </w:t>
      </w:r>
      <w:r w:rsidR="00386CC2" w:rsidRPr="00C84F91">
        <w:rPr>
          <w:rFonts w:ascii="Times New Roman" w:hAnsi="Times New Roman" w:cs="Times New Roman"/>
          <w:sz w:val="28"/>
          <w:szCs w:val="28"/>
        </w:rPr>
        <w:t>раскрыт</w:t>
      </w:r>
      <w:r w:rsidR="00731356" w:rsidRPr="00C84F91">
        <w:rPr>
          <w:rFonts w:ascii="Times New Roman" w:hAnsi="Times New Roman" w:cs="Times New Roman"/>
          <w:sz w:val="28"/>
          <w:szCs w:val="28"/>
        </w:rPr>
        <w:t>ие</w:t>
      </w:r>
      <w:r w:rsidR="00386CC2" w:rsidRPr="00C84F91">
        <w:rPr>
          <w:rFonts w:ascii="Times New Roman" w:hAnsi="Times New Roman" w:cs="Times New Roman"/>
          <w:sz w:val="28"/>
          <w:szCs w:val="28"/>
        </w:rPr>
        <w:t xml:space="preserve"> пространственн</w:t>
      </w:r>
      <w:r w:rsidR="00731356" w:rsidRPr="00C84F91">
        <w:rPr>
          <w:rFonts w:ascii="Times New Roman" w:hAnsi="Times New Roman" w:cs="Times New Roman"/>
          <w:sz w:val="28"/>
          <w:szCs w:val="28"/>
        </w:rPr>
        <w:t>ого</w:t>
      </w:r>
      <w:r w:rsidR="00386CC2" w:rsidRPr="00C84F91">
        <w:rPr>
          <w:rFonts w:ascii="Times New Roman" w:hAnsi="Times New Roman" w:cs="Times New Roman"/>
          <w:sz w:val="28"/>
          <w:szCs w:val="28"/>
        </w:rPr>
        <w:t xml:space="preserve"> смысл</w:t>
      </w:r>
      <w:r w:rsidR="00731356" w:rsidRPr="00C84F91">
        <w:rPr>
          <w:rFonts w:ascii="Times New Roman" w:hAnsi="Times New Roman" w:cs="Times New Roman"/>
          <w:sz w:val="28"/>
          <w:szCs w:val="28"/>
        </w:rPr>
        <w:t>а</w:t>
      </w:r>
      <w:r w:rsidR="00386CC2" w:rsidRPr="00C84F91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5146BF" w:rsidRPr="00C84F91">
        <w:rPr>
          <w:rFonts w:ascii="Times New Roman" w:hAnsi="Times New Roman" w:cs="Times New Roman"/>
          <w:sz w:val="28"/>
          <w:szCs w:val="28"/>
        </w:rPr>
        <w:t xml:space="preserve"> </w:t>
      </w:r>
      <w:r w:rsidR="00386CC2" w:rsidRPr="00C84F91">
        <w:rPr>
          <w:rFonts w:ascii="Times New Roman" w:hAnsi="Times New Roman" w:cs="Times New Roman"/>
          <w:sz w:val="28"/>
          <w:szCs w:val="28"/>
        </w:rPr>
        <w:t>«цивилизация»;</w:t>
      </w:r>
    </w:p>
    <w:p w:rsidR="00386CC2" w:rsidRPr="00C84F91" w:rsidRDefault="00386CC2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91">
        <w:rPr>
          <w:rFonts w:ascii="Times New Roman" w:hAnsi="Times New Roman" w:cs="Times New Roman"/>
          <w:sz w:val="28"/>
          <w:szCs w:val="28"/>
        </w:rPr>
        <w:t>–</w:t>
      </w:r>
      <w:r w:rsidR="003540D4" w:rsidRPr="00C84F91">
        <w:rPr>
          <w:rFonts w:ascii="Times New Roman" w:hAnsi="Times New Roman" w:cs="Times New Roman"/>
          <w:sz w:val="28"/>
          <w:szCs w:val="28"/>
        </w:rPr>
        <w:t> </w:t>
      </w:r>
      <w:r w:rsidRPr="00C84F91">
        <w:rPr>
          <w:rFonts w:ascii="Times New Roman" w:hAnsi="Times New Roman" w:cs="Times New Roman"/>
          <w:sz w:val="28"/>
          <w:szCs w:val="28"/>
        </w:rPr>
        <w:t>исследова</w:t>
      </w:r>
      <w:r w:rsidR="00731356" w:rsidRPr="00C84F91">
        <w:rPr>
          <w:rFonts w:ascii="Times New Roman" w:hAnsi="Times New Roman" w:cs="Times New Roman"/>
          <w:sz w:val="28"/>
          <w:szCs w:val="28"/>
        </w:rPr>
        <w:t>ние</w:t>
      </w:r>
      <w:r w:rsidRPr="00C84F9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31356" w:rsidRPr="00C84F91">
        <w:rPr>
          <w:rFonts w:ascii="Times New Roman" w:hAnsi="Times New Roman" w:cs="Times New Roman"/>
          <w:sz w:val="28"/>
          <w:szCs w:val="28"/>
        </w:rPr>
        <w:t>я</w:t>
      </w:r>
      <w:r w:rsidRPr="00C84F91">
        <w:rPr>
          <w:rFonts w:ascii="Times New Roman" w:hAnsi="Times New Roman" w:cs="Times New Roman"/>
          <w:sz w:val="28"/>
          <w:szCs w:val="28"/>
        </w:rPr>
        <w:t xml:space="preserve"> этносов, их расселени</w:t>
      </w:r>
      <w:r w:rsidR="00731356" w:rsidRPr="00C84F91">
        <w:rPr>
          <w:rFonts w:ascii="Times New Roman" w:hAnsi="Times New Roman" w:cs="Times New Roman"/>
          <w:sz w:val="28"/>
          <w:szCs w:val="28"/>
        </w:rPr>
        <w:t>я</w:t>
      </w:r>
      <w:r w:rsidRPr="00C84F91">
        <w:rPr>
          <w:rFonts w:ascii="Times New Roman" w:hAnsi="Times New Roman" w:cs="Times New Roman"/>
          <w:sz w:val="28"/>
          <w:szCs w:val="28"/>
        </w:rPr>
        <w:t>, внутренни</w:t>
      </w:r>
      <w:r w:rsidR="00731356" w:rsidRPr="00C84F91">
        <w:rPr>
          <w:rFonts w:ascii="Times New Roman" w:hAnsi="Times New Roman" w:cs="Times New Roman"/>
          <w:sz w:val="28"/>
          <w:szCs w:val="28"/>
        </w:rPr>
        <w:t>х</w:t>
      </w:r>
      <w:r w:rsidRPr="00C84F91">
        <w:rPr>
          <w:rFonts w:ascii="Times New Roman" w:hAnsi="Times New Roman" w:cs="Times New Roman"/>
          <w:sz w:val="28"/>
          <w:szCs w:val="28"/>
        </w:rPr>
        <w:t xml:space="preserve"> и вне</w:t>
      </w:r>
      <w:r w:rsidRPr="00C84F91">
        <w:rPr>
          <w:rFonts w:ascii="Times New Roman" w:hAnsi="Times New Roman" w:cs="Times New Roman"/>
          <w:sz w:val="28"/>
          <w:szCs w:val="28"/>
        </w:rPr>
        <w:t>ш</w:t>
      </w:r>
      <w:r w:rsidRPr="00C84F91">
        <w:rPr>
          <w:rFonts w:ascii="Times New Roman" w:hAnsi="Times New Roman" w:cs="Times New Roman"/>
          <w:sz w:val="28"/>
          <w:szCs w:val="28"/>
        </w:rPr>
        <w:t>ни</w:t>
      </w:r>
      <w:r w:rsidR="00731356" w:rsidRPr="00C84F91">
        <w:rPr>
          <w:rFonts w:ascii="Times New Roman" w:hAnsi="Times New Roman" w:cs="Times New Roman"/>
          <w:sz w:val="28"/>
          <w:szCs w:val="28"/>
        </w:rPr>
        <w:t>х</w:t>
      </w:r>
      <w:r w:rsidRPr="00C84F91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731356" w:rsidRPr="00C84F91">
        <w:rPr>
          <w:rFonts w:ascii="Times New Roman" w:hAnsi="Times New Roman" w:cs="Times New Roman"/>
          <w:sz w:val="28"/>
          <w:szCs w:val="28"/>
        </w:rPr>
        <w:t>ей</w:t>
      </w:r>
      <w:r w:rsidRPr="00C84F91">
        <w:rPr>
          <w:rFonts w:ascii="Times New Roman" w:hAnsi="Times New Roman" w:cs="Times New Roman"/>
          <w:sz w:val="28"/>
          <w:szCs w:val="28"/>
        </w:rPr>
        <w:t>, их региональны</w:t>
      </w:r>
      <w:r w:rsidR="00731356" w:rsidRPr="00C84F91">
        <w:rPr>
          <w:rFonts w:ascii="Times New Roman" w:hAnsi="Times New Roman" w:cs="Times New Roman"/>
          <w:sz w:val="28"/>
          <w:szCs w:val="28"/>
        </w:rPr>
        <w:t>х</w:t>
      </w:r>
      <w:r w:rsidRPr="00C84F91">
        <w:rPr>
          <w:rFonts w:ascii="Times New Roman" w:hAnsi="Times New Roman" w:cs="Times New Roman"/>
          <w:sz w:val="28"/>
          <w:szCs w:val="28"/>
        </w:rPr>
        <w:t xml:space="preserve"> и глобальны</w:t>
      </w:r>
      <w:r w:rsidR="00731356" w:rsidRPr="00C84F91">
        <w:rPr>
          <w:rFonts w:ascii="Times New Roman" w:hAnsi="Times New Roman" w:cs="Times New Roman"/>
          <w:sz w:val="28"/>
          <w:szCs w:val="28"/>
        </w:rPr>
        <w:t>х</w:t>
      </w:r>
      <w:r w:rsidRPr="00C84F91">
        <w:rPr>
          <w:rFonts w:ascii="Times New Roman" w:hAnsi="Times New Roman" w:cs="Times New Roman"/>
          <w:sz w:val="28"/>
          <w:szCs w:val="28"/>
        </w:rPr>
        <w:t xml:space="preserve"> взаимосвяз</w:t>
      </w:r>
      <w:r w:rsidR="00731356" w:rsidRPr="00C84F91">
        <w:rPr>
          <w:rFonts w:ascii="Times New Roman" w:hAnsi="Times New Roman" w:cs="Times New Roman"/>
          <w:sz w:val="28"/>
          <w:szCs w:val="28"/>
        </w:rPr>
        <w:t>ей</w:t>
      </w:r>
      <w:r w:rsidRPr="00C84F91">
        <w:rPr>
          <w:rFonts w:ascii="Times New Roman" w:hAnsi="Times New Roman" w:cs="Times New Roman"/>
          <w:sz w:val="28"/>
          <w:szCs w:val="28"/>
        </w:rPr>
        <w:t>;</w:t>
      </w:r>
    </w:p>
    <w:p w:rsidR="00386CC2" w:rsidRPr="00C84F91" w:rsidRDefault="00386CC2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91">
        <w:rPr>
          <w:rFonts w:ascii="Times New Roman" w:hAnsi="Times New Roman" w:cs="Times New Roman"/>
          <w:sz w:val="28"/>
          <w:szCs w:val="28"/>
        </w:rPr>
        <w:t>–</w:t>
      </w:r>
      <w:r w:rsidR="003540D4" w:rsidRPr="00C84F91">
        <w:rPr>
          <w:rFonts w:ascii="Times New Roman" w:hAnsi="Times New Roman" w:cs="Times New Roman"/>
          <w:sz w:val="28"/>
          <w:szCs w:val="28"/>
        </w:rPr>
        <w:t> </w:t>
      </w:r>
      <w:r w:rsidRPr="00C84F91">
        <w:rPr>
          <w:rFonts w:ascii="Times New Roman" w:hAnsi="Times New Roman" w:cs="Times New Roman"/>
          <w:sz w:val="28"/>
          <w:szCs w:val="28"/>
        </w:rPr>
        <w:t>изуч</w:t>
      </w:r>
      <w:r w:rsidR="00731356" w:rsidRPr="00C84F91">
        <w:rPr>
          <w:rFonts w:ascii="Times New Roman" w:hAnsi="Times New Roman" w:cs="Times New Roman"/>
          <w:sz w:val="28"/>
          <w:szCs w:val="28"/>
        </w:rPr>
        <w:t>ение</w:t>
      </w:r>
      <w:r w:rsidRPr="00C84F91">
        <w:rPr>
          <w:rFonts w:ascii="Times New Roman" w:hAnsi="Times New Roman" w:cs="Times New Roman"/>
          <w:sz w:val="28"/>
          <w:szCs w:val="28"/>
        </w:rPr>
        <w:t xml:space="preserve"> пространственны</w:t>
      </w:r>
      <w:r w:rsidR="00731356" w:rsidRPr="00C84F91">
        <w:rPr>
          <w:rFonts w:ascii="Times New Roman" w:hAnsi="Times New Roman" w:cs="Times New Roman"/>
          <w:sz w:val="28"/>
          <w:szCs w:val="28"/>
        </w:rPr>
        <w:t>х</w:t>
      </w:r>
      <w:r w:rsidRPr="00C84F91">
        <w:rPr>
          <w:rFonts w:ascii="Times New Roman" w:hAnsi="Times New Roman" w:cs="Times New Roman"/>
          <w:sz w:val="28"/>
          <w:szCs w:val="28"/>
        </w:rPr>
        <w:t xml:space="preserve"> культурны</w:t>
      </w:r>
      <w:r w:rsidR="00731356" w:rsidRPr="00C84F91">
        <w:rPr>
          <w:rFonts w:ascii="Times New Roman" w:hAnsi="Times New Roman" w:cs="Times New Roman"/>
          <w:sz w:val="28"/>
          <w:szCs w:val="28"/>
        </w:rPr>
        <w:t>х</w:t>
      </w:r>
      <w:r w:rsidRPr="00C84F91">
        <w:rPr>
          <w:rFonts w:ascii="Times New Roman" w:hAnsi="Times New Roman" w:cs="Times New Roman"/>
          <w:sz w:val="28"/>
          <w:szCs w:val="28"/>
        </w:rPr>
        <w:t xml:space="preserve"> различи</w:t>
      </w:r>
      <w:r w:rsidR="00731356" w:rsidRPr="00C84F91">
        <w:rPr>
          <w:rFonts w:ascii="Times New Roman" w:hAnsi="Times New Roman" w:cs="Times New Roman"/>
          <w:sz w:val="28"/>
          <w:szCs w:val="28"/>
        </w:rPr>
        <w:t>й</w:t>
      </w:r>
      <w:r w:rsidRPr="00C84F91">
        <w:rPr>
          <w:rFonts w:ascii="Times New Roman" w:hAnsi="Times New Roman" w:cs="Times New Roman"/>
          <w:sz w:val="28"/>
          <w:szCs w:val="28"/>
        </w:rPr>
        <w:t xml:space="preserve"> и территориально</w:t>
      </w:r>
      <w:r w:rsidR="00731356" w:rsidRPr="00C84F91">
        <w:rPr>
          <w:rFonts w:ascii="Times New Roman" w:hAnsi="Times New Roman" w:cs="Times New Roman"/>
          <w:sz w:val="28"/>
          <w:szCs w:val="28"/>
        </w:rPr>
        <w:t>го</w:t>
      </w:r>
      <w:r w:rsidRPr="00C84F91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731356" w:rsidRPr="00C84F91">
        <w:rPr>
          <w:rFonts w:ascii="Times New Roman" w:hAnsi="Times New Roman" w:cs="Times New Roman"/>
          <w:sz w:val="28"/>
          <w:szCs w:val="28"/>
        </w:rPr>
        <w:t>я</w:t>
      </w:r>
      <w:r w:rsidRPr="00C84F91">
        <w:rPr>
          <w:rFonts w:ascii="Times New Roman" w:hAnsi="Times New Roman" w:cs="Times New Roman"/>
          <w:sz w:val="28"/>
          <w:szCs w:val="28"/>
        </w:rPr>
        <w:t xml:space="preserve"> культур;</w:t>
      </w:r>
    </w:p>
    <w:p w:rsidR="00C832B7" w:rsidRPr="00C84F91" w:rsidRDefault="00C832B7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91">
        <w:rPr>
          <w:rFonts w:ascii="Times New Roman" w:hAnsi="Times New Roman" w:cs="Times New Roman"/>
          <w:sz w:val="28"/>
          <w:szCs w:val="28"/>
        </w:rPr>
        <w:t>–</w:t>
      </w:r>
      <w:r w:rsidR="003540D4" w:rsidRPr="00C84F91">
        <w:rPr>
          <w:rFonts w:ascii="Times New Roman" w:hAnsi="Times New Roman" w:cs="Times New Roman"/>
          <w:sz w:val="28"/>
          <w:szCs w:val="28"/>
        </w:rPr>
        <w:t> </w:t>
      </w:r>
      <w:r w:rsidRPr="00C84F91">
        <w:rPr>
          <w:rFonts w:ascii="Times New Roman" w:hAnsi="Times New Roman" w:cs="Times New Roman"/>
          <w:sz w:val="28"/>
          <w:szCs w:val="28"/>
        </w:rPr>
        <w:t>приобрет</w:t>
      </w:r>
      <w:r w:rsidR="00731356" w:rsidRPr="00C84F91">
        <w:rPr>
          <w:rFonts w:ascii="Times New Roman" w:hAnsi="Times New Roman" w:cs="Times New Roman"/>
          <w:sz w:val="28"/>
          <w:szCs w:val="28"/>
        </w:rPr>
        <w:t>ение</w:t>
      </w:r>
      <w:r w:rsidRPr="00C84F91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731356" w:rsidRPr="00C84F91">
        <w:rPr>
          <w:rFonts w:ascii="Times New Roman" w:hAnsi="Times New Roman" w:cs="Times New Roman"/>
          <w:sz w:val="28"/>
          <w:szCs w:val="28"/>
        </w:rPr>
        <w:t>ов</w:t>
      </w:r>
      <w:r w:rsidRPr="00C84F91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3E703E" w:rsidRPr="00C84F91">
        <w:rPr>
          <w:rFonts w:ascii="Times New Roman" w:hAnsi="Times New Roman" w:cs="Times New Roman"/>
          <w:sz w:val="28"/>
          <w:szCs w:val="28"/>
        </w:rPr>
        <w:t>региональных особенностей сетей и</w:t>
      </w:r>
      <w:r w:rsidR="003540D4" w:rsidRPr="00C84F91">
        <w:rPr>
          <w:rFonts w:ascii="Times New Roman" w:hAnsi="Times New Roman" w:cs="Times New Roman"/>
          <w:sz w:val="28"/>
          <w:szCs w:val="28"/>
        </w:rPr>
        <w:t> </w:t>
      </w:r>
      <w:r w:rsidR="003E703E" w:rsidRPr="00C84F91">
        <w:rPr>
          <w:rFonts w:ascii="Times New Roman" w:hAnsi="Times New Roman" w:cs="Times New Roman"/>
          <w:sz w:val="28"/>
          <w:szCs w:val="28"/>
        </w:rPr>
        <w:t>систем городов и процессов урбанизации;</w:t>
      </w:r>
    </w:p>
    <w:p w:rsidR="003E703E" w:rsidRPr="00C84F91" w:rsidRDefault="003E703E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91">
        <w:rPr>
          <w:rFonts w:ascii="Times New Roman" w:hAnsi="Times New Roman" w:cs="Times New Roman"/>
          <w:sz w:val="28"/>
          <w:szCs w:val="28"/>
        </w:rPr>
        <w:t>–</w:t>
      </w:r>
      <w:r w:rsidR="003540D4" w:rsidRPr="00C84F91">
        <w:rPr>
          <w:rFonts w:ascii="Times New Roman" w:hAnsi="Times New Roman" w:cs="Times New Roman"/>
          <w:sz w:val="28"/>
          <w:szCs w:val="28"/>
        </w:rPr>
        <w:t> </w:t>
      </w:r>
      <w:r w:rsidRPr="00C84F91">
        <w:rPr>
          <w:rFonts w:ascii="Times New Roman" w:hAnsi="Times New Roman" w:cs="Times New Roman"/>
          <w:sz w:val="28"/>
          <w:szCs w:val="28"/>
        </w:rPr>
        <w:t>изуч</w:t>
      </w:r>
      <w:r w:rsidR="00731356" w:rsidRPr="00C84F91">
        <w:rPr>
          <w:rFonts w:ascii="Times New Roman" w:hAnsi="Times New Roman" w:cs="Times New Roman"/>
          <w:sz w:val="28"/>
          <w:szCs w:val="28"/>
        </w:rPr>
        <w:t>ение</w:t>
      </w:r>
      <w:r w:rsidRPr="00C84F91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731356" w:rsidRPr="00C84F91">
        <w:rPr>
          <w:rFonts w:ascii="Times New Roman" w:hAnsi="Times New Roman" w:cs="Times New Roman"/>
          <w:sz w:val="28"/>
          <w:szCs w:val="28"/>
        </w:rPr>
        <w:t>ов</w:t>
      </w:r>
      <w:r w:rsidRPr="00C84F91">
        <w:rPr>
          <w:rFonts w:ascii="Times New Roman" w:hAnsi="Times New Roman" w:cs="Times New Roman"/>
          <w:sz w:val="28"/>
          <w:szCs w:val="28"/>
        </w:rPr>
        <w:t xml:space="preserve"> развития плотно засел</w:t>
      </w:r>
      <w:r w:rsidR="00731356" w:rsidRPr="00C84F91">
        <w:rPr>
          <w:rFonts w:ascii="Times New Roman" w:hAnsi="Times New Roman" w:cs="Times New Roman"/>
          <w:sz w:val="28"/>
          <w:szCs w:val="28"/>
        </w:rPr>
        <w:t>е</w:t>
      </w:r>
      <w:r w:rsidRPr="00C84F91">
        <w:rPr>
          <w:rFonts w:ascii="Times New Roman" w:hAnsi="Times New Roman" w:cs="Times New Roman"/>
          <w:sz w:val="28"/>
          <w:szCs w:val="28"/>
        </w:rPr>
        <w:t>нных урбанизированных ра</w:t>
      </w:r>
      <w:r w:rsidRPr="00C84F91">
        <w:rPr>
          <w:rFonts w:ascii="Times New Roman" w:hAnsi="Times New Roman" w:cs="Times New Roman"/>
          <w:sz w:val="28"/>
          <w:szCs w:val="28"/>
        </w:rPr>
        <w:t>й</w:t>
      </w:r>
      <w:r w:rsidRPr="00C84F91">
        <w:rPr>
          <w:rFonts w:ascii="Times New Roman" w:hAnsi="Times New Roman" w:cs="Times New Roman"/>
          <w:sz w:val="28"/>
          <w:szCs w:val="28"/>
        </w:rPr>
        <w:t>онов на основе уч</w:t>
      </w:r>
      <w:r w:rsidR="00731356" w:rsidRPr="00C84F91">
        <w:rPr>
          <w:rFonts w:ascii="Times New Roman" w:hAnsi="Times New Roman" w:cs="Times New Roman"/>
          <w:sz w:val="28"/>
          <w:szCs w:val="28"/>
        </w:rPr>
        <w:t>е</w:t>
      </w:r>
      <w:r w:rsidRPr="00C84F91">
        <w:rPr>
          <w:rFonts w:ascii="Times New Roman" w:hAnsi="Times New Roman" w:cs="Times New Roman"/>
          <w:sz w:val="28"/>
          <w:szCs w:val="28"/>
        </w:rPr>
        <w:t>та географических различий исследуемых территорий;</w:t>
      </w:r>
    </w:p>
    <w:p w:rsidR="00386CC2" w:rsidRPr="00C84F91" w:rsidRDefault="00386CC2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91">
        <w:rPr>
          <w:rFonts w:ascii="Times New Roman" w:hAnsi="Times New Roman" w:cs="Times New Roman"/>
          <w:sz w:val="28"/>
          <w:szCs w:val="28"/>
        </w:rPr>
        <w:t>–</w:t>
      </w:r>
      <w:r w:rsidR="003540D4" w:rsidRPr="00C84F91">
        <w:rPr>
          <w:rFonts w:ascii="Times New Roman" w:hAnsi="Times New Roman" w:cs="Times New Roman"/>
          <w:sz w:val="28"/>
          <w:szCs w:val="28"/>
        </w:rPr>
        <w:t> </w:t>
      </w:r>
      <w:r w:rsidR="00731356" w:rsidRPr="00C84F91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C84F91">
        <w:rPr>
          <w:rFonts w:ascii="Times New Roman" w:hAnsi="Times New Roman" w:cs="Times New Roman"/>
          <w:sz w:val="28"/>
          <w:szCs w:val="28"/>
        </w:rPr>
        <w:t>оценива</w:t>
      </w:r>
      <w:r w:rsidR="00731356" w:rsidRPr="00C84F91">
        <w:rPr>
          <w:rFonts w:ascii="Times New Roman" w:hAnsi="Times New Roman" w:cs="Times New Roman"/>
          <w:sz w:val="28"/>
          <w:szCs w:val="28"/>
        </w:rPr>
        <w:t>нию</w:t>
      </w:r>
      <w:r w:rsidRPr="00C84F91">
        <w:rPr>
          <w:rFonts w:ascii="Times New Roman" w:hAnsi="Times New Roman" w:cs="Times New Roman"/>
          <w:sz w:val="28"/>
          <w:szCs w:val="28"/>
        </w:rPr>
        <w:t xml:space="preserve"> влияни</w:t>
      </w:r>
      <w:r w:rsidR="00731356" w:rsidRPr="00C84F91">
        <w:rPr>
          <w:rFonts w:ascii="Times New Roman" w:hAnsi="Times New Roman" w:cs="Times New Roman"/>
          <w:sz w:val="28"/>
          <w:szCs w:val="28"/>
        </w:rPr>
        <w:t>я</w:t>
      </w:r>
      <w:r w:rsidRPr="00C84F91">
        <w:rPr>
          <w:rFonts w:ascii="Times New Roman" w:hAnsi="Times New Roman" w:cs="Times New Roman"/>
          <w:sz w:val="28"/>
          <w:szCs w:val="28"/>
        </w:rPr>
        <w:t xml:space="preserve"> географических факторов на развитие т</w:t>
      </w:r>
      <w:r w:rsidRPr="00C84F91">
        <w:rPr>
          <w:rFonts w:ascii="Times New Roman" w:hAnsi="Times New Roman" w:cs="Times New Roman"/>
          <w:sz w:val="28"/>
          <w:szCs w:val="28"/>
        </w:rPr>
        <w:t>у</w:t>
      </w:r>
      <w:r w:rsidRPr="00C84F91">
        <w:rPr>
          <w:rFonts w:ascii="Times New Roman" w:hAnsi="Times New Roman" w:cs="Times New Roman"/>
          <w:sz w:val="28"/>
          <w:szCs w:val="28"/>
        </w:rPr>
        <w:t>ризма в регионах мира;</w:t>
      </w:r>
    </w:p>
    <w:p w:rsidR="00386CC2" w:rsidRPr="00C84F91" w:rsidRDefault="00386CC2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91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540D4" w:rsidRPr="00C84F91">
        <w:rPr>
          <w:rFonts w:ascii="Times New Roman" w:hAnsi="Times New Roman" w:cs="Times New Roman"/>
          <w:sz w:val="28"/>
          <w:szCs w:val="28"/>
        </w:rPr>
        <w:t> </w:t>
      </w:r>
      <w:r w:rsidR="00054BC9" w:rsidRPr="00C84F91">
        <w:rPr>
          <w:rFonts w:ascii="Times New Roman" w:hAnsi="Times New Roman" w:cs="Times New Roman"/>
          <w:sz w:val="28"/>
          <w:szCs w:val="28"/>
        </w:rPr>
        <w:t>изуч</w:t>
      </w:r>
      <w:r w:rsidR="00731356" w:rsidRPr="00C84F91">
        <w:rPr>
          <w:rFonts w:ascii="Times New Roman" w:hAnsi="Times New Roman" w:cs="Times New Roman"/>
          <w:sz w:val="28"/>
          <w:szCs w:val="28"/>
        </w:rPr>
        <w:t>ение</w:t>
      </w:r>
      <w:r w:rsidR="00054BC9" w:rsidRPr="00C84F91">
        <w:rPr>
          <w:rFonts w:ascii="Times New Roman" w:hAnsi="Times New Roman" w:cs="Times New Roman"/>
          <w:sz w:val="28"/>
          <w:szCs w:val="28"/>
        </w:rPr>
        <w:t xml:space="preserve"> географи</w:t>
      </w:r>
      <w:r w:rsidR="00731356" w:rsidRPr="00C84F91">
        <w:rPr>
          <w:rFonts w:ascii="Times New Roman" w:hAnsi="Times New Roman" w:cs="Times New Roman"/>
          <w:sz w:val="28"/>
          <w:szCs w:val="28"/>
        </w:rPr>
        <w:t>и</w:t>
      </w:r>
      <w:r w:rsidR="00054BC9" w:rsidRPr="00C84F91">
        <w:rPr>
          <w:rFonts w:ascii="Times New Roman" w:hAnsi="Times New Roman" w:cs="Times New Roman"/>
          <w:sz w:val="28"/>
          <w:szCs w:val="28"/>
        </w:rPr>
        <w:t xml:space="preserve"> крупных туристических центров мира и специфик</w:t>
      </w:r>
      <w:r w:rsidR="00731356" w:rsidRPr="00C84F91">
        <w:rPr>
          <w:rFonts w:ascii="Times New Roman" w:hAnsi="Times New Roman" w:cs="Times New Roman"/>
          <w:sz w:val="28"/>
          <w:szCs w:val="28"/>
        </w:rPr>
        <w:t>и</w:t>
      </w:r>
      <w:r w:rsidR="00054BC9" w:rsidRPr="00C84F91">
        <w:rPr>
          <w:rFonts w:ascii="Times New Roman" w:hAnsi="Times New Roman" w:cs="Times New Roman"/>
          <w:sz w:val="28"/>
          <w:szCs w:val="28"/>
        </w:rPr>
        <w:t xml:space="preserve"> их инфраструктуры.</w:t>
      </w:r>
    </w:p>
    <w:p w:rsidR="00F52CC2" w:rsidRPr="00C84F91" w:rsidRDefault="00F52CC2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BC9" w:rsidRPr="00C84F91" w:rsidRDefault="00747A36" w:rsidP="003540D4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ЭЛЕКТИВНОГО</w:t>
      </w: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УЧЕБНОГО ПРЕДМЕТА «СОЦИАЛЬНАЯ ГЕОГРАФИЯ»</w:t>
      </w:r>
    </w:p>
    <w:p w:rsidR="00054BC9" w:rsidRPr="00C84F91" w:rsidRDefault="00054BC9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элективного учебного предмета </w:t>
      </w:r>
      <w:r w:rsidR="009F4EE9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география»</w:t>
      </w:r>
      <w:r w:rsidR="00E14E14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9F4EE9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58A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40D4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EE9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раздела.</w:t>
      </w:r>
    </w:p>
    <w:p w:rsidR="0093758A" w:rsidRPr="00C84F91" w:rsidRDefault="009F4EE9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91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E14E14" w:rsidRPr="00C84F91">
        <w:rPr>
          <w:rFonts w:ascii="Times New Roman" w:hAnsi="Times New Roman" w:cs="Times New Roman"/>
          <w:b/>
          <w:sz w:val="28"/>
          <w:szCs w:val="28"/>
        </w:rPr>
        <w:t>«География культуры»</w:t>
      </w:r>
      <w:r w:rsidR="00550AD9" w:rsidRPr="00C84F91">
        <w:rPr>
          <w:rFonts w:ascii="Times New Roman" w:hAnsi="Times New Roman" w:cs="Times New Roman"/>
          <w:b/>
          <w:sz w:val="28"/>
          <w:szCs w:val="28"/>
        </w:rPr>
        <w:t>.</w:t>
      </w:r>
      <w:r w:rsidR="00550AD9" w:rsidRPr="00C84F91">
        <w:rPr>
          <w:rFonts w:ascii="Times New Roman" w:hAnsi="Times New Roman" w:cs="Times New Roman"/>
          <w:sz w:val="28"/>
          <w:szCs w:val="28"/>
        </w:rPr>
        <w:t xml:space="preserve"> </w:t>
      </w:r>
      <w:r w:rsidR="00827055" w:rsidRPr="00C84F91">
        <w:rPr>
          <w:rFonts w:ascii="Times New Roman" w:hAnsi="Times New Roman" w:cs="Times New Roman"/>
          <w:sz w:val="28"/>
          <w:szCs w:val="28"/>
        </w:rPr>
        <w:t>Т</w:t>
      </w:r>
      <w:r w:rsidR="00967C4E" w:rsidRPr="00C84F91">
        <w:rPr>
          <w:rFonts w:ascii="Times New Roman" w:hAnsi="Times New Roman" w:cs="Times New Roman"/>
          <w:sz w:val="28"/>
          <w:szCs w:val="28"/>
        </w:rPr>
        <w:t>ерриториальное размещение элеме</w:t>
      </w:r>
      <w:r w:rsidR="00967C4E" w:rsidRPr="00C84F91">
        <w:rPr>
          <w:rFonts w:ascii="Times New Roman" w:hAnsi="Times New Roman" w:cs="Times New Roman"/>
          <w:sz w:val="28"/>
          <w:szCs w:val="28"/>
        </w:rPr>
        <w:t>н</w:t>
      </w:r>
      <w:r w:rsidR="00967C4E" w:rsidRPr="00C84F91">
        <w:rPr>
          <w:rFonts w:ascii="Times New Roman" w:hAnsi="Times New Roman" w:cs="Times New Roman"/>
          <w:sz w:val="28"/>
          <w:szCs w:val="28"/>
        </w:rPr>
        <w:t>тов духовной, языковой, политической культуры, искусства, образа жизни и</w:t>
      </w:r>
      <w:r w:rsidR="003540D4" w:rsidRPr="00C84F91">
        <w:rPr>
          <w:rFonts w:ascii="Times New Roman" w:hAnsi="Times New Roman" w:cs="Times New Roman"/>
          <w:sz w:val="28"/>
          <w:szCs w:val="28"/>
        </w:rPr>
        <w:t> </w:t>
      </w:r>
      <w:r w:rsidR="00967C4E" w:rsidRPr="00C84F91">
        <w:rPr>
          <w:rFonts w:ascii="Times New Roman" w:hAnsi="Times New Roman" w:cs="Times New Roman"/>
          <w:sz w:val="28"/>
          <w:szCs w:val="28"/>
        </w:rPr>
        <w:t>традиций населения мира</w:t>
      </w:r>
      <w:r w:rsidR="00827055" w:rsidRPr="00C84F91">
        <w:rPr>
          <w:rFonts w:ascii="Times New Roman" w:hAnsi="Times New Roman" w:cs="Times New Roman"/>
          <w:sz w:val="28"/>
          <w:szCs w:val="28"/>
        </w:rPr>
        <w:t>. Ц</w:t>
      </w:r>
      <w:r w:rsidR="00967C4E" w:rsidRPr="00C84F91">
        <w:rPr>
          <w:rFonts w:ascii="Times New Roman" w:hAnsi="Times New Roman" w:cs="Times New Roman"/>
          <w:sz w:val="28"/>
          <w:szCs w:val="28"/>
        </w:rPr>
        <w:t>ивилизации как культурные общности наивысш</w:t>
      </w:r>
      <w:r w:rsidR="00967C4E" w:rsidRPr="00C84F91">
        <w:rPr>
          <w:rFonts w:ascii="Times New Roman" w:hAnsi="Times New Roman" w:cs="Times New Roman"/>
          <w:sz w:val="28"/>
          <w:szCs w:val="28"/>
        </w:rPr>
        <w:t>е</w:t>
      </w:r>
      <w:r w:rsidR="00967C4E" w:rsidRPr="00C84F91">
        <w:rPr>
          <w:rFonts w:ascii="Times New Roman" w:hAnsi="Times New Roman" w:cs="Times New Roman"/>
          <w:sz w:val="28"/>
          <w:szCs w:val="28"/>
        </w:rPr>
        <w:t xml:space="preserve">го типа. </w:t>
      </w:r>
      <w:r w:rsidR="00827055" w:rsidRPr="00C84F91">
        <w:rPr>
          <w:rFonts w:ascii="Times New Roman" w:hAnsi="Times New Roman" w:cs="Times New Roman"/>
          <w:sz w:val="28"/>
          <w:szCs w:val="28"/>
        </w:rPr>
        <w:t>Традиционные и техногенные цивилизации. Осевые линии распростр</w:t>
      </w:r>
      <w:r w:rsidR="00827055" w:rsidRPr="00C84F91">
        <w:rPr>
          <w:rFonts w:ascii="Times New Roman" w:hAnsi="Times New Roman" w:cs="Times New Roman"/>
          <w:sz w:val="28"/>
          <w:szCs w:val="28"/>
        </w:rPr>
        <w:t>а</w:t>
      </w:r>
      <w:r w:rsidR="00827055" w:rsidRPr="00C84F91">
        <w:rPr>
          <w:rFonts w:ascii="Times New Roman" w:hAnsi="Times New Roman" w:cs="Times New Roman"/>
          <w:sz w:val="28"/>
          <w:szCs w:val="28"/>
        </w:rPr>
        <w:t xml:space="preserve">нения цивилизаций. Вклад Льва Николаевича Гумилёва в этнографию. </w:t>
      </w:r>
      <w:proofErr w:type="spellStart"/>
      <w:r w:rsidR="00827055" w:rsidRPr="00C84F91">
        <w:rPr>
          <w:rFonts w:ascii="Times New Roman" w:hAnsi="Times New Roman" w:cs="Times New Roman"/>
          <w:sz w:val="28"/>
          <w:szCs w:val="28"/>
        </w:rPr>
        <w:t>Пасси</w:t>
      </w:r>
      <w:r w:rsidR="00827055" w:rsidRPr="00C84F91">
        <w:rPr>
          <w:rFonts w:ascii="Times New Roman" w:hAnsi="Times New Roman" w:cs="Times New Roman"/>
          <w:sz w:val="28"/>
          <w:szCs w:val="28"/>
        </w:rPr>
        <w:t>о</w:t>
      </w:r>
      <w:r w:rsidR="00827055" w:rsidRPr="00C84F91">
        <w:rPr>
          <w:rFonts w:ascii="Times New Roman" w:hAnsi="Times New Roman" w:cs="Times New Roman"/>
          <w:sz w:val="28"/>
          <w:szCs w:val="28"/>
        </w:rPr>
        <w:t>нарная</w:t>
      </w:r>
      <w:proofErr w:type="spellEnd"/>
      <w:r w:rsidR="00827055" w:rsidRPr="00C84F91">
        <w:rPr>
          <w:rFonts w:ascii="Times New Roman" w:hAnsi="Times New Roman" w:cs="Times New Roman"/>
          <w:sz w:val="28"/>
          <w:szCs w:val="28"/>
        </w:rPr>
        <w:t xml:space="preserve"> теория этногенеза.</w:t>
      </w:r>
      <w:r w:rsidR="00E96ED2" w:rsidRPr="00C84F91">
        <w:rPr>
          <w:rFonts w:ascii="Times New Roman" w:hAnsi="Times New Roman" w:cs="Times New Roman"/>
          <w:sz w:val="28"/>
          <w:szCs w:val="28"/>
        </w:rPr>
        <w:t xml:space="preserve"> Особенности приднестровского этноса.</w:t>
      </w:r>
    </w:p>
    <w:p w:rsidR="00250C5F" w:rsidRPr="00C84F91" w:rsidRDefault="00E14E14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91">
        <w:rPr>
          <w:rFonts w:ascii="Times New Roman" w:hAnsi="Times New Roman" w:cs="Times New Roman"/>
          <w:b/>
          <w:sz w:val="28"/>
          <w:szCs w:val="28"/>
        </w:rPr>
        <w:t>Раздел 2 «География городов»</w:t>
      </w:r>
      <w:r w:rsidR="00827055" w:rsidRPr="00C84F91">
        <w:rPr>
          <w:rFonts w:ascii="Times New Roman" w:hAnsi="Times New Roman" w:cs="Times New Roman"/>
          <w:b/>
          <w:sz w:val="28"/>
          <w:szCs w:val="28"/>
        </w:rPr>
        <w:t>.</w:t>
      </w:r>
      <w:r w:rsidR="00827055" w:rsidRPr="00C84F91">
        <w:rPr>
          <w:rFonts w:ascii="Times New Roman" w:hAnsi="Times New Roman" w:cs="Times New Roman"/>
          <w:sz w:val="28"/>
          <w:szCs w:val="28"/>
        </w:rPr>
        <w:t xml:space="preserve"> Пространственная организация, эволюция и функционирование городских систем разного уровня – от отдельных микр</w:t>
      </w:r>
      <w:r w:rsidR="00827055" w:rsidRPr="00C84F91">
        <w:rPr>
          <w:rFonts w:ascii="Times New Roman" w:hAnsi="Times New Roman" w:cs="Times New Roman"/>
          <w:sz w:val="28"/>
          <w:szCs w:val="28"/>
        </w:rPr>
        <w:t>о</w:t>
      </w:r>
      <w:r w:rsidR="00827055" w:rsidRPr="00C84F91">
        <w:rPr>
          <w:rFonts w:ascii="Times New Roman" w:hAnsi="Times New Roman" w:cs="Times New Roman"/>
          <w:sz w:val="28"/>
          <w:szCs w:val="28"/>
        </w:rPr>
        <w:t>районов и городов до агломераций, мегалополисов и территориальных систем. Классификация, типология и функции городов</w:t>
      </w:r>
      <w:r w:rsidR="00E96ED2" w:rsidRPr="00C84F91">
        <w:rPr>
          <w:rFonts w:ascii="Times New Roman" w:hAnsi="Times New Roman" w:cs="Times New Roman"/>
          <w:sz w:val="28"/>
          <w:szCs w:val="28"/>
        </w:rPr>
        <w:t xml:space="preserve">. Актуальные проблемы </w:t>
      </w:r>
      <w:proofErr w:type="spellStart"/>
      <w:r w:rsidR="00E96ED2" w:rsidRPr="00C84F91">
        <w:rPr>
          <w:rFonts w:ascii="Times New Roman" w:hAnsi="Times New Roman" w:cs="Times New Roman"/>
          <w:sz w:val="28"/>
          <w:szCs w:val="28"/>
        </w:rPr>
        <w:t>геоурб</w:t>
      </w:r>
      <w:r w:rsidR="00E96ED2" w:rsidRPr="00C84F91">
        <w:rPr>
          <w:rFonts w:ascii="Times New Roman" w:hAnsi="Times New Roman" w:cs="Times New Roman"/>
          <w:sz w:val="28"/>
          <w:szCs w:val="28"/>
        </w:rPr>
        <w:t>а</w:t>
      </w:r>
      <w:r w:rsidR="00E96ED2" w:rsidRPr="00C84F91">
        <w:rPr>
          <w:rFonts w:ascii="Times New Roman" w:hAnsi="Times New Roman" w:cs="Times New Roman"/>
          <w:sz w:val="28"/>
          <w:szCs w:val="28"/>
        </w:rPr>
        <w:t>нистики</w:t>
      </w:r>
      <w:proofErr w:type="spellEnd"/>
      <w:r w:rsidR="00E96ED2" w:rsidRPr="00C84F91">
        <w:rPr>
          <w:rFonts w:ascii="Times New Roman" w:hAnsi="Times New Roman" w:cs="Times New Roman"/>
          <w:sz w:val="28"/>
          <w:szCs w:val="28"/>
        </w:rPr>
        <w:t>. Проблемы, перспективы, возможные сценарии развития</w:t>
      </w:r>
      <w:r w:rsidR="005146BF" w:rsidRPr="00C84F91">
        <w:rPr>
          <w:rFonts w:ascii="Times New Roman" w:hAnsi="Times New Roman" w:cs="Times New Roman"/>
          <w:sz w:val="28"/>
          <w:szCs w:val="28"/>
        </w:rPr>
        <w:t xml:space="preserve"> </w:t>
      </w:r>
      <w:r w:rsidR="00E96ED2" w:rsidRPr="00C84F91">
        <w:rPr>
          <w:rFonts w:ascii="Times New Roman" w:hAnsi="Times New Roman" w:cs="Times New Roman"/>
          <w:sz w:val="28"/>
          <w:szCs w:val="28"/>
        </w:rPr>
        <w:t>насел</w:t>
      </w:r>
      <w:r w:rsidR="00731356" w:rsidRPr="00C84F91">
        <w:rPr>
          <w:rFonts w:ascii="Times New Roman" w:hAnsi="Times New Roman" w:cs="Times New Roman"/>
          <w:sz w:val="28"/>
          <w:szCs w:val="28"/>
        </w:rPr>
        <w:t>е</w:t>
      </w:r>
      <w:r w:rsidR="00E96ED2" w:rsidRPr="00C84F91">
        <w:rPr>
          <w:rFonts w:ascii="Times New Roman" w:hAnsi="Times New Roman" w:cs="Times New Roman"/>
          <w:sz w:val="28"/>
          <w:szCs w:val="28"/>
        </w:rPr>
        <w:t>нных пунктов Приднестровья.</w:t>
      </w:r>
    </w:p>
    <w:p w:rsidR="0084175D" w:rsidRDefault="00E14E14" w:rsidP="0084175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hAnsi="Times New Roman" w:cs="Times New Roman"/>
          <w:b/>
          <w:sz w:val="28"/>
          <w:szCs w:val="28"/>
        </w:rPr>
        <w:t>Раздел 3 «География туризма»</w:t>
      </w:r>
      <w:r w:rsidR="00E96ED2" w:rsidRPr="00C84F91">
        <w:rPr>
          <w:rFonts w:ascii="Times New Roman" w:hAnsi="Times New Roman" w:cs="Times New Roman"/>
          <w:b/>
          <w:sz w:val="28"/>
          <w:szCs w:val="28"/>
        </w:rPr>
        <w:t>.</w:t>
      </w:r>
      <w:r w:rsidR="00E96ED2" w:rsidRPr="00C84F91">
        <w:rPr>
          <w:rFonts w:ascii="Times New Roman" w:hAnsi="Times New Roman" w:cs="Times New Roman"/>
          <w:sz w:val="28"/>
          <w:szCs w:val="28"/>
        </w:rPr>
        <w:t xml:space="preserve"> Пространственная организация туризма и</w:t>
      </w:r>
      <w:r w:rsidR="003540D4" w:rsidRPr="00C84F91">
        <w:rPr>
          <w:rFonts w:ascii="Times New Roman" w:hAnsi="Times New Roman" w:cs="Times New Roman"/>
          <w:sz w:val="28"/>
          <w:szCs w:val="28"/>
        </w:rPr>
        <w:t> </w:t>
      </w:r>
      <w:r w:rsidR="00E96ED2" w:rsidRPr="00C84F91">
        <w:rPr>
          <w:rFonts w:ascii="Times New Roman" w:hAnsi="Times New Roman" w:cs="Times New Roman"/>
          <w:sz w:val="28"/>
          <w:szCs w:val="28"/>
        </w:rPr>
        <w:t>отдыха, территориальные рекреационные системы (сети курортов, туристич</w:t>
      </w:r>
      <w:r w:rsidR="00E96ED2" w:rsidRPr="00C84F91">
        <w:rPr>
          <w:rFonts w:ascii="Times New Roman" w:hAnsi="Times New Roman" w:cs="Times New Roman"/>
          <w:sz w:val="28"/>
          <w:szCs w:val="28"/>
        </w:rPr>
        <w:t>е</w:t>
      </w:r>
      <w:r w:rsidR="00E96ED2" w:rsidRPr="00C84F91">
        <w:rPr>
          <w:rFonts w:ascii="Times New Roman" w:hAnsi="Times New Roman" w:cs="Times New Roman"/>
          <w:sz w:val="28"/>
          <w:szCs w:val="28"/>
        </w:rPr>
        <w:t>ские центры и маршруты). Территориальные различия в размещении сети об</w:t>
      </w:r>
      <w:r w:rsidR="00E96ED2" w:rsidRPr="00C84F91">
        <w:rPr>
          <w:rFonts w:ascii="Times New Roman" w:hAnsi="Times New Roman" w:cs="Times New Roman"/>
          <w:sz w:val="28"/>
          <w:szCs w:val="28"/>
        </w:rPr>
        <w:t>ъ</w:t>
      </w:r>
      <w:r w:rsidR="00E96ED2" w:rsidRPr="00C84F91">
        <w:rPr>
          <w:rFonts w:ascii="Times New Roman" w:hAnsi="Times New Roman" w:cs="Times New Roman"/>
          <w:sz w:val="28"/>
          <w:szCs w:val="28"/>
        </w:rPr>
        <w:t>ектов отдельных видов туризма и отдыха. Изучение степен</w:t>
      </w:r>
      <w:r w:rsidR="00731356" w:rsidRPr="00C84F91">
        <w:rPr>
          <w:rFonts w:ascii="Times New Roman" w:hAnsi="Times New Roman" w:cs="Times New Roman"/>
          <w:sz w:val="28"/>
          <w:szCs w:val="28"/>
        </w:rPr>
        <w:t>и</w:t>
      </w:r>
      <w:r w:rsidR="00E96ED2" w:rsidRPr="00C84F91">
        <w:rPr>
          <w:rFonts w:ascii="Times New Roman" w:hAnsi="Times New Roman" w:cs="Times New Roman"/>
          <w:sz w:val="28"/>
          <w:szCs w:val="28"/>
        </w:rPr>
        <w:t xml:space="preserve"> пригодности ко</w:t>
      </w:r>
      <w:r w:rsidR="00E96ED2" w:rsidRPr="00C84F91">
        <w:rPr>
          <w:rFonts w:ascii="Times New Roman" w:hAnsi="Times New Roman" w:cs="Times New Roman"/>
          <w:sz w:val="28"/>
          <w:szCs w:val="28"/>
        </w:rPr>
        <w:t>н</w:t>
      </w:r>
      <w:r w:rsidR="00E96ED2" w:rsidRPr="00C84F91">
        <w:rPr>
          <w:rFonts w:ascii="Times New Roman" w:hAnsi="Times New Roman" w:cs="Times New Roman"/>
          <w:sz w:val="28"/>
          <w:szCs w:val="28"/>
        </w:rPr>
        <w:t>кретных территорий (стран, регионов, насел</w:t>
      </w:r>
      <w:r w:rsidR="00731356" w:rsidRPr="00C84F91">
        <w:rPr>
          <w:rFonts w:ascii="Times New Roman" w:hAnsi="Times New Roman" w:cs="Times New Roman"/>
          <w:sz w:val="28"/>
          <w:szCs w:val="28"/>
        </w:rPr>
        <w:t>е</w:t>
      </w:r>
      <w:r w:rsidR="00E96ED2" w:rsidRPr="00C84F91">
        <w:rPr>
          <w:rFonts w:ascii="Times New Roman" w:hAnsi="Times New Roman" w:cs="Times New Roman"/>
          <w:sz w:val="28"/>
          <w:szCs w:val="28"/>
        </w:rPr>
        <w:t>нных пунктов и др.) для развития туризма с уч</w:t>
      </w:r>
      <w:r w:rsidR="00731356" w:rsidRPr="00C84F91">
        <w:rPr>
          <w:rFonts w:ascii="Times New Roman" w:hAnsi="Times New Roman" w:cs="Times New Roman"/>
          <w:sz w:val="28"/>
          <w:szCs w:val="28"/>
        </w:rPr>
        <w:t>е</w:t>
      </w:r>
      <w:r w:rsidR="00E96ED2" w:rsidRPr="00C84F91">
        <w:rPr>
          <w:rFonts w:ascii="Times New Roman" w:hAnsi="Times New Roman" w:cs="Times New Roman"/>
          <w:sz w:val="28"/>
          <w:szCs w:val="28"/>
        </w:rPr>
        <w:t>том его форм и сезонности. Перспективы развития туризма в</w:t>
      </w:r>
      <w:r w:rsidR="003540D4" w:rsidRPr="00C84F91">
        <w:rPr>
          <w:rFonts w:ascii="Times New Roman" w:hAnsi="Times New Roman" w:cs="Times New Roman"/>
          <w:sz w:val="28"/>
          <w:szCs w:val="28"/>
        </w:rPr>
        <w:t> </w:t>
      </w:r>
      <w:r w:rsidR="00E96ED2" w:rsidRPr="00C84F91">
        <w:rPr>
          <w:rFonts w:ascii="Times New Roman" w:hAnsi="Times New Roman" w:cs="Times New Roman"/>
          <w:sz w:val="28"/>
          <w:szCs w:val="28"/>
        </w:rPr>
        <w:t>Приднестровской Молдавской Республике.</w:t>
      </w:r>
      <w:r w:rsidR="0084175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9458B" w:rsidRPr="00C84F91" w:rsidRDefault="00747A36" w:rsidP="0093559E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 ЭЛЕКТИВНОГО УЧЕБНОГО ПРЕДМЕТА</w:t>
      </w: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«СОЦИАЛЬНАЯ ГЕОГРАФИЯ» В БАЗИСНОМ УЧЕБНОМ ПЛАНЕ</w:t>
      </w:r>
    </w:p>
    <w:p w:rsidR="00F9458B" w:rsidRPr="00C84F91" w:rsidRDefault="00F9458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 организаций образования, реализующих програ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основного среднего (полного) образования Приднестровской Молдавской Республики</w:t>
      </w:r>
      <w:r w:rsidR="0073135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изучение элективных учебных предметов в инв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</w:t>
      </w:r>
      <w:r w:rsidR="008417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части</w:t>
      </w:r>
      <w:r w:rsidR="005146BF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59E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737332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 (</w:t>
      </w:r>
      <w:r w:rsidR="00737332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социологического 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направления) в количестве 34 часов в год в 10 или 11 классе</w:t>
      </w:r>
      <w:r w:rsidR="00731356"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356" w:rsidRPr="00C8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(табл. 1)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58B" w:rsidRPr="00C84F91" w:rsidRDefault="00F9458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731356" w:rsidRPr="00C84F91" w:rsidRDefault="00731356" w:rsidP="005146BF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84F9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367"/>
        <w:gridCol w:w="3413"/>
        <w:gridCol w:w="4027"/>
      </w:tblGrid>
      <w:tr w:rsidR="005146BF" w:rsidRPr="00C84F91" w:rsidTr="0093559E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:rsidR="0093559E" w:rsidRPr="00C84F91" w:rsidRDefault="00F9458B" w:rsidP="009355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:rsidR="00F9458B" w:rsidRPr="00C84F91" w:rsidRDefault="00F9458B" w:rsidP="009355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за год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:rsidR="00F9458B" w:rsidRPr="00C84F91" w:rsidRDefault="00F9458B" w:rsidP="009355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146BF" w:rsidRPr="00C84F91" w:rsidTr="0093559E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:rsidR="00F9458B" w:rsidRPr="00C84F91" w:rsidRDefault="00F9458B" w:rsidP="009355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(11)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:rsidR="00F9458B" w:rsidRPr="00C84F91" w:rsidRDefault="00F9458B" w:rsidP="009355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:rsidR="00F9458B" w:rsidRPr="00C84F91" w:rsidRDefault="00F9458B" w:rsidP="009355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737332" w:rsidRDefault="00737332" w:rsidP="005146BF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5D" w:rsidRPr="00C84F91" w:rsidRDefault="0084175D" w:rsidP="005146BF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332" w:rsidRPr="00C84F91" w:rsidRDefault="00747A36" w:rsidP="0093559E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МЕТАПРЕДМЕТНЫЕ И ПРЕДМЕТНЫЕ</w:t>
      </w: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РЕЗУЛЬТАТЫ ОСВОЕНИЯ ЭЛЕКТИВНОГО УЧЕБНОГО ПРЕДМЕТА</w:t>
      </w: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«СОЦИАЛЬНАЯ ГЕОГРАФИЯ»</w:t>
      </w:r>
    </w:p>
    <w:p w:rsidR="00737332" w:rsidRPr="00C84F91" w:rsidRDefault="00737332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Методической основой преподавания права на ступени среднего (полного) общего образования является системно-</w:t>
      </w:r>
      <w:proofErr w:type="spellStart"/>
      <w:r w:rsidRPr="00C8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C8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подход, обеспечива</w:t>
      </w:r>
      <w:r w:rsidRPr="00C8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C8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щий достижение личностных, </w:t>
      </w:r>
      <w:proofErr w:type="spellStart"/>
      <w:r w:rsidRPr="00C8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 w:rsidRPr="00C8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предметных образовательных результатов посредством организации активной познавательной деятельности обучающихся.</w:t>
      </w:r>
    </w:p>
    <w:p w:rsidR="00737332" w:rsidRPr="00C84F91" w:rsidRDefault="00737332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Личностные результаты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4F9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(табл. 2)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37332" w:rsidRPr="00C84F91" w:rsidRDefault="00737332" w:rsidP="005146BF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84F9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03"/>
        <w:gridCol w:w="4904"/>
      </w:tblGrid>
      <w:tr w:rsidR="005146BF" w:rsidRPr="00C84F91" w:rsidTr="0093559E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:rsidR="00CC692C" w:rsidRPr="00C84F91" w:rsidRDefault="00CC692C" w:rsidP="00747A3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gramStart"/>
            <w:r w:rsidRPr="00C84F9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C8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</w:t>
            </w:r>
            <w:r w:rsidR="00747A36" w:rsidRPr="00C8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4F91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сформированы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:rsidR="00CC692C" w:rsidRPr="00C84F91" w:rsidRDefault="00CC692C" w:rsidP="00747A3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Обучающийся</w:t>
            </w:r>
            <w:proofErr w:type="gramEnd"/>
            <w:r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получит</w:t>
            </w:r>
            <w:r w:rsidR="00747A36"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возможность</w:t>
            </w:r>
            <w:r w:rsidR="00747A36"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  <w:r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для формирования</w:t>
            </w:r>
          </w:p>
        </w:tc>
      </w:tr>
      <w:tr w:rsidR="005146BF" w:rsidRPr="00C84F91" w:rsidTr="0093559E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основы саморазвития и самовоспитания в соответствии с общечеловеческими ценностями и идеалами гражданского общества, толерантное сознание и пов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дение в поликультурном мире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iCs/>
                <w:sz w:val="26"/>
                <w:szCs w:val="26"/>
              </w:rPr>
              <w:t>–</w:t>
            </w:r>
            <w:r w:rsidR="00731356" w:rsidRPr="00C84F91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сознательного отношения к непреры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ному образованию как условию для успешной профессиональной и общ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ственной деятельности</w:t>
            </w:r>
          </w:p>
        </w:tc>
      </w:tr>
      <w:tr w:rsidR="005146BF" w:rsidRPr="00C84F91" w:rsidTr="0093559E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CC692C" w:rsidRDefault="00CC692C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приднестровская гражданская иденти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ность, чувство ответственности 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перед Р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диной, гордости за свой край</w:t>
            </w:r>
          </w:p>
          <w:p w:rsidR="0084175D" w:rsidRPr="00C84F91" w:rsidRDefault="0084175D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готовности к осознанному выбору б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дущей профессии, возможностей 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зации собственных жизненных планов</w:t>
            </w:r>
          </w:p>
        </w:tc>
      </w:tr>
      <w:tr w:rsidR="005146BF" w:rsidRPr="00C84F91" w:rsidTr="0093559E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понимание влияния социально-экономических процессов на состоян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ие природной и социальной среды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iCs/>
                <w:sz w:val="26"/>
                <w:szCs w:val="26"/>
              </w:rPr>
              <w:t>–</w:t>
            </w:r>
            <w:r w:rsidR="00731356" w:rsidRPr="00C84F91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способности вести конструктивный диалог с другими людьми, противостоять идеологии экстремизма, национализма, ксенофобии, дискриминации по социал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ным, религиозным, расовым, национал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ным признакам и другим негативным с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циальным явлениям</w:t>
            </w:r>
          </w:p>
        </w:tc>
      </w:tr>
    </w:tbl>
    <w:p w:rsidR="00737332" w:rsidRPr="00C84F91" w:rsidRDefault="00737332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7332" w:rsidRPr="00C84F91" w:rsidRDefault="00CC692C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8417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8417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результаты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4F9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(табл. 3)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C692C" w:rsidRPr="00C84F91" w:rsidRDefault="00CC692C" w:rsidP="005146BF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84F9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05"/>
        <w:gridCol w:w="4902"/>
      </w:tblGrid>
      <w:tr w:rsidR="005146BF" w:rsidRPr="00C84F91" w:rsidTr="00747A3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:rsidR="00CC692C" w:rsidRPr="00C84F91" w:rsidRDefault="00CC692C" w:rsidP="00747A3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gramStart"/>
            <w:r w:rsidRPr="00C84F9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C8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</w:t>
            </w:r>
            <w:r w:rsidR="00747A36" w:rsidRPr="00C8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4F91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сформированы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:rsidR="00CC692C" w:rsidRPr="00C84F91" w:rsidRDefault="00CC692C" w:rsidP="00747A3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Обучающийся</w:t>
            </w:r>
            <w:proofErr w:type="gramEnd"/>
            <w:r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получит</w:t>
            </w:r>
            <w:r w:rsidR="00747A36"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возможность</w:t>
            </w:r>
            <w:r w:rsidR="00747A36"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  <w:r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для формирования</w:t>
            </w:r>
          </w:p>
        </w:tc>
      </w:tr>
      <w:tr w:rsidR="005146BF" w:rsidRPr="00C84F91" w:rsidTr="0093559E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Регулятивные универсальные учебные действия</w:t>
            </w:r>
          </w:p>
        </w:tc>
      </w:tr>
      <w:tr w:rsidR="005146BF" w:rsidRPr="00C84F91" w:rsidTr="0093559E">
        <w:trPr>
          <w:trHeight w:val="369"/>
        </w:trPr>
        <w:tc>
          <w:tcPr>
            <w:tcW w:w="2501" w:type="pct"/>
            <w:tcMar>
              <w:left w:w="85" w:type="dxa"/>
              <w:right w:w="85" w:type="dxa"/>
            </w:tcMar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3559E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умение самостоятельно планировать п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ти достижения целей, в том числе альте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нативные, осознанно выбирать наиболее эффективные способы решения учебных 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и познавательных задач</w:t>
            </w:r>
          </w:p>
        </w:tc>
        <w:tc>
          <w:tcPr>
            <w:tcW w:w="2499" w:type="pct"/>
            <w:tcMar>
              <w:left w:w="85" w:type="dxa"/>
              <w:right w:w="85" w:type="dxa"/>
            </w:tcMar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3559E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готовност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прогнозировать изменения систем под влиянием природных и антр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погенных факторов</w:t>
            </w:r>
          </w:p>
        </w:tc>
      </w:tr>
      <w:tr w:rsidR="005146BF" w:rsidRPr="00C84F91" w:rsidTr="0093559E">
        <w:trPr>
          <w:trHeight w:val="369"/>
        </w:trPr>
        <w:tc>
          <w:tcPr>
            <w:tcW w:w="2501" w:type="pct"/>
            <w:tcMar>
              <w:left w:w="85" w:type="dxa"/>
              <w:right w:w="85" w:type="dxa"/>
            </w:tcMar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3559E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способность оценивать ресурсы, в том числе время и другие нематериальные р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сурсы, необходимые для достижения п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ставленной ранее цели</w:t>
            </w:r>
          </w:p>
        </w:tc>
        <w:tc>
          <w:tcPr>
            <w:tcW w:w="2499" w:type="pct"/>
            <w:tcMar>
              <w:left w:w="85" w:type="dxa"/>
              <w:right w:w="85" w:type="dxa"/>
            </w:tcMar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способности моделировать и проект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ровать взаимодействие различных явл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ний и процессов</w:t>
            </w:r>
          </w:p>
        </w:tc>
      </w:tr>
      <w:tr w:rsidR="005146BF" w:rsidRPr="00C84F91" w:rsidTr="0093559E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Познавательные универсальные учебные действия</w:t>
            </w:r>
          </w:p>
        </w:tc>
      </w:tr>
      <w:tr w:rsidR="005146BF" w:rsidRPr="00C84F91" w:rsidTr="0093559E">
        <w:trPr>
          <w:trHeight w:val="369"/>
        </w:trPr>
        <w:tc>
          <w:tcPr>
            <w:tcW w:w="2501" w:type="pct"/>
            <w:tcMar>
              <w:left w:w="85" w:type="dxa"/>
              <w:right w:w="85" w:type="dxa"/>
            </w:tcMar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3559E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использовать различные источники и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формации, критически оценивать и и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терпретировать получаемую информацию</w:t>
            </w:r>
          </w:p>
        </w:tc>
        <w:tc>
          <w:tcPr>
            <w:tcW w:w="2499" w:type="pct"/>
            <w:tcMar>
              <w:left w:w="85" w:type="dxa"/>
              <w:right w:w="85" w:type="dxa"/>
            </w:tcMar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3559E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умения применять и преобразовывать знаки и символы, модели и схемы для с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здания комплексных характеристик об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ектов, явлений и процессов</w:t>
            </w:r>
          </w:p>
        </w:tc>
      </w:tr>
      <w:tr w:rsidR="005146BF" w:rsidRPr="00C84F91" w:rsidTr="0093559E">
        <w:trPr>
          <w:trHeight w:val="369"/>
        </w:trPr>
        <w:tc>
          <w:tcPr>
            <w:tcW w:w="2501" w:type="pct"/>
            <w:tcMar>
              <w:left w:w="85" w:type="dxa"/>
              <w:right w:w="85" w:type="dxa"/>
            </w:tcMar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умение осуществлять творческую, пр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ектную и проектно-исследовательскую деятельность</w:t>
            </w:r>
          </w:p>
        </w:tc>
        <w:tc>
          <w:tcPr>
            <w:tcW w:w="2499" w:type="pct"/>
            <w:tcMar>
              <w:left w:w="85" w:type="dxa"/>
              <w:right w:w="85" w:type="dxa"/>
            </w:tcMar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6BF" w:rsidRPr="00C84F91" w:rsidTr="0093559E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Коммуникативные универсальные учебные действия</w:t>
            </w:r>
          </w:p>
        </w:tc>
      </w:tr>
      <w:tr w:rsidR="005146BF" w:rsidRPr="00C84F91" w:rsidTr="0093559E">
        <w:trPr>
          <w:trHeight w:val="369"/>
        </w:trPr>
        <w:tc>
          <w:tcPr>
            <w:tcW w:w="2501" w:type="pct"/>
            <w:tcMar>
              <w:left w:w="85" w:type="dxa"/>
              <w:right w:w="85" w:type="dxa"/>
            </w:tcMar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способность к организации сотруднич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ства в учебной, проектной, исследов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тельской, трудовой и др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угих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видах де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тельности</w:t>
            </w:r>
          </w:p>
        </w:tc>
        <w:tc>
          <w:tcPr>
            <w:tcW w:w="2499" w:type="pct"/>
            <w:tcMar>
              <w:left w:w="85" w:type="dxa"/>
              <w:right w:w="85" w:type="dxa"/>
            </w:tcMar>
          </w:tcPr>
          <w:p w:rsidR="00CC692C" w:rsidRPr="00C84F91" w:rsidRDefault="00CC692C" w:rsidP="0093559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компетентности в области использов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ния информационно-коммуникационных технологий</w:t>
            </w:r>
          </w:p>
        </w:tc>
      </w:tr>
    </w:tbl>
    <w:p w:rsidR="0084175D" w:rsidRDefault="0084175D" w:rsidP="00841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692C" w:rsidRPr="00C84F91" w:rsidRDefault="00CC692C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3. Предметные результаты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4F9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(табл. 4)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C692C" w:rsidRPr="00C84F91" w:rsidRDefault="00CC692C" w:rsidP="005146BF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84F9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9"/>
        <w:gridCol w:w="4868"/>
      </w:tblGrid>
      <w:tr w:rsidR="005146BF" w:rsidRPr="00C84F91" w:rsidTr="0093559E">
        <w:trPr>
          <w:trHeight w:val="369"/>
        </w:trPr>
        <w:tc>
          <w:tcPr>
            <w:tcW w:w="2518" w:type="pct"/>
            <w:tcMar>
              <w:left w:w="85" w:type="dxa"/>
              <w:right w:w="85" w:type="dxa"/>
            </w:tcMar>
            <w:vAlign w:val="center"/>
          </w:tcPr>
          <w:p w:rsidR="00CC692C" w:rsidRPr="00C84F91" w:rsidRDefault="00CC692C" w:rsidP="00747A3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gramStart"/>
            <w:r w:rsidRPr="00C84F9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C8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</w:t>
            </w:r>
            <w:r w:rsidR="00747A36" w:rsidRPr="00C8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4F91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сформированы</w:t>
            </w:r>
          </w:p>
        </w:tc>
        <w:tc>
          <w:tcPr>
            <w:tcW w:w="2482" w:type="pct"/>
            <w:tcMar>
              <w:left w:w="85" w:type="dxa"/>
              <w:right w:w="85" w:type="dxa"/>
            </w:tcMar>
            <w:vAlign w:val="center"/>
          </w:tcPr>
          <w:p w:rsidR="00CC692C" w:rsidRPr="00C84F91" w:rsidRDefault="00CC692C" w:rsidP="00747A3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Обучающийся</w:t>
            </w:r>
            <w:proofErr w:type="gramEnd"/>
            <w:r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получит</w:t>
            </w:r>
            <w:r w:rsidR="00747A36"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возможность</w:t>
            </w:r>
            <w:r w:rsidR="00747A36"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  <w:r w:rsidRPr="00C84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для формирования</w:t>
            </w:r>
          </w:p>
        </w:tc>
      </w:tr>
      <w:tr w:rsidR="005146BF" w:rsidRPr="00C84F91" w:rsidTr="00D27ACB">
        <w:trPr>
          <w:trHeight w:val="369"/>
        </w:trPr>
        <w:tc>
          <w:tcPr>
            <w:tcW w:w="2518" w:type="pct"/>
            <w:tcMar>
              <w:left w:w="85" w:type="dxa"/>
              <w:right w:w="85" w:type="dxa"/>
            </w:tcMar>
          </w:tcPr>
          <w:p w:rsidR="00CC692C" w:rsidRPr="00C84F91" w:rsidRDefault="00EB5E66" w:rsidP="00D27AC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умения применения географического мышления для вычленения и оценивания географических факторов, определяющих сущность и динамику важнейших приро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ных, социально-экономических 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и экол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гических процессов</w:t>
            </w:r>
          </w:p>
        </w:tc>
        <w:tc>
          <w:tcPr>
            <w:tcW w:w="2482" w:type="pct"/>
            <w:tcMar>
              <w:left w:w="85" w:type="dxa"/>
              <w:right w:w="85" w:type="dxa"/>
            </w:tcMar>
          </w:tcPr>
          <w:p w:rsidR="00CC692C" w:rsidRPr="00C84F91" w:rsidRDefault="00CC692C" w:rsidP="00D27AC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iCs/>
                <w:sz w:val="26"/>
                <w:szCs w:val="26"/>
              </w:rPr>
              <w:t>–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76EEB" w:rsidRPr="00C84F91">
              <w:rPr>
                <w:rFonts w:ascii="Times New Roman" w:hAnsi="Times New Roman" w:cs="Times New Roman"/>
                <w:sz w:val="26"/>
                <w:szCs w:val="26"/>
              </w:rPr>
              <w:t>навыков картографической и графич</w:t>
            </w:r>
            <w:r w:rsidR="00976EEB" w:rsidRPr="00C84F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76EEB" w:rsidRPr="00C84F91">
              <w:rPr>
                <w:rFonts w:ascii="Times New Roman" w:hAnsi="Times New Roman" w:cs="Times New Roman"/>
                <w:sz w:val="26"/>
                <w:szCs w:val="26"/>
              </w:rPr>
              <w:t>ской интерпретации социальных характ</w:t>
            </w:r>
            <w:r w:rsidR="00976EEB" w:rsidRPr="00C84F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76EEB" w:rsidRPr="00C84F91">
              <w:rPr>
                <w:rFonts w:ascii="Times New Roman" w:hAnsi="Times New Roman" w:cs="Times New Roman"/>
                <w:sz w:val="26"/>
                <w:szCs w:val="26"/>
              </w:rPr>
              <w:t>ристик различных регионов мира</w:t>
            </w:r>
          </w:p>
        </w:tc>
      </w:tr>
      <w:tr w:rsidR="005146BF" w:rsidRPr="00C84F91" w:rsidTr="00D27ACB">
        <w:trPr>
          <w:trHeight w:val="369"/>
        </w:trPr>
        <w:tc>
          <w:tcPr>
            <w:tcW w:w="2518" w:type="pct"/>
            <w:tcMar>
              <w:left w:w="85" w:type="dxa"/>
              <w:right w:w="85" w:type="dxa"/>
            </w:tcMar>
          </w:tcPr>
          <w:p w:rsidR="00CC692C" w:rsidRPr="00C84F91" w:rsidRDefault="00EB5E66" w:rsidP="00D27AC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комплекс знаний о целостности геогр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фического пространства как иерархии взаимосвязанных природно-обще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ствен</w:t>
            </w:r>
            <w:r w:rsidR="0093559E" w:rsidRPr="00C84F9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ных территориальных систем</w:t>
            </w:r>
          </w:p>
        </w:tc>
        <w:tc>
          <w:tcPr>
            <w:tcW w:w="2482" w:type="pct"/>
            <w:tcMar>
              <w:left w:w="85" w:type="dxa"/>
              <w:right w:w="85" w:type="dxa"/>
            </w:tcMar>
          </w:tcPr>
          <w:p w:rsidR="00CC692C" w:rsidRPr="00C84F91" w:rsidRDefault="00976EEB" w:rsidP="00D27AC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умения проводить географическую эк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пертизу разнообразных природных, соц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ально-экономических и экологических процессов как планетарного, 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так и ре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публиканского масштаба</w:t>
            </w:r>
          </w:p>
        </w:tc>
      </w:tr>
      <w:tr w:rsidR="005146BF" w:rsidRPr="00C84F91" w:rsidTr="00D27ACB">
        <w:trPr>
          <w:trHeight w:val="369"/>
        </w:trPr>
        <w:tc>
          <w:tcPr>
            <w:tcW w:w="2518" w:type="pct"/>
            <w:tcMar>
              <w:left w:w="85" w:type="dxa"/>
              <w:right w:w="85" w:type="dxa"/>
            </w:tcMar>
          </w:tcPr>
          <w:p w:rsidR="00CC692C" w:rsidRPr="00C84F91" w:rsidRDefault="00CC692C" w:rsidP="00D27AC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B5E66" w:rsidRPr="00C84F91">
              <w:rPr>
                <w:rFonts w:ascii="Times New Roman" w:hAnsi="Times New Roman" w:cs="Times New Roman"/>
                <w:sz w:val="26"/>
                <w:szCs w:val="26"/>
              </w:rPr>
              <w:t>система знаний об основных процессах, закономерностях и проблемах взаимоде</w:t>
            </w:r>
            <w:r w:rsidR="00EB5E66" w:rsidRPr="00C84F9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EB5E66" w:rsidRPr="00C84F91">
              <w:rPr>
                <w:rFonts w:ascii="Times New Roman" w:hAnsi="Times New Roman" w:cs="Times New Roman"/>
                <w:sz w:val="26"/>
                <w:szCs w:val="26"/>
              </w:rPr>
              <w:t>ствия географической среды и общества</w:t>
            </w:r>
          </w:p>
        </w:tc>
        <w:tc>
          <w:tcPr>
            <w:tcW w:w="2482" w:type="pct"/>
            <w:tcMar>
              <w:left w:w="85" w:type="dxa"/>
              <w:right w:w="85" w:type="dxa"/>
            </w:tcMar>
          </w:tcPr>
          <w:p w:rsidR="00CC692C" w:rsidRPr="00C84F91" w:rsidRDefault="00CC692C" w:rsidP="00D27AC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iCs/>
                <w:sz w:val="26"/>
                <w:szCs w:val="26"/>
              </w:rPr>
              <w:t>–</w:t>
            </w:r>
            <w:r w:rsidR="00731356" w:rsidRPr="00C84F91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способности </w:t>
            </w:r>
            <w:r w:rsidR="00976EEB" w:rsidRPr="00C84F91">
              <w:rPr>
                <w:rFonts w:ascii="Times New Roman" w:hAnsi="Times New Roman" w:cs="Times New Roman"/>
                <w:sz w:val="26"/>
                <w:szCs w:val="26"/>
              </w:rPr>
              <w:t>простейшего моделиров</w:t>
            </w:r>
            <w:r w:rsidR="00976EEB" w:rsidRPr="00C84F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76EEB" w:rsidRPr="00C84F91">
              <w:rPr>
                <w:rFonts w:ascii="Times New Roman" w:hAnsi="Times New Roman" w:cs="Times New Roman"/>
                <w:sz w:val="26"/>
                <w:szCs w:val="26"/>
              </w:rPr>
              <w:t>ния и проектирования социальных явл</w:t>
            </w:r>
            <w:r w:rsidR="00976EEB" w:rsidRPr="00C84F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76EEB" w:rsidRPr="00C84F91">
              <w:rPr>
                <w:rFonts w:ascii="Times New Roman" w:hAnsi="Times New Roman" w:cs="Times New Roman"/>
                <w:sz w:val="26"/>
                <w:szCs w:val="26"/>
              </w:rPr>
              <w:t>ний и процессов</w:t>
            </w:r>
          </w:p>
        </w:tc>
      </w:tr>
    </w:tbl>
    <w:p w:rsidR="00CC692C" w:rsidRDefault="00CC692C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75D" w:rsidRPr="00C84F91" w:rsidRDefault="0084175D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019B" w:rsidRPr="00C84F91" w:rsidRDefault="00747A36" w:rsidP="00D27ACB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СОДЕРЖАНИЕ ПРОГРАММЫ </w:t>
      </w: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</w:t>
      </w: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УЧЕБНОГО ПРЕДМЕТА «СОЦИАЛЬНАЯ ГЕОГРАФИЯ»</w:t>
      </w:r>
    </w:p>
    <w:p w:rsidR="0084175D" w:rsidRDefault="0084175D" w:rsidP="005146BF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9B" w:rsidRPr="00C84F91" w:rsidRDefault="0098019B" w:rsidP="005146BF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распределение часов </w:t>
      </w:r>
      <w:r w:rsidRPr="00C8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(табл. 5)</w:t>
      </w:r>
      <w:r w:rsidRPr="00C84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C0B" w:rsidRPr="00C84F91" w:rsidRDefault="00281C0B" w:rsidP="005146BF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84F9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5</w:t>
      </w:r>
    </w:p>
    <w:tbl>
      <w:tblPr>
        <w:tblStyle w:val="a3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6092"/>
        <w:gridCol w:w="2701"/>
      </w:tblGrid>
      <w:tr w:rsidR="005146BF" w:rsidRPr="00C84F91" w:rsidTr="00D27ACB">
        <w:trPr>
          <w:trHeight w:val="369"/>
          <w:jc w:val="center"/>
        </w:trPr>
        <w:tc>
          <w:tcPr>
            <w:tcW w:w="517" w:type="pct"/>
            <w:tcMar>
              <w:left w:w="85" w:type="dxa"/>
              <w:right w:w="85" w:type="dxa"/>
            </w:tcMar>
            <w:vAlign w:val="center"/>
          </w:tcPr>
          <w:p w:rsidR="00281C0B" w:rsidRPr="00C84F91" w:rsidRDefault="00281C0B" w:rsidP="00D27AC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F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D27ACB" w:rsidRPr="00C84F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="00D27ACB" w:rsidRPr="00C84F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84F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6" w:type="pct"/>
            <w:tcMar>
              <w:left w:w="85" w:type="dxa"/>
              <w:right w:w="85" w:type="dxa"/>
            </w:tcMar>
            <w:vAlign w:val="center"/>
          </w:tcPr>
          <w:p w:rsidR="00281C0B" w:rsidRPr="00C84F91" w:rsidRDefault="00D27ACB" w:rsidP="00D27ACB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F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377" w:type="pct"/>
            <w:tcMar>
              <w:left w:w="85" w:type="dxa"/>
              <w:right w:w="85" w:type="dxa"/>
            </w:tcMar>
            <w:vAlign w:val="center"/>
          </w:tcPr>
          <w:p w:rsidR="00281C0B" w:rsidRPr="00C84F91" w:rsidRDefault="00D27ACB" w:rsidP="00D27ACB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146BF" w:rsidRPr="00C84F91" w:rsidTr="00D27ACB">
        <w:trPr>
          <w:trHeight w:val="369"/>
          <w:jc w:val="center"/>
        </w:trPr>
        <w:tc>
          <w:tcPr>
            <w:tcW w:w="517" w:type="pct"/>
            <w:tcMar>
              <w:left w:w="85" w:type="dxa"/>
              <w:right w:w="85" w:type="dxa"/>
            </w:tcMar>
            <w:vAlign w:val="center"/>
          </w:tcPr>
          <w:p w:rsidR="00281C0B" w:rsidRPr="00C84F91" w:rsidRDefault="00281C0B" w:rsidP="00D27ACB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06" w:type="pct"/>
            <w:tcMar>
              <w:left w:w="85" w:type="dxa"/>
              <w:right w:w="85" w:type="dxa"/>
            </w:tcMar>
            <w:vAlign w:val="center"/>
          </w:tcPr>
          <w:p w:rsidR="00281C0B" w:rsidRPr="00C84F91" w:rsidRDefault="00407C14" w:rsidP="00D27ACB">
            <w:pPr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География культуры</w:t>
            </w:r>
          </w:p>
        </w:tc>
        <w:tc>
          <w:tcPr>
            <w:tcW w:w="1377" w:type="pct"/>
            <w:tcMar>
              <w:left w:w="85" w:type="dxa"/>
              <w:right w:w="85" w:type="dxa"/>
            </w:tcMar>
            <w:vAlign w:val="center"/>
          </w:tcPr>
          <w:p w:rsidR="00281C0B" w:rsidRPr="00C84F91" w:rsidRDefault="00281C0B" w:rsidP="00D27ACB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5146BF" w:rsidRPr="00C84F91" w:rsidTr="00D27ACB">
        <w:trPr>
          <w:trHeight w:val="369"/>
          <w:jc w:val="center"/>
        </w:trPr>
        <w:tc>
          <w:tcPr>
            <w:tcW w:w="517" w:type="pct"/>
            <w:tcMar>
              <w:left w:w="85" w:type="dxa"/>
              <w:right w:w="85" w:type="dxa"/>
            </w:tcMar>
            <w:vAlign w:val="center"/>
          </w:tcPr>
          <w:p w:rsidR="00281C0B" w:rsidRPr="00C84F91" w:rsidRDefault="00281C0B" w:rsidP="00D27ACB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06" w:type="pct"/>
            <w:tcMar>
              <w:left w:w="85" w:type="dxa"/>
              <w:right w:w="85" w:type="dxa"/>
            </w:tcMar>
            <w:vAlign w:val="center"/>
          </w:tcPr>
          <w:p w:rsidR="00281C0B" w:rsidRPr="00C84F91" w:rsidRDefault="00407C14" w:rsidP="00D27ACB">
            <w:pPr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География городов</w:t>
            </w:r>
          </w:p>
        </w:tc>
        <w:tc>
          <w:tcPr>
            <w:tcW w:w="1377" w:type="pct"/>
            <w:tcMar>
              <w:left w:w="85" w:type="dxa"/>
              <w:right w:w="85" w:type="dxa"/>
            </w:tcMar>
            <w:vAlign w:val="center"/>
          </w:tcPr>
          <w:p w:rsidR="00281C0B" w:rsidRPr="00C84F91" w:rsidRDefault="00281C0B" w:rsidP="00D27ACB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5146BF" w:rsidRPr="00C84F91" w:rsidTr="00D27ACB">
        <w:trPr>
          <w:trHeight w:val="369"/>
          <w:jc w:val="center"/>
        </w:trPr>
        <w:tc>
          <w:tcPr>
            <w:tcW w:w="517" w:type="pct"/>
            <w:tcMar>
              <w:left w:w="85" w:type="dxa"/>
              <w:right w:w="85" w:type="dxa"/>
            </w:tcMar>
            <w:vAlign w:val="center"/>
          </w:tcPr>
          <w:p w:rsidR="00281C0B" w:rsidRPr="00C84F91" w:rsidRDefault="00281C0B" w:rsidP="00D27ACB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06" w:type="pct"/>
            <w:tcMar>
              <w:left w:w="85" w:type="dxa"/>
              <w:right w:w="85" w:type="dxa"/>
            </w:tcMar>
            <w:vAlign w:val="center"/>
          </w:tcPr>
          <w:p w:rsidR="009A5886" w:rsidRPr="00C84F91" w:rsidRDefault="00407C14" w:rsidP="00D27ACB">
            <w:pPr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География туризма</w:t>
            </w:r>
          </w:p>
        </w:tc>
        <w:tc>
          <w:tcPr>
            <w:tcW w:w="1377" w:type="pct"/>
            <w:tcMar>
              <w:left w:w="85" w:type="dxa"/>
              <w:right w:w="85" w:type="dxa"/>
            </w:tcMar>
            <w:vAlign w:val="center"/>
          </w:tcPr>
          <w:p w:rsidR="00281C0B" w:rsidRPr="00C84F91" w:rsidRDefault="009A5886" w:rsidP="00D27ACB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5146BF" w:rsidRPr="00C84F91" w:rsidTr="00D27ACB">
        <w:trPr>
          <w:trHeight w:val="369"/>
          <w:jc w:val="center"/>
        </w:trPr>
        <w:tc>
          <w:tcPr>
            <w:tcW w:w="517" w:type="pct"/>
            <w:tcMar>
              <w:left w:w="85" w:type="dxa"/>
              <w:right w:w="85" w:type="dxa"/>
            </w:tcMar>
            <w:vAlign w:val="center"/>
          </w:tcPr>
          <w:p w:rsidR="00281C0B" w:rsidRPr="00C84F91" w:rsidRDefault="00281C0B" w:rsidP="00D27ACB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6" w:type="pct"/>
            <w:tcMar>
              <w:left w:w="85" w:type="dxa"/>
              <w:right w:w="85" w:type="dxa"/>
            </w:tcMar>
            <w:vAlign w:val="center"/>
          </w:tcPr>
          <w:p w:rsidR="00281C0B" w:rsidRPr="00C84F91" w:rsidRDefault="00281C0B" w:rsidP="00D27ACB">
            <w:pPr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77" w:type="pct"/>
            <w:tcMar>
              <w:left w:w="85" w:type="dxa"/>
              <w:right w:w="85" w:type="dxa"/>
            </w:tcMar>
            <w:vAlign w:val="center"/>
          </w:tcPr>
          <w:p w:rsidR="00281C0B" w:rsidRPr="00C84F91" w:rsidRDefault="00281C0B" w:rsidP="00D27ACB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</w:tr>
    </w:tbl>
    <w:p w:rsidR="0098019B" w:rsidRPr="00C84F91" w:rsidRDefault="0098019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7C14" w:rsidRPr="00C84F91" w:rsidRDefault="00D27AC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География культуры</w:t>
      </w:r>
    </w:p>
    <w:p w:rsidR="00407C14" w:rsidRPr="00C84F91" w:rsidRDefault="00407C14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География культуры. Этнос. Этногенез. Этническая история. Этнические процессы. Историко-культурная область. Цивилизационные миры и </w:t>
      </w:r>
      <w:proofErr w:type="spellStart"/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геоистор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ческие</w:t>
      </w:r>
      <w:proofErr w:type="spellEnd"/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регионы. Религия как особый вид культуры.</w:t>
      </w:r>
    </w:p>
    <w:p w:rsidR="00407C14" w:rsidRPr="00C84F91" w:rsidRDefault="00D27AC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География городов</w:t>
      </w:r>
    </w:p>
    <w:p w:rsidR="00407C14" w:rsidRPr="00C84F91" w:rsidRDefault="00407C14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Город как объект междисциплинарного исследования.</w:t>
      </w:r>
    </w:p>
    <w:p w:rsidR="00407C14" w:rsidRPr="00C84F91" w:rsidRDefault="00407C14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 в контексте </w:t>
      </w:r>
      <w:proofErr w:type="spellStart"/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геодемографического</w:t>
      </w:r>
      <w:proofErr w:type="spellEnd"/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геоэкономического развития. Крупные города в современной архитектуре мироустройства. Внутренняя орг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низация и проблемы развития крупных городских систем.</w:t>
      </w:r>
    </w:p>
    <w:p w:rsidR="00D27ACB" w:rsidRPr="00C84F91" w:rsidRDefault="00D27AC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7C14" w:rsidRPr="00C84F91" w:rsidRDefault="00D27AC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География туризма</w:t>
      </w:r>
    </w:p>
    <w:p w:rsidR="00407C14" w:rsidRPr="00C84F91" w:rsidRDefault="00407C14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Рекреационный потенциал и методы его оценки. Всемирное наследие ЮНЕСКО. Виды туризма. Основные туристические регионы мира. Европе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ский туристический макрорегион. Азиатский туристический макрорегион. Американский туристический макрорегион. Международный</w:t>
      </w:r>
      <w:r w:rsidR="005146BF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туризм в Росси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ской Федерации. Международный туризм в Приднестровской Молдавской Ре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публике. Международный туризм в Республике Молдова. Международный</w:t>
      </w:r>
      <w:r w:rsidR="005146BF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ризм в Украине.</w:t>
      </w:r>
    </w:p>
    <w:p w:rsidR="00722CF0" w:rsidRDefault="00722CF0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75D" w:rsidRPr="00C84F91" w:rsidRDefault="0084175D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7C14" w:rsidRPr="00C84F91" w:rsidRDefault="00747A36" w:rsidP="00722CF0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ЭЛЕКТИВНОГО</w:t>
      </w: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УЧЕБНОГО ПРЕДМЕТА </w:t>
      </w:r>
      <w:bookmarkStart w:id="0" w:name="_30j0zll"/>
      <w:bookmarkEnd w:id="0"/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ГЕОГРАФИЯ»</w:t>
      </w:r>
    </w:p>
    <w:p w:rsidR="00EE72F8" w:rsidRPr="00C84F91" w:rsidRDefault="00EE72F8" w:rsidP="005146BF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84F9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Таблица 6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45"/>
        <w:gridCol w:w="3266"/>
        <w:gridCol w:w="969"/>
        <w:gridCol w:w="4986"/>
      </w:tblGrid>
      <w:tr w:rsidR="00E030D4" w:rsidRPr="00C84F91" w:rsidTr="0084175D">
        <w:tc>
          <w:tcPr>
            <w:tcW w:w="327" w:type="pct"/>
            <w:tcMar>
              <w:left w:w="85" w:type="dxa"/>
              <w:right w:w="85" w:type="dxa"/>
            </w:tcMar>
            <w:vAlign w:val="center"/>
            <w:hideMark/>
          </w:tcPr>
          <w:p w:rsidR="005505C2" w:rsidRPr="00C84F91" w:rsidRDefault="00EE72F8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C8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="005505C2" w:rsidRPr="00C8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5505C2" w:rsidRPr="00C8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5" w:type="pct"/>
            <w:tcMar>
              <w:left w:w="85" w:type="dxa"/>
              <w:right w:w="85" w:type="dxa"/>
            </w:tcMar>
            <w:vAlign w:val="center"/>
            <w:hideMark/>
          </w:tcPr>
          <w:p w:rsidR="005505C2" w:rsidRPr="00C84F91" w:rsidRDefault="005505C2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91" w:type="pct"/>
            <w:tcMar>
              <w:left w:w="85" w:type="dxa"/>
              <w:right w:w="85" w:type="dxa"/>
            </w:tcMar>
            <w:vAlign w:val="center"/>
            <w:hideMark/>
          </w:tcPr>
          <w:p w:rsidR="005505C2" w:rsidRPr="00C84F91" w:rsidRDefault="005505C2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="00E030D4" w:rsidRPr="00C8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8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27" w:type="pct"/>
            <w:tcMar>
              <w:left w:w="85" w:type="dxa"/>
              <w:right w:w="85" w:type="dxa"/>
            </w:tcMar>
            <w:vAlign w:val="center"/>
            <w:hideMark/>
          </w:tcPr>
          <w:p w:rsidR="005505C2" w:rsidRPr="00C84F91" w:rsidRDefault="00E030D4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</w:t>
            </w:r>
            <w:r w:rsidRPr="00C8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5505C2" w:rsidRPr="00C8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учащихся</w:t>
            </w:r>
          </w:p>
        </w:tc>
      </w:tr>
      <w:tr w:rsidR="005146BF" w:rsidRPr="00C84F91" w:rsidTr="0084175D">
        <w:tc>
          <w:tcPr>
            <w:tcW w:w="5000" w:type="pct"/>
            <w:gridSpan w:val="4"/>
            <w:tcMar>
              <w:top w:w="31" w:type="dxa"/>
              <w:left w:w="85" w:type="dxa"/>
              <w:bottom w:w="0" w:type="dxa"/>
              <w:right w:w="85" w:type="dxa"/>
            </w:tcMar>
            <w:vAlign w:val="center"/>
          </w:tcPr>
          <w:p w:rsidR="005505C2" w:rsidRPr="00C84F91" w:rsidRDefault="005505C2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1 «География культуры» (12 ч)</w:t>
            </w: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E030D4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География культуры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C770B" w:rsidRPr="00C84F91" w:rsidRDefault="002C770B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1CCC" w:rsidRPr="00C84F91" w:rsidRDefault="0022403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758BC" w:rsidRPr="00C84F91">
              <w:rPr>
                <w:rFonts w:ascii="Times New Roman" w:hAnsi="Times New Roman" w:cs="Times New Roman"/>
                <w:sz w:val="26"/>
                <w:szCs w:val="26"/>
              </w:rPr>
              <w:t>брабатывают текстовую, графическую, числовую информацию, преобразовывают в максимально комфортную для индив</w:t>
            </w:r>
            <w:r w:rsidR="006758BC" w:rsidRPr="00C84F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758BC" w:rsidRPr="00C84F91">
              <w:rPr>
                <w:rFonts w:ascii="Times New Roman" w:hAnsi="Times New Roman" w:cs="Times New Roman"/>
                <w:sz w:val="26"/>
                <w:szCs w:val="26"/>
              </w:rPr>
              <w:t>дуального восприятия форму (таблица, схема, класте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р, лист опорных сигналов и</w:t>
            </w:r>
            <w:r w:rsidR="00E030D4" w:rsidRPr="00C84F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т.д</w:t>
            </w:r>
            <w:r w:rsidR="00E030D4" w:rsidRPr="00C84F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). О</w:t>
            </w:r>
            <w:r w:rsidR="006758BC" w:rsidRPr="00C84F91">
              <w:rPr>
                <w:rFonts w:ascii="Times New Roman" w:hAnsi="Times New Roman" w:cs="Times New Roman"/>
                <w:sz w:val="26"/>
                <w:szCs w:val="26"/>
              </w:rPr>
              <w:t>рганизовывают совместную п</w:t>
            </w:r>
            <w:r w:rsidR="006758BC"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758BC" w:rsidRPr="00C84F91">
              <w:rPr>
                <w:rFonts w:ascii="Times New Roman" w:hAnsi="Times New Roman" w:cs="Times New Roman"/>
                <w:sz w:val="26"/>
                <w:szCs w:val="26"/>
              </w:rPr>
              <w:t>знавательную деятельность с учител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ем и одноклассниками. А</w:t>
            </w:r>
            <w:r w:rsidR="006758BC" w:rsidRPr="00C84F91">
              <w:rPr>
                <w:rFonts w:ascii="Times New Roman" w:hAnsi="Times New Roman" w:cs="Times New Roman"/>
                <w:sz w:val="26"/>
                <w:szCs w:val="26"/>
              </w:rPr>
              <w:t>нализируют факты, устанавливают причинно-следственные связи, делают умозаключения и собстве</w:t>
            </w:r>
            <w:r w:rsidR="006758BC" w:rsidRPr="00C84F9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758BC" w:rsidRPr="00C84F91">
              <w:rPr>
                <w:rFonts w:ascii="Times New Roman" w:hAnsi="Times New Roman" w:cs="Times New Roman"/>
                <w:sz w:val="26"/>
                <w:szCs w:val="26"/>
              </w:rPr>
              <w:t>ные выводы</w:t>
            </w:r>
            <w:r w:rsidR="00BA285E" w:rsidRPr="00C84F91">
              <w:rPr>
                <w:rFonts w:ascii="Times New Roman" w:hAnsi="Times New Roman" w:cs="Times New Roman"/>
                <w:sz w:val="26"/>
                <w:szCs w:val="26"/>
              </w:rPr>
              <w:t>. О</w:t>
            </w:r>
            <w:r w:rsidR="00761CCC" w:rsidRPr="00C84F91">
              <w:rPr>
                <w:rFonts w:ascii="Times New Roman" w:hAnsi="Times New Roman" w:cs="Times New Roman"/>
                <w:sz w:val="26"/>
                <w:szCs w:val="26"/>
              </w:rPr>
              <w:t>существляют творческую, проектную и проектно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-исследовательскую деятельность.</w:t>
            </w:r>
          </w:p>
          <w:p w:rsidR="00761CCC" w:rsidRPr="00C84F91" w:rsidRDefault="0022403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</w:t>
            </w:r>
            <w:r w:rsidR="006758BC" w:rsidRPr="00C84F91">
              <w:rPr>
                <w:rFonts w:ascii="Times New Roman" w:hAnsi="Times New Roman" w:cs="Times New Roman"/>
                <w:sz w:val="26"/>
                <w:szCs w:val="26"/>
              </w:rPr>
              <w:t>накомятся с предметом изучения г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еогр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фии культуры. </w:t>
            </w:r>
            <w:r w:rsidR="00EE72F8" w:rsidRPr="00C84F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60FD0" w:rsidRPr="00C84F91">
              <w:rPr>
                <w:rFonts w:ascii="Times New Roman" w:hAnsi="Times New Roman" w:cs="Times New Roman"/>
                <w:sz w:val="26"/>
                <w:szCs w:val="26"/>
              </w:rPr>
              <w:t>зучают теорию этноген</w:t>
            </w:r>
            <w:r w:rsidR="00F60FD0" w:rsidRPr="00C84F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60FD0" w:rsidRPr="00C84F91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. С</w:t>
            </w:r>
            <w:r w:rsidR="006758BC"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истематизируют в таблицу данные 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об историко-культурных областях. С</w:t>
            </w:r>
            <w:r w:rsidR="00F60FD0" w:rsidRPr="00C84F91">
              <w:rPr>
                <w:rFonts w:ascii="Times New Roman" w:hAnsi="Times New Roman" w:cs="Times New Roman"/>
                <w:sz w:val="26"/>
                <w:szCs w:val="26"/>
              </w:rPr>
              <w:t>оста</w:t>
            </w:r>
            <w:r w:rsidR="00F60FD0" w:rsidRPr="00C84F9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60FD0" w:rsidRPr="00C84F91">
              <w:rPr>
                <w:rFonts w:ascii="Times New Roman" w:hAnsi="Times New Roman" w:cs="Times New Roman"/>
                <w:sz w:val="26"/>
                <w:szCs w:val="26"/>
              </w:rPr>
              <w:t>ляют сравнительную характеристику ра</w:t>
            </w:r>
            <w:r w:rsidR="00F60FD0" w:rsidRPr="00C84F9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60FD0" w:rsidRPr="00C84F91">
              <w:rPr>
                <w:rFonts w:ascii="Times New Roman" w:hAnsi="Times New Roman" w:cs="Times New Roman"/>
                <w:sz w:val="26"/>
                <w:szCs w:val="26"/>
              </w:rPr>
              <w:t>ных цивилизаций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. О</w:t>
            </w:r>
            <w:r w:rsidR="00F60FD0" w:rsidRPr="00C84F91">
              <w:rPr>
                <w:rFonts w:ascii="Times New Roman" w:hAnsi="Times New Roman" w:cs="Times New Roman"/>
                <w:sz w:val="26"/>
                <w:szCs w:val="26"/>
              </w:rPr>
              <w:t>пределяют степень влияния разных религий на общественную жизнь.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761CCC" w:rsidRPr="00C84F91">
              <w:rPr>
                <w:rFonts w:ascii="Times New Roman" w:hAnsi="Times New Roman" w:cs="Times New Roman"/>
                <w:sz w:val="26"/>
                <w:szCs w:val="26"/>
              </w:rPr>
              <w:t>оздают групповые творческие проекты.</w:t>
            </w:r>
          </w:p>
          <w:p w:rsidR="00F60FD0" w:rsidRPr="00C84F91" w:rsidRDefault="00F60FD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На уроках 4,</w:t>
            </w:r>
            <w:r w:rsidR="00EE72F8"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8 и 10 предусмотрен текущий контроль в виде устного опроса и тестир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вания.</w:t>
            </w:r>
          </w:p>
          <w:p w:rsidR="002C770B" w:rsidRPr="00C84F91" w:rsidRDefault="00F60FD0" w:rsidP="00E030D4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По итогам изучения раздела на уроке 12 проводится итоговый контроль в виде з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щиты групповых проектов по этносам</w:t>
            </w:r>
            <w:r w:rsidR="00761CCC"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(на выбор обучающихся)</w:t>
            </w: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E030D4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Этнос: понятие, признаки, </w:t>
            </w:r>
            <w:proofErr w:type="spellStart"/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этнообразующие</w:t>
            </w:r>
            <w:proofErr w:type="spellEnd"/>
            <w:r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признаки. Исторические формы этн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C770B" w:rsidRPr="00C84F91" w:rsidRDefault="002C770B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  <w:hideMark/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E030D4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Этногенез: понятие, те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рии. Этническая история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C770B" w:rsidRPr="00C84F91" w:rsidRDefault="002C770B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  <w:hideMark/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E030D4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Этнические процессы. Адаптация, интеграция, а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культурация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770B" w:rsidRPr="00C84F91" w:rsidRDefault="002C770B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E030D4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Историко-культурная 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ласть. Этническая террит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рия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770B" w:rsidRPr="00C84F91" w:rsidRDefault="002C770B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E030D4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Геоисторические</w:t>
            </w:r>
            <w:proofErr w:type="spellEnd"/>
            <w:r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регионы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770B" w:rsidRPr="00C84F91" w:rsidRDefault="002C770B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E030D4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Цивилизации Запада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770B" w:rsidRPr="00C84F91" w:rsidRDefault="002C770B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E030D4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Цивилизации Востока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770B" w:rsidRPr="00C84F91" w:rsidRDefault="002C770B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E030D4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Матрица миров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770B" w:rsidRPr="00C84F91" w:rsidRDefault="002C770B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E030D4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Религия как особый вид культуры. Местные рел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гии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770B" w:rsidRPr="00C84F91" w:rsidRDefault="002C770B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Национальные религии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770B" w:rsidRPr="00C84F91" w:rsidRDefault="002C770B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Мировые религии. Влияние религии на общественную жизнь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4175D" w:rsidRDefault="0084175D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770B" w:rsidRPr="00C84F91" w:rsidRDefault="002C770B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2C770B" w:rsidRPr="00C84F91" w:rsidRDefault="002C770B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146BF" w:rsidRPr="00C84F91" w:rsidTr="0084175D"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A48AF" w:rsidRPr="00C84F91" w:rsidRDefault="009A48AF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2 </w:t>
            </w:r>
            <w:r w:rsidR="00731356" w:rsidRPr="00C84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 w:rsidRPr="00C84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География городов</w:t>
            </w:r>
            <w:r w:rsidR="00731356" w:rsidRPr="00C84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  <w:r w:rsidRPr="00C84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(10 ч)</w:t>
            </w: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Город как объект межди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циплинарного исследов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ния. Сущность, определ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ние, общие свойства и особенности современного города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07FB0" w:rsidRPr="00C84F91" w:rsidRDefault="00007FB0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 w:val="restart"/>
            <w:tcMar>
              <w:left w:w="85" w:type="dxa"/>
              <w:right w:w="85" w:type="dxa"/>
            </w:tcMar>
          </w:tcPr>
          <w:p w:rsidR="00007FB0" w:rsidRPr="00C84F91" w:rsidRDefault="00F44264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спользуют различные источники инфо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мации (учебник, карты, </w:t>
            </w:r>
            <w:proofErr w:type="spellStart"/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731356" w:rsidRPr="00C84F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ресурсы</w:t>
            </w:r>
            <w:proofErr w:type="spellEnd"/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146BF"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нализируют факты, устанавл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вают причинно-следственные связи, дел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ют умозаключения и собственные выводы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7FB0" w:rsidRPr="00C84F91" w:rsidRDefault="00F44264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ланируют учебное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отрудничество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146BF"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ществляют творческую, проектную и пр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ектно-исследовательскую деятельность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7FB0" w:rsidRPr="00C84F91" w:rsidRDefault="00F44264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существляют взаимоконтроль и</w:t>
            </w:r>
            <w:r w:rsidR="005146BF"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сам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контроль промежуточных результатов, корректируют их в случае необходимости.</w:t>
            </w:r>
            <w:r w:rsidR="00967C4E"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зучают общую концепцию </w:t>
            </w:r>
            <w:proofErr w:type="spellStart"/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геоурбан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стики</w:t>
            </w:r>
            <w:proofErr w:type="spellEnd"/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67C4E"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ознают основные принципы фо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мирования городского ландшафта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67C4E"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рио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ретают навыки географического исследования крупных городов</w:t>
            </w:r>
            <w:r w:rsidR="00967C4E"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олучают знания о проблемах развития городов.</w:t>
            </w:r>
          </w:p>
          <w:p w:rsidR="00967C4E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уроках 15 и 17 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предусмотрен текущий контроль в вид</w:t>
            </w:r>
            <w:r w:rsidR="00967C4E" w:rsidRPr="00C84F91">
              <w:rPr>
                <w:rFonts w:ascii="Times New Roman" w:hAnsi="Times New Roman" w:cs="Times New Roman"/>
                <w:sz w:val="26"/>
                <w:szCs w:val="26"/>
              </w:rPr>
              <w:t>е устного опроса и тестир</w:t>
            </w:r>
            <w:r w:rsidR="00967C4E"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67C4E" w:rsidRPr="00C84F91">
              <w:rPr>
                <w:rFonts w:ascii="Times New Roman" w:hAnsi="Times New Roman" w:cs="Times New Roman"/>
                <w:sz w:val="26"/>
                <w:szCs w:val="26"/>
              </w:rPr>
              <w:t>вания.</w:t>
            </w:r>
          </w:p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На уроке 19 может быть осуществл</w:t>
            </w:r>
            <w:r w:rsidR="00EE72F8" w:rsidRPr="00C84F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н промежуточный контроль в виде среза знаний. По итогам изучения раздела пр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водится защита групповых и/или </w:t>
            </w:r>
            <w:proofErr w:type="gramStart"/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индив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дуальных п</w:t>
            </w:r>
            <w:r w:rsidR="00EE72F8" w:rsidRPr="00C84F91">
              <w:rPr>
                <w:rFonts w:ascii="Times New Roman" w:hAnsi="Times New Roman" w:cs="Times New Roman"/>
                <w:sz w:val="26"/>
                <w:szCs w:val="26"/>
              </w:rPr>
              <w:t>роектов</w:t>
            </w:r>
            <w:proofErr w:type="gramEnd"/>
            <w:r w:rsidR="00EE72F8"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по крупным городам мира</w:t>
            </w: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Критерии выделения гор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дов в различных странах мира. Основные методол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гические подходы к ге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графическому изучению городов и их систем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07FB0" w:rsidRPr="00C84F91" w:rsidRDefault="00007FB0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Особенности городского ра</w:t>
            </w:r>
            <w:r w:rsidR="00EE72F8" w:rsidRPr="00C84F91">
              <w:rPr>
                <w:rFonts w:ascii="Times New Roman" w:hAnsi="Times New Roman" w:cs="Times New Roman"/>
                <w:sz w:val="26"/>
                <w:szCs w:val="26"/>
              </w:rPr>
              <w:t>сселения и методы его изучения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07FB0" w:rsidRPr="00C84F91" w:rsidRDefault="00007FB0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</w:rPr>
              <w:t>Урбанизация мира как гл</w:t>
            </w: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</w:rPr>
              <w:t>бальный социально-экономический процесс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07FB0" w:rsidRPr="00C84F91" w:rsidRDefault="00007FB0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Мировые города как особая категория крупных центров мира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07FB0" w:rsidRPr="00C84F91" w:rsidRDefault="00007FB0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Особенности формиров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ния и географии Западно-Европейской, Северо-Американской и Азиатско-Тихоокеанской подсистем глобальных городов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07FB0" w:rsidRPr="00C84F91" w:rsidRDefault="00007FB0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Глобальные города первого порядка: Нью-Йорк, П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риж, Лондон, Токио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07FB0" w:rsidRPr="00C84F91" w:rsidRDefault="00007FB0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</w:rPr>
              <w:t>Крупный город как сло</w:t>
            </w: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</w:rPr>
              <w:t>ная территориально-общественная система, его свойства и особенности о</w:t>
            </w: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</w:rPr>
              <w:t>ганизации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07FB0" w:rsidRPr="00C84F91" w:rsidRDefault="00007FB0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Инфраструктурный ко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плекс крупного города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07FB0" w:rsidRPr="00C84F91" w:rsidRDefault="00007FB0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Территориальная структура крупного города, аглом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рации. Основные подходы к изучению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07FB0" w:rsidRPr="00C84F91" w:rsidRDefault="00007FB0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007FB0" w:rsidRPr="00C84F91" w:rsidRDefault="00007FB0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146BF" w:rsidRPr="00C84F91" w:rsidTr="0084175D"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7964" w:rsidRPr="00C84F91" w:rsidRDefault="000F7964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</w:t>
            </w:r>
            <w:r w:rsidR="00C21DBC" w:rsidRPr="00C84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C84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E72F8" w:rsidRPr="00C84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 w:rsidRPr="00C84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География туризма</w:t>
            </w:r>
            <w:r w:rsidR="00EE72F8" w:rsidRPr="00C84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  <w:r w:rsidRPr="00C84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(12 ч)</w:t>
            </w: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D27AC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Туристско-рекреационный потенциал и методы его оце</w:t>
            </w:r>
            <w:r w:rsidR="00EE72F8" w:rsidRPr="00C84F91">
              <w:rPr>
                <w:rFonts w:ascii="Times New Roman" w:hAnsi="Times New Roman" w:cs="Times New Roman"/>
                <w:sz w:val="26"/>
                <w:szCs w:val="26"/>
              </w:rPr>
              <w:t>нки. Всемирное насл</w:t>
            </w:r>
            <w:r w:rsidR="00EE72F8" w:rsidRPr="00C84F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E72F8" w:rsidRPr="00C84F91">
              <w:rPr>
                <w:rFonts w:ascii="Times New Roman" w:hAnsi="Times New Roman" w:cs="Times New Roman"/>
                <w:sz w:val="26"/>
                <w:szCs w:val="26"/>
              </w:rPr>
              <w:t>дие ЮНЕСКО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758BC" w:rsidRPr="00C84F91" w:rsidRDefault="006758BC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7" w:type="pct"/>
            <w:vMerge w:val="restart"/>
            <w:tcMar>
              <w:left w:w="85" w:type="dxa"/>
              <w:right w:w="85" w:type="dxa"/>
            </w:tcMar>
          </w:tcPr>
          <w:p w:rsidR="00007FB0" w:rsidRPr="00C84F91" w:rsidRDefault="00C21DBC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спользуют различные источники инфо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мации, определяют надежность и дост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верность источника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146BF"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выстраивают </w:t>
            </w:r>
            <w:proofErr w:type="gramStart"/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логич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ские рассуждения</w:t>
            </w:r>
            <w:proofErr w:type="gramEnd"/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, делают умозаключения и собственные выводы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7FB0" w:rsidRPr="00C84F91" w:rsidRDefault="00C21DBC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07FB0" w:rsidRPr="00C84F91">
              <w:rPr>
                <w:rFonts w:ascii="Times New Roman" w:hAnsi="Times New Roman" w:cs="Times New Roman"/>
                <w:sz w:val="26"/>
                <w:szCs w:val="26"/>
              </w:rPr>
              <w:t>оздают групповые творческие проекты страноведческой направленности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7FB0" w:rsidRPr="00C84F91" w:rsidRDefault="00C21DBC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07FB0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обирают актуальную информацию об инфраструктуре туристских центров,</w:t>
            </w: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07FB0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</w:t>
            </w:r>
            <w:r w:rsidR="00007FB0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07FB0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курсионных объектах, правилах пересеч</w:t>
            </w:r>
            <w:r w:rsidR="00007FB0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007FB0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границ и специфике организации т</w:t>
            </w:r>
            <w:r w:rsidR="00007FB0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007FB0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ризма в различных регионах мира, России и Приднестровье.</w:t>
            </w:r>
          </w:p>
          <w:p w:rsidR="00007FB0" w:rsidRPr="00C84F91" w:rsidRDefault="00C21DBC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B3DB2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зучают основы </w:t>
            </w:r>
            <w:r w:rsidR="00007FB0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</w:t>
            </w:r>
            <w:r w:rsidR="008B3DB2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ния </w:t>
            </w:r>
            <w:r w:rsidR="00007FB0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турис</w:t>
            </w:r>
            <w:r w:rsidR="00007FB0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007FB0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</w:t>
            </w:r>
            <w:r w:rsidR="008B3DB2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007FB0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продукт</w:t>
            </w:r>
            <w:r w:rsidR="008B3DB2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</w:t>
            </w:r>
          </w:p>
          <w:p w:rsidR="008B3DB2" w:rsidRPr="00C84F91" w:rsidRDefault="008B3DB2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уроках 24,</w:t>
            </w:r>
            <w:r w:rsidR="00EE72F8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и 26 проводится текущий контроль в виде устного опроса или тест</w:t>
            </w: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рования. На уроках 28 и 31 может быть выполнен промежуточный контроль в виде среза знаний. По итогам изучения раздела проводится защита групповых проектов</w:t>
            </w:r>
            <w:r w:rsidR="00D27ACB"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туристическим регионам мира</w:t>
            </w: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D27AC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Виды туризма.</w:t>
            </w:r>
            <w:r w:rsidR="008B3DB2" w:rsidRPr="00C84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Основные туристические регионы мира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758BC" w:rsidRPr="00C84F91" w:rsidRDefault="006758BC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D27ACB">
            <w:pPr>
              <w:pStyle w:val="80"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C84F91">
              <w:rPr>
                <w:sz w:val="26"/>
                <w:szCs w:val="26"/>
              </w:rPr>
              <w:t>Европейский туристич</w:t>
            </w:r>
            <w:r w:rsidRPr="00C84F91">
              <w:rPr>
                <w:sz w:val="26"/>
                <w:szCs w:val="26"/>
              </w:rPr>
              <w:t>е</w:t>
            </w:r>
            <w:r w:rsidRPr="00C84F91">
              <w:rPr>
                <w:sz w:val="26"/>
                <w:szCs w:val="26"/>
              </w:rPr>
              <w:t>ский макрорегион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758BC" w:rsidRPr="00C84F91" w:rsidRDefault="006758BC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D27ACB">
            <w:pPr>
              <w:pStyle w:val="80"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C84F91">
              <w:rPr>
                <w:sz w:val="26"/>
                <w:szCs w:val="26"/>
              </w:rPr>
              <w:t>Азиатский туристический макрорегион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758BC" w:rsidRPr="00C84F91" w:rsidRDefault="006758BC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</w:t>
            </w:r>
          </w:p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D27ACB">
            <w:pPr>
              <w:pStyle w:val="80"/>
              <w:shd w:val="clear" w:color="auto" w:fill="auto"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C84F91">
              <w:rPr>
                <w:sz w:val="26"/>
                <w:szCs w:val="26"/>
              </w:rPr>
              <w:t>Американский туристич</w:t>
            </w:r>
            <w:r w:rsidRPr="00C84F91">
              <w:rPr>
                <w:sz w:val="26"/>
                <w:szCs w:val="26"/>
              </w:rPr>
              <w:t>е</w:t>
            </w:r>
            <w:r w:rsidRPr="00C84F91">
              <w:rPr>
                <w:sz w:val="26"/>
                <w:szCs w:val="26"/>
              </w:rPr>
              <w:t>ский макрорегион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758BC" w:rsidRPr="00C84F91" w:rsidRDefault="006758BC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</w:t>
            </w:r>
          </w:p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D27ACB">
            <w:pPr>
              <w:pStyle w:val="80"/>
              <w:shd w:val="clear" w:color="auto" w:fill="auto"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C84F91">
              <w:rPr>
                <w:sz w:val="26"/>
                <w:szCs w:val="26"/>
              </w:rPr>
              <w:t>Международный туризм в Российской Федерации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758BC" w:rsidRPr="00C84F91" w:rsidRDefault="006758BC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</w:t>
            </w:r>
          </w:p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D27ACB">
            <w:pPr>
              <w:pStyle w:val="80"/>
              <w:shd w:val="clear" w:color="auto" w:fill="auto"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C84F91">
              <w:rPr>
                <w:sz w:val="26"/>
                <w:szCs w:val="26"/>
              </w:rPr>
              <w:t>Международный туризм в Приднестровской Молда</w:t>
            </w:r>
            <w:r w:rsidRPr="00C84F91">
              <w:rPr>
                <w:sz w:val="26"/>
                <w:szCs w:val="26"/>
              </w:rPr>
              <w:t>в</w:t>
            </w:r>
            <w:r w:rsidRPr="00C84F91">
              <w:rPr>
                <w:sz w:val="26"/>
                <w:szCs w:val="26"/>
              </w:rPr>
              <w:t>ской Республике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758BC" w:rsidRPr="00C84F91" w:rsidRDefault="006758BC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D27AC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Международный туризм Республики Молдова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758BC" w:rsidRPr="00C84F91" w:rsidRDefault="006758BC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0D4" w:rsidRPr="00C84F91" w:rsidTr="0084175D">
        <w:tc>
          <w:tcPr>
            <w:tcW w:w="32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655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758BC" w:rsidRPr="00C84F91" w:rsidRDefault="006758BC" w:rsidP="00D27ACB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Международный туризм Украины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758BC" w:rsidRPr="00C84F91" w:rsidRDefault="006758BC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F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7" w:type="pct"/>
            <w:vMerge/>
            <w:tcMar>
              <w:left w:w="85" w:type="dxa"/>
              <w:right w:w="85" w:type="dxa"/>
            </w:tcMar>
            <w:vAlign w:val="center"/>
          </w:tcPr>
          <w:p w:rsidR="006758BC" w:rsidRPr="00C84F91" w:rsidRDefault="006758BC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146BF" w:rsidRPr="00C84F91" w:rsidTr="0084175D">
        <w:tc>
          <w:tcPr>
            <w:tcW w:w="1982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505C2" w:rsidRPr="00C84F91" w:rsidRDefault="005505C2" w:rsidP="00D27ACB">
            <w:pPr>
              <w:tabs>
                <w:tab w:val="left" w:pos="851"/>
              </w:tabs>
              <w:spacing w:after="0" w:line="26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505C2" w:rsidRPr="00C84F91" w:rsidRDefault="005505C2" w:rsidP="0084175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4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527" w:type="pct"/>
            <w:tcMar>
              <w:left w:w="85" w:type="dxa"/>
              <w:right w:w="85" w:type="dxa"/>
            </w:tcMar>
            <w:vAlign w:val="center"/>
          </w:tcPr>
          <w:p w:rsidR="005505C2" w:rsidRPr="00C84F91" w:rsidRDefault="005505C2" w:rsidP="00722CF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4175D" w:rsidRDefault="0084175D" w:rsidP="00841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76B" w:rsidRPr="00C84F91" w:rsidRDefault="00747A36" w:rsidP="00722C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И МАТЕРИАЛЬНО-ТЕХНИЧЕСКОЕ</w:t>
      </w:r>
      <w:r w:rsidRPr="00C8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ОБЕСПЕЧЕНИЕ ОБРАЗОВАТЕЛЬНОГО ПРОЦЕССА</w:t>
      </w:r>
    </w:p>
    <w:p w:rsidR="00722CF0" w:rsidRPr="00C84F91" w:rsidRDefault="00722CF0" w:rsidP="00722C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76B" w:rsidRPr="00C84F91" w:rsidRDefault="0022476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I. Программно-методический аппарат</w:t>
      </w:r>
    </w:p>
    <w:p w:rsidR="008B3DB2" w:rsidRPr="00C84F91" w:rsidRDefault="008B3DB2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Министерства просвещения ПМР</w:t>
      </w:r>
      <w:r w:rsidR="00722CF0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22CF0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28 сентября 2022 года №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860 «О введении в действие Примерной программы по учебному предмету 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„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Ге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графия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”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bookmarkStart w:id="1" w:name="_GoBack"/>
      <w:bookmarkEnd w:id="1"/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11 классов общеобразовательных организаций Приднестро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ской Молдавской Республики»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22CF0" w:rsidRPr="00C84F91" w:rsidRDefault="00722CF0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2476B" w:rsidRPr="00C84F91" w:rsidRDefault="0022476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II. Учебные издания:</w:t>
      </w:r>
    </w:p>
    <w:p w:rsidR="008B3DB2" w:rsidRPr="00C84F91" w:rsidRDefault="008B3DB2" w:rsidP="005146BF">
      <w:pPr>
        <w:pStyle w:val="aa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91">
        <w:rPr>
          <w:rFonts w:ascii="Times New Roman" w:hAnsi="Times New Roman" w:cs="Times New Roman"/>
          <w:sz w:val="28"/>
          <w:szCs w:val="28"/>
        </w:rPr>
        <w:t xml:space="preserve">Холина В.Н. География. 10 кл. Углубленный уровень. </w:t>
      </w:r>
      <w:r w:rsidR="00EE72F8" w:rsidRPr="00C84F91">
        <w:rPr>
          <w:rFonts w:ascii="Times New Roman" w:hAnsi="Times New Roman" w:cs="Times New Roman"/>
          <w:sz w:val="28"/>
          <w:szCs w:val="28"/>
        </w:rPr>
        <w:t xml:space="preserve">– </w:t>
      </w:r>
      <w:r w:rsidRPr="00C84F91">
        <w:rPr>
          <w:rFonts w:ascii="Times New Roman" w:hAnsi="Times New Roman" w:cs="Times New Roman"/>
          <w:sz w:val="28"/>
          <w:szCs w:val="28"/>
        </w:rPr>
        <w:t>М.: Дрофа</w:t>
      </w:r>
      <w:r w:rsidR="00EE72F8" w:rsidRPr="00C84F91">
        <w:rPr>
          <w:rFonts w:ascii="Times New Roman" w:hAnsi="Times New Roman" w:cs="Times New Roman"/>
          <w:sz w:val="28"/>
          <w:szCs w:val="28"/>
        </w:rPr>
        <w:t>.</w:t>
      </w:r>
    </w:p>
    <w:p w:rsidR="0022476B" w:rsidRPr="00C84F91" w:rsidRDefault="00990CDD" w:rsidP="005146BF">
      <w:pPr>
        <w:pStyle w:val="aa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C84F91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Pr="00C84F91">
        <w:rPr>
          <w:rFonts w:ascii="Times New Roman" w:hAnsi="Times New Roman" w:cs="Times New Roman"/>
          <w:sz w:val="28"/>
          <w:szCs w:val="28"/>
        </w:rPr>
        <w:t xml:space="preserve"> </w:t>
      </w:r>
      <w:r w:rsidR="00EE72F8" w:rsidRPr="00C84F91">
        <w:rPr>
          <w:rFonts w:ascii="Times New Roman" w:hAnsi="Times New Roman" w:cs="Times New Roman"/>
          <w:sz w:val="28"/>
          <w:szCs w:val="28"/>
        </w:rPr>
        <w:t>Ю.Н.,</w:t>
      </w:r>
      <w:r w:rsidRPr="00C84F91">
        <w:rPr>
          <w:rFonts w:ascii="Times New Roman" w:hAnsi="Times New Roman" w:cs="Times New Roman"/>
          <w:sz w:val="28"/>
          <w:szCs w:val="28"/>
        </w:rPr>
        <w:t xml:space="preserve"> Николина </w:t>
      </w:r>
      <w:r w:rsidR="00EE72F8" w:rsidRPr="00C84F91">
        <w:rPr>
          <w:rFonts w:ascii="Times New Roman" w:hAnsi="Times New Roman" w:cs="Times New Roman"/>
          <w:sz w:val="28"/>
          <w:szCs w:val="28"/>
        </w:rPr>
        <w:t xml:space="preserve">В.В. </w:t>
      </w:r>
      <w:r w:rsidRPr="00C84F91">
        <w:rPr>
          <w:rFonts w:ascii="Times New Roman" w:hAnsi="Times New Roman" w:cs="Times New Roman"/>
          <w:sz w:val="28"/>
          <w:szCs w:val="28"/>
        </w:rPr>
        <w:t>География. Современный мир</w:t>
      </w:r>
      <w:r w:rsidR="00EE72F8" w:rsidRPr="00C84F91">
        <w:rPr>
          <w:rFonts w:ascii="Times New Roman" w:hAnsi="Times New Roman" w:cs="Times New Roman"/>
          <w:sz w:val="28"/>
          <w:szCs w:val="28"/>
        </w:rPr>
        <w:t>.</w:t>
      </w:r>
      <w:r w:rsidRPr="00C84F91">
        <w:rPr>
          <w:rFonts w:ascii="Times New Roman" w:hAnsi="Times New Roman" w:cs="Times New Roman"/>
          <w:sz w:val="28"/>
          <w:szCs w:val="28"/>
        </w:rPr>
        <w:t xml:space="preserve"> 10</w:t>
      </w:r>
      <w:r w:rsidR="00EE72F8" w:rsidRPr="00C84F91">
        <w:rPr>
          <w:rFonts w:ascii="Times New Roman" w:hAnsi="Times New Roman" w:cs="Times New Roman"/>
          <w:sz w:val="28"/>
          <w:szCs w:val="28"/>
        </w:rPr>
        <w:t>–</w:t>
      </w:r>
      <w:r w:rsidRPr="00C84F91">
        <w:rPr>
          <w:rFonts w:ascii="Times New Roman" w:hAnsi="Times New Roman" w:cs="Times New Roman"/>
          <w:sz w:val="28"/>
          <w:szCs w:val="28"/>
        </w:rPr>
        <w:t xml:space="preserve">11 </w:t>
      </w:r>
      <w:r w:rsidR="00EE72F8" w:rsidRPr="00C84F91">
        <w:rPr>
          <w:rFonts w:ascii="Times New Roman" w:hAnsi="Times New Roman" w:cs="Times New Roman"/>
          <w:sz w:val="28"/>
          <w:szCs w:val="28"/>
        </w:rPr>
        <w:t xml:space="preserve">кл. – </w:t>
      </w:r>
      <w:r w:rsidRPr="00C84F91">
        <w:rPr>
          <w:rFonts w:ascii="Times New Roman" w:hAnsi="Times New Roman" w:cs="Times New Roman"/>
          <w:sz w:val="28"/>
          <w:szCs w:val="28"/>
        </w:rPr>
        <w:t>М.: Просвещение</w:t>
      </w:r>
      <w:r w:rsidR="00EE72F8" w:rsidRPr="00C84F91">
        <w:rPr>
          <w:rFonts w:ascii="Times New Roman" w:hAnsi="Times New Roman" w:cs="Times New Roman"/>
          <w:sz w:val="28"/>
          <w:szCs w:val="28"/>
        </w:rPr>
        <w:t>.</w:t>
      </w:r>
    </w:p>
    <w:p w:rsidR="005146BF" w:rsidRPr="00C84F91" w:rsidRDefault="005146BF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2476B" w:rsidRPr="00C84F91" w:rsidRDefault="0022476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III.</w:t>
      </w:r>
      <w:r w:rsidR="005146BF" w:rsidRPr="00C84F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4F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Дополнительная литература:</w:t>
      </w:r>
    </w:p>
    <w:p w:rsidR="0022476B" w:rsidRPr="00C84F91" w:rsidRDefault="00990CDD" w:rsidP="005146BF">
      <w:pPr>
        <w:pStyle w:val="aa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Александрова А.Ю. География туризма</w:t>
      </w:r>
      <w:r w:rsidR="00722CF0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2CF0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М.: </w:t>
      </w:r>
      <w:proofErr w:type="spellStart"/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Кно</w:t>
      </w:r>
      <w:r w:rsidR="00722CF0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ус</w:t>
      </w:r>
      <w:proofErr w:type="spellEnd"/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2008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0CDD" w:rsidRPr="00C84F91" w:rsidRDefault="00990CDD" w:rsidP="005146BF">
      <w:pPr>
        <w:pStyle w:val="aa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Анимица</w:t>
      </w:r>
      <w:proofErr w:type="spellEnd"/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Е.Г., Власова Н.Ю. </w:t>
      </w:r>
      <w:proofErr w:type="spellStart"/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Градоведение</w:t>
      </w:r>
      <w:proofErr w:type="spellEnd"/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. – Екатеринбург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0CDD" w:rsidRPr="00C84F91" w:rsidRDefault="00990CDD" w:rsidP="005146BF">
      <w:pPr>
        <w:pStyle w:val="aa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Крупные города и вызовы глобализации / 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 ред. В.А. Колосова, Д. </w:t>
      </w:r>
      <w:proofErr w:type="spellStart"/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керта</w:t>
      </w:r>
      <w:proofErr w:type="spellEnd"/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. – Смоленск: Ойкумена, 2003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0CDD" w:rsidRPr="00C84F91" w:rsidRDefault="00990CDD" w:rsidP="005146BF">
      <w:pPr>
        <w:pStyle w:val="aa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Косолапов А.Б. География Российского внутреннего туризма: 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чебное пособие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22CF0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="00722CF0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КноРус</w:t>
      </w:r>
      <w:proofErr w:type="spellEnd"/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2009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0CDD" w:rsidRPr="00C84F91" w:rsidRDefault="00990CDD" w:rsidP="005146BF">
      <w:pPr>
        <w:pStyle w:val="aa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Косолапов</w:t>
      </w:r>
      <w:r w:rsidR="00722CF0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А.Б. Туристское страноведение. Европа и Азия: учебно-практическое пособие. 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="00722CF0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КноРус</w:t>
      </w:r>
      <w:proofErr w:type="spellEnd"/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2008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0CDD" w:rsidRPr="00C84F91" w:rsidRDefault="00990CDD" w:rsidP="005146BF">
      <w:pPr>
        <w:pStyle w:val="aa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Перцик</w:t>
      </w:r>
      <w:proofErr w:type="spellEnd"/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Е.Н. Города мира. География мировой урбанизации. 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М.: Ме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дународные отношения, 2009</w:t>
      </w:r>
      <w:r w:rsidR="00EE72F8"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0CDD" w:rsidRPr="00C84F91" w:rsidRDefault="00990CDD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2476B" w:rsidRPr="00C84F91" w:rsidRDefault="0022476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IV. Информационно-техническая поддержка:</w:t>
      </w:r>
    </w:p>
    <w:p w:rsidR="0022476B" w:rsidRPr="00C84F91" w:rsidRDefault="0022476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– мультимедийный компьютер;</w:t>
      </w:r>
    </w:p>
    <w:p w:rsidR="0022476B" w:rsidRPr="00C84F91" w:rsidRDefault="0022476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– мультимедийный проектор;</w:t>
      </w:r>
    </w:p>
    <w:p w:rsidR="0022476B" w:rsidRPr="00C84F91" w:rsidRDefault="0022476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– принтер;</w:t>
      </w:r>
    </w:p>
    <w:p w:rsidR="0022476B" w:rsidRPr="00C84F91" w:rsidRDefault="0022476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– сканер;</w:t>
      </w:r>
    </w:p>
    <w:p w:rsidR="0022476B" w:rsidRPr="00C84F91" w:rsidRDefault="0022476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sz w:val="28"/>
          <w:szCs w:val="28"/>
          <w:lang w:eastAsia="ru-RU"/>
        </w:rPr>
        <w:t>– экран проекционный.</w:t>
      </w:r>
    </w:p>
    <w:p w:rsidR="0022476B" w:rsidRPr="00C84F91" w:rsidRDefault="0022476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2476B" w:rsidRPr="00C84F91" w:rsidRDefault="0022476B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Pr="00C84F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Электронные ресурсы:</w:t>
      </w:r>
    </w:p>
    <w:p w:rsidR="0022476B" w:rsidRPr="00C84F91" w:rsidRDefault="005146BF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 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https://schoolpmr.3dn.ru/ –</w:t>
      </w:r>
      <w:r w:rsidR="0022476B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Школа Приднестровья</w:t>
      </w:r>
      <w:r w:rsidR="00EE72F8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7026DF" w:rsidRPr="00C84F91" w:rsidRDefault="005146BF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 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http://www.intellectcentre.ru</w:t>
      </w:r>
      <w:r w:rsidR="00EE72F8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="00EE72F8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сайт издательства «Интеллект-центр»</w:t>
      </w:r>
      <w:r w:rsidR="00EE72F8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22476B" w:rsidRPr="00C84F91" w:rsidRDefault="005146BF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 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http://school-collection.edu.ru</w:t>
      </w:r>
      <w:r w:rsidR="00EE72F8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 Единая коллекция цифровых образов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тельных ресурсов</w:t>
      </w:r>
      <w:r w:rsidR="00EE72F8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7026DF" w:rsidRPr="00C84F91" w:rsidRDefault="005146BF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 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https://online.seterra.com/ru</w:t>
      </w:r>
      <w:r w:rsidR="00EE72F8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географические </w:t>
      </w:r>
      <w:r w:rsidR="00EE72F8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нлайн</w:t>
      </w:r>
      <w:r w:rsidR="00EE72F8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-и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гры</w:t>
      </w:r>
      <w:r w:rsidR="00EE72F8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22476B" w:rsidRPr="00C84F91" w:rsidRDefault="005146BF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 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https://onlinetestpad.com/</w:t>
      </w:r>
      <w:r w:rsidR="00EE72F8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 многофункциональный сервис для проведения тестирования и обучения</w:t>
      </w:r>
      <w:r w:rsidR="00EE72F8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F9458B" w:rsidRPr="005146BF" w:rsidRDefault="005146BF" w:rsidP="005146B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 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https://media.prosv.ru/</w:t>
      </w:r>
      <w:r w:rsidR="00EE72F8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026DF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сайт издательства «Просвещение»</w:t>
      </w:r>
      <w:r w:rsidR="00EE72F8" w:rsidRPr="00C84F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sectPr w:rsidR="00F9458B" w:rsidRPr="005146BF" w:rsidSect="005146BF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AF" w:rsidRDefault="008B4AAF" w:rsidP="005146BF">
      <w:pPr>
        <w:spacing w:after="0" w:line="240" w:lineRule="auto"/>
      </w:pPr>
      <w:r>
        <w:separator/>
      </w:r>
    </w:p>
  </w:endnote>
  <w:endnote w:type="continuationSeparator" w:id="0">
    <w:p w:rsidR="008B4AAF" w:rsidRDefault="008B4AAF" w:rsidP="0051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1163973830"/>
      <w:docPartObj>
        <w:docPartGallery w:val="Page Numbers (Bottom of Page)"/>
        <w:docPartUnique/>
      </w:docPartObj>
    </w:sdtPr>
    <w:sdtEndPr/>
    <w:sdtContent>
      <w:p w:rsidR="005146BF" w:rsidRPr="005146BF" w:rsidRDefault="005146BF" w:rsidP="005146BF">
        <w:pPr>
          <w:pStyle w:val="ae"/>
          <w:widowControl w:val="0"/>
          <w:jc w:val="right"/>
          <w:rPr>
            <w:rFonts w:ascii="Times New Roman" w:hAnsi="Times New Roman" w:cs="Times New Roman"/>
            <w:sz w:val="26"/>
            <w:szCs w:val="26"/>
          </w:rPr>
        </w:pPr>
        <w:r w:rsidRPr="005146B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146B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5146B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4175D">
          <w:rPr>
            <w:rFonts w:ascii="Times New Roman" w:hAnsi="Times New Roman" w:cs="Times New Roman"/>
            <w:noProof/>
            <w:sz w:val="26"/>
            <w:szCs w:val="26"/>
          </w:rPr>
          <w:t>11</w:t>
        </w:r>
        <w:r w:rsidRPr="005146B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AF" w:rsidRDefault="008B4AAF" w:rsidP="005146BF">
      <w:pPr>
        <w:spacing w:after="0" w:line="240" w:lineRule="auto"/>
      </w:pPr>
      <w:r>
        <w:separator/>
      </w:r>
    </w:p>
  </w:footnote>
  <w:footnote w:type="continuationSeparator" w:id="0">
    <w:p w:rsidR="008B4AAF" w:rsidRDefault="008B4AAF" w:rsidP="00514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65"/>
        </w:tabs>
        <w:ind w:left="785" w:hanging="360"/>
      </w:pPr>
      <w:rPr>
        <w:rFonts w:ascii="Symbol" w:hAnsi="Symbol" w:cs="Symbol"/>
      </w:rPr>
    </w:lvl>
  </w:abstractNum>
  <w:abstractNum w:abstractNumId="1">
    <w:nsid w:val="1E1B31F4"/>
    <w:multiLevelType w:val="hybridMultilevel"/>
    <w:tmpl w:val="792C151A"/>
    <w:lvl w:ilvl="0" w:tplc="7B9EEB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E3798"/>
    <w:multiLevelType w:val="hybridMultilevel"/>
    <w:tmpl w:val="E9982182"/>
    <w:lvl w:ilvl="0" w:tplc="7B9EEB4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56A845FD"/>
    <w:multiLevelType w:val="hybridMultilevel"/>
    <w:tmpl w:val="CE52BD02"/>
    <w:lvl w:ilvl="0" w:tplc="96A229AA">
      <w:numFmt w:val="bullet"/>
      <w:lvlText w:val="–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570D671D"/>
    <w:multiLevelType w:val="hybridMultilevel"/>
    <w:tmpl w:val="38962960"/>
    <w:lvl w:ilvl="0" w:tplc="7B9EEB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B2024"/>
    <w:multiLevelType w:val="hybridMultilevel"/>
    <w:tmpl w:val="0CEC0B70"/>
    <w:lvl w:ilvl="0" w:tplc="4A2040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3F7003"/>
    <w:multiLevelType w:val="hybridMultilevel"/>
    <w:tmpl w:val="FC96A1AA"/>
    <w:lvl w:ilvl="0" w:tplc="7B9EEB4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A8"/>
    <w:rsid w:val="00007FB0"/>
    <w:rsid w:val="00054BC9"/>
    <w:rsid w:val="000F7964"/>
    <w:rsid w:val="00120A65"/>
    <w:rsid w:val="00150094"/>
    <w:rsid w:val="00224030"/>
    <w:rsid w:val="0022476B"/>
    <w:rsid w:val="00250C5F"/>
    <w:rsid w:val="002565BA"/>
    <w:rsid w:val="00281C0B"/>
    <w:rsid w:val="002C770B"/>
    <w:rsid w:val="003540D4"/>
    <w:rsid w:val="00354CB8"/>
    <w:rsid w:val="00386CC2"/>
    <w:rsid w:val="003B3931"/>
    <w:rsid w:val="003E703E"/>
    <w:rsid w:val="00407C14"/>
    <w:rsid w:val="005146BF"/>
    <w:rsid w:val="005505C2"/>
    <w:rsid w:val="00550AD9"/>
    <w:rsid w:val="006758BC"/>
    <w:rsid w:val="006E2D82"/>
    <w:rsid w:val="007026DF"/>
    <w:rsid w:val="00722CF0"/>
    <w:rsid w:val="00731356"/>
    <w:rsid w:val="00736E26"/>
    <w:rsid w:val="00737332"/>
    <w:rsid w:val="00747A36"/>
    <w:rsid w:val="00761CCC"/>
    <w:rsid w:val="007C5A8F"/>
    <w:rsid w:val="00827055"/>
    <w:rsid w:val="0084175D"/>
    <w:rsid w:val="008B3DB2"/>
    <w:rsid w:val="008B4AAF"/>
    <w:rsid w:val="0093559E"/>
    <w:rsid w:val="0093758A"/>
    <w:rsid w:val="00967C4E"/>
    <w:rsid w:val="00971C34"/>
    <w:rsid w:val="00976EEB"/>
    <w:rsid w:val="0098019B"/>
    <w:rsid w:val="00990CDD"/>
    <w:rsid w:val="00994432"/>
    <w:rsid w:val="009A48AF"/>
    <w:rsid w:val="009A5886"/>
    <w:rsid w:val="009F4EE9"/>
    <w:rsid w:val="00B55A8E"/>
    <w:rsid w:val="00BA285E"/>
    <w:rsid w:val="00BA3C4E"/>
    <w:rsid w:val="00C21DBC"/>
    <w:rsid w:val="00C832B7"/>
    <w:rsid w:val="00C84F91"/>
    <w:rsid w:val="00CA0FD0"/>
    <w:rsid w:val="00CC692C"/>
    <w:rsid w:val="00CD7DA7"/>
    <w:rsid w:val="00D27669"/>
    <w:rsid w:val="00D27ACB"/>
    <w:rsid w:val="00D66109"/>
    <w:rsid w:val="00D72A44"/>
    <w:rsid w:val="00DB21BF"/>
    <w:rsid w:val="00DC46B9"/>
    <w:rsid w:val="00DF4D5C"/>
    <w:rsid w:val="00E01AA0"/>
    <w:rsid w:val="00E030D4"/>
    <w:rsid w:val="00E14E14"/>
    <w:rsid w:val="00E96ED2"/>
    <w:rsid w:val="00EB5E66"/>
    <w:rsid w:val="00EE72F8"/>
    <w:rsid w:val="00F023A8"/>
    <w:rsid w:val="00F24C34"/>
    <w:rsid w:val="00F44264"/>
    <w:rsid w:val="00F52CC2"/>
    <w:rsid w:val="00F60FD0"/>
    <w:rsid w:val="00F76EFF"/>
    <w:rsid w:val="00F92A0A"/>
    <w:rsid w:val="00F9458B"/>
    <w:rsid w:val="00F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81C0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1C0B"/>
    <w:pPr>
      <w:spacing w:after="16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1C0B"/>
    <w:rPr>
      <w:sz w:val="20"/>
      <w:szCs w:val="20"/>
    </w:rPr>
  </w:style>
  <w:style w:type="paragraph" w:styleId="a7">
    <w:name w:val="Normal (Web)"/>
    <w:basedOn w:val="a"/>
    <w:uiPriority w:val="99"/>
    <w:unhideWhenUsed/>
    <w:rsid w:val="0028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C0B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0F79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F7964"/>
    <w:pPr>
      <w:shd w:val="clear" w:color="auto" w:fill="FFFFFF"/>
      <w:spacing w:after="0" w:line="19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61CC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026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26DF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1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46BF"/>
  </w:style>
  <w:style w:type="paragraph" w:styleId="ae">
    <w:name w:val="footer"/>
    <w:basedOn w:val="a"/>
    <w:link w:val="af"/>
    <w:uiPriority w:val="99"/>
    <w:unhideWhenUsed/>
    <w:rsid w:val="0051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4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81C0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1C0B"/>
    <w:pPr>
      <w:spacing w:after="16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1C0B"/>
    <w:rPr>
      <w:sz w:val="20"/>
      <w:szCs w:val="20"/>
    </w:rPr>
  </w:style>
  <w:style w:type="paragraph" w:styleId="a7">
    <w:name w:val="Normal (Web)"/>
    <w:basedOn w:val="a"/>
    <w:uiPriority w:val="99"/>
    <w:unhideWhenUsed/>
    <w:rsid w:val="0028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C0B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0F79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F7964"/>
    <w:pPr>
      <w:shd w:val="clear" w:color="auto" w:fill="FFFFFF"/>
      <w:spacing w:after="0" w:line="19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61CC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026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26DF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1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46BF"/>
  </w:style>
  <w:style w:type="paragraph" w:styleId="ae">
    <w:name w:val="footer"/>
    <w:basedOn w:val="a"/>
    <w:link w:val="af"/>
    <w:uiPriority w:val="99"/>
    <w:unhideWhenUsed/>
    <w:rsid w:val="0051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8457-BA10-4BE8-846F-B235B033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Oxy</dc:creator>
  <cp:keywords/>
  <dc:description/>
  <cp:lastModifiedBy>Тимчук</cp:lastModifiedBy>
  <cp:revision>4</cp:revision>
  <dcterms:created xsi:type="dcterms:W3CDTF">2023-04-28T08:00:00Z</dcterms:created>
  <dcterms:modified xsi:type="dcterms:W3CDTF">2023-05-04T07:21:00Z</dcterms:modified>
</cp:coreProperties>
</file>