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D86F" w14:textId="77777777" w:rsidR="006B2CBF" w:rsidRDefault="006B2CBF" w:rsidP="00781C5A">
      <w:pPr>
        <w:widowControl w:val="0"/>
        <w:autoSpaceDE w:val="0"/>
        <w:autoSpaceDN w:val="0"/>
        <w:spacing w:after="0" w:line="240" w:lineRule="auto"/>
        <w:ind w:firstLine="709"/>
        <w:jc w:val="center"/>
        <w:rPr>
          <w:rFonts w:ascii="Times New Roman" w:eastAsia="Cambria" w:hAnsi="Times New Roman" w:cs="Times New Roman"/>
          <w:sz w:val="24"/>
          <w:szCs w:val="24"/>
          <w:highlight w:val="yellow"/>
          <w:lang w:val="uk-UA"/>
        </w:rPr>
      </w:pPr>
    </w:p>
    <w:p w14:paraId="46539592" w14:textId="2D865123" w:rsidR="00647F7A" w:rsidRPr="009C3334" w:rsidRDefault="009C3334" w:rsidP="00781C5A">
      <w:pPr>
        <w:widowControl w:val="0"/>
        <w:autoSpaceDE w:val="0"/>
        <w:autoSpaceDN w:val="0"/>
        <w:spacing w:after="0" w:line="240" w:lineRule="auto"/>
        <w:ind w:firstLine="709"/>
        <w:jc w:val="center"/>
        <w:rPr>
          <w:rFonts w:ascii="Times New Roman" w:eastAsia="Cambria" w:hAnsi="Times New Roman" w:cs="Times New Roman"/>
          <w:b/>
          <w:sz w:val="24"/>
          <w:szCs w:val="24"/>
          <w:lang w:val="uk-UA"/>
        </w:rPr>
      </w:pPr>
      <w:r w:rsidRPr="009C3334">
        <w:rPr>
          <w:rFonts w:ascii="Times New Roman" w:eastAsia="Cambria" w:hAnsi="Times New Roman" w:cs="Times New Roman"/>
          <w:b/>
          <w:sz w:val="24"/>
          <w:szCs w:val="24"/>
          <w:lang w:val="uk-UA"/>
        </w:rPr>
        <w:t>ПРИБЛИЗНА ПРОГРАМА ЕЛЕКТИВНОГО НАВЧАЛЬНОГО ПРЕДМЕТА  «ОСНОВИ ТЕОРІЇ ЛІТЕРАТУРИ»</w:t>
      </w:r>
    </w:p>
    <w:p w14:paraId="398C96DC" w14:textId="14902D25" w:rsidR="00647F7A" w:rsidRPr="009C3334" w:rsidRDefault="009C3334" w:rsidP="00781C5A">
      <w:pPr>
        <w:widowControl w:val="0"/>
        <w:autoSpaceDE w:val="0"/>
        <w:autoSpaceDN w:val="0"/>
        <w:spacing w:after="0" w:line="240" w:lineRule="auto"/>
        <w:ind w:firstLine="709"/>
        <w:jc w:val="center"/>
        <w:rPr>
          <w:rFonts w:ascii="Times New Roman" w:eastAsia="Cambria" w:hAnsi="Times New Roman" w:cs="Times New Roman"/>
          <w:b/>
          <w:sz w:val="24"/>
          <w:szCs w:val="24"/>
          <w:lang w:val="uk-UA"/>
        </w:rPr>
      </w:pPr>
      <w:r w:rsidRPr="009C3334">
        <w:rPr>
          <w:rFonts w:ascii="Times New Roman" w:eastAsia="Cambria" w:hAnsi="Times New Roman" w:cs="Times New Roman"/>
          <w:b/>
          <w:sz w:val="24"/>
          <w:szCs w:val="24"/>
          <w:lang w:val="uk-UA"/>
        </w:rPr>
        <w:t>ДЛЯ ОРГАНІЗАЦІЙ ЗАГАЛЬНОЇ ОСВІТИ, ЩО РЕАЛІЗУЮТЬ «ГУМАНІТАРНИЙ ПРОФІЛЬ (ФІЛОЛОГІЧНИЙ НАПРЯМОК)». 10 -11 КЛАС.</w:t>
      </w:r>
    </w:p>
    <w:p w14:paraId="52D1D7CA" w14:textId="77777777" w:rsidR="00647F7A" w:rsidRPr="00217E2F" w:rsidRDefault="00647F7A"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Укладачі:</w:t>
      </w:r>
    </w:p>
    <w:p w14:paraId="57503739" w14:textId="77777777" w:rsidR="00647F7A" w:rsidRPr="00217E2F" w:rsidRDefault="00647F7A"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Бронич І.О., учитель української мови та літератури вищої кваліфікаційної категорії ДОЗ «Республіканський український теоретичний ліцей-комплекс»</w:t>
      </w:r>
    </w:p>
    <w:p w14:paraId="3B63738D" w14:textId="77777777" w:rsidR="00647F7A" w:rsidRPr="00217E2F" w:rsidRDefault="00647F7A"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Субцірел І.А., учитель української мови та літератури вищої кваліфікаційної категорії ДОЗ «Республіканський український теоретичний ліцей-комплекс»</w:t>
      </w:r>
    </w:p>
    <w:p w14:paraId="606DF5B6" w14:textId="77777777" w:rsidR="00217E2F" w:rsidRDefault="00217E2F" w:rsidP="00781C5A">
      <w:pPr>
        <w:widowControl w:val="0"/>
        <w:autoSpaceDE w:val="0"/>
        <w:autoSpaceDN w:val="0"/>
        <w:spacing w:after="0" w:line="240" w:lineRule="auto"/>
        <w:ind w:firstLine="709"/>
        <w:jc w:val="center"/>
        <w:rPr>
          <w:rFonts w:ascii="Times New Roman" w:eastAsia="Cambria" w:hAnsi="Times New Roman" w:cs="Times New Roman"/>
          <w:sz w:val="24"/>
          <w:szCs w:val="24"/>
          <w:lang w:val="uk-UA"/>
        </w:rPr>
      </w:pPr>
    </w:p>
    <w:p w14:paraId="3389BDCB" w14:textId="3CBA1AA0" w:rsidR="000434F8" w:rsidRPr="009C3334" w:rsidRDefault="009C3334" w:rsidP="00781C5A">
      <w:pPr>
        <w:widowControl w:val="0"/>
        <w:autoSpaceDE w:val="0"/>
        <w:autoSpaceDN w:val="0"/>
        <w:spacing w:after="0" w:line="240" w:lineRule="auto"/>
        <w:ind w:firstLine="709"/>
        <w:jc w:val="center"/>
        <w:rPr>
          <w:rFonts w:ascii="Times New Roman" w:eastAsia="Cambria" w:hAnsi="Times New Roman" w:cs="Times New Roman"/>
          <w:b/>
          <w:sz w:val="24"/>
          <w:szCs w:val="24"/>
          <w:lang w:val="uk-UA"/>
        </w:rPr>
      </w:pPr>
      <w:r w:rsidRPr="009C3334">
        <w:rPr>
          <w:rFonts w:ascii="Times New Roman" w:eastAsia="Cambria" w:hAnsi="Times New Roman" w:cs="Times New Roman"/>
          <w:b/>
          <w:sz w:val="24"/>
          <w:szCs w:val="24"/>
          <w:lang w:val="uk-UA"/>
        </w:rPr>
        <w:t>ПОЯСНЮВАЛЬНА</w:t>
      </w:r>
      <w:r w:rsidR="000434F8" w:rsidRPr="009C3334">
        <w:rPr>
          <w:rFonts w:ascii="Times New Roman" w:eastAsia="Cambria" w:hAnsi="Times New Roman" w:cs="Times New Roman"/>
          <w:b/>
          <w:sz w:val="24"/>
          <w:szCs w:val="24"/>
          <w:lang w:val="uk-UA"/>
        </w:rPr>
        <w:t xml:space="preserve"> </w:t>
      </w:r>
      <w:r w:rsidRPr="009C3334">
        <w:rPr>
          <w:rFonts w:ascii="Times New Roman" w:eastAsia="Cambria" w:hAnsi="Times New Roman" w:cs="Times New Roman"/>
          <w:b/>
          <w:sz w:val="24"/>
          <w:szCs w:val="24"/>
          <w:lang w:val="uk-UA"/>
        </w:rPr>
        <w:t>ЗАПИСКА</w:t>
      </w:r>
      <w:bookmarkStart w:id="0" w:name="_GoBack"/>
      <w:bookmarkEnd w:id="0"/>
    </w:p>
    <w:p w14:paraId="4B701C0E" w14:textId="77777777" w:rsidR="00660AC7" w:rsidRPr="00217E2F" w:rsidRDefault="00660AC7"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Приблизну програму елективного навчального предмета «Основи теорії літератури» для середньої (повної) загальної освіти укладено згідно з вимогами:</w:t>
      </w:r>
    </w:p>
    <w:p w14:paraId="26F1103E" w14:textId="77777777" w:rsidR="00660AC7" w:rsidRPr="00217E2F" w:rsidRDefault="00660AC7"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Державного освітнього стандарту середньої (повної) загальної освіти ПМР;</w:t>
      </w:r>
    </w:p>
    <w:p w14:paraId="0908D51F" w14:textId="77777777" w:rsidR="00660AC7" w:rsidRPr="00217E2F" w:rsidRDefault="00660AC7"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Приблизної основної освітньої програми середньої (повної) загальної освіти;</w:t>
      </w:r>
    </w:p>
    <w:p w14:paraId="32E4BB63" w14:textId="77777777" w:rsidR="00660AC7" w:rsidRPr="00217E2F" w:rsidRDefault="00660AC7"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Базисного навчального плану для середньої (повної) загальної освіти.</w:t>
      </w:r>
    </w:p>
    <w:p w14:paraId="3ACB3A8F" w14:textId="522558A1" w:rsidR="000434F8" w:rsidRPr="00217E2F" w:rsidRDefault="000434F8"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bookmarkStart w:id="1" w:name="_Hlk130762329"/>
      <w:r w:rsidRPr="00217E2F">
        <w:rPr>
          <w:rFonts w:ascii="Times New Roman" w:eastAsia="Cambria" w:hAnsi="Times New Roman" w:cs="Times New Roman"/>
          <w:sz w:val="24"/>
          <w:szCs w:val="24"/>
          <w:lang w:val="uk-UA"/>
        </w:rPr>
        <w:t xml:space="preserve">Пропонована програма передбачає вивчення курсу теорії літератури в 10-11-х класах, призначена для класів гуманітарного профілю (філологічний напрямок), де література вивчається поглиблено, і має на меті розширення спектру знань про художню літературу та процеси, які відбуваються в царині мистецтва слова. </w:t>
      </w:r>
      <w:r w:rsidR="00C50BC3" w:rsidRPr="00217E2F">
        <w:rPr>
          <w:rFonts w:ascii="Times New Roman" w:eastAsia="Cambria" w:hAnsi="Times New Roman" w:cs="Times New Roman"/>
          <w:sz w:val="24"/>
          <w:szCs w:val="24"/>
          <w:lang w:val="uk-UA"/>
        </w:rPr>
        <w:t>Т</w:t>
      </w:r>
      <w:r w:rsidRPr="00217E2F">
        <w:rPr>
          <w:rFonts w:ascii="Times New Roman" w:eastAsia="Cambria" w:hAnsi="Times New Roman" w:cs="Times New Roman"/>
          <w:sz w:val="24"/>
          <w:szCs w:val="24"/>
          <w:lang w:val="uk-UA"/>
        </w:rPr>
        <w:t>еоретичні положення курсу вивчаються на прикладах програмових літературних творів та творів з-поза меж шкільної програми.</w:t>
      </w:r>
    </w:p>
    <w:bookmarkEnd w:id="1"/>
    <w:p w14:paraId="24920F29" w14:textId="7A3F8FD2" w:rsidR="003809C4"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Мета вивчення</w:t>
      </w:r>
      <w:r w:rsidR="005617EF" w:rsidRPr="00217E2F">
        <w:rPr>
          <w:rFonts w:ascii="Times New Roman" w:eastAsia="Cambria" w:hAnsi="Times New Roman" w:cs="Times New Roman"/>
          <w:sz w:val="24"/>
          <w:szCs w:val="24"/>
          <w:lang w:val="uk-UA"/>
        </w:rPr>
        <w:t xml:space="preserve"> елективного</w:t>
      </w:r>
      <w:r w:rsidR="00182651" w:rsidRPr="00217E2F">
        <w:rPr>
          <w:rFonts w:ascii="Times New Roman" w:eastAsia="Cambria" w:hAnsi="Times New Roman" w:cs="Times New Roman"/>
          <w:sz w:val="24"/>
          <w:szCs w:val="24"/>
          <w:lang w:val="uk-UA"/>
        </w:rPr>
        <w:t xml:space="preserve"> навчального</w:t>
      </w:r>
      <w:r w:rsidR="005617EF" w:rsidRPr="00217E2F">
        <w:rPr>
          <w:rFonts w:ascii="Times New Roman" w:eastAsia="Cambria" w:hAnsi="Times New Roman" w:cs="Times New Roman"/>
          <w:sz w:val="24"/>
          <w:szCs w:val="24"/>
          <w:lang w:val="uk-UA"/>
        </w:rPr>
        <w:t xml:space="preserve"> предмета</w:t>
      </w:r>
      <w:r w:rsidRPr="00217E2F">
        <w:rPr>
          <w:rFonts w:ascii="Times New Roman" w:eastAsia="Cambria" w:hAnsi="Times New Roman" w:cs="Times New Roman"/>
          <w:sz w:val="24"/>
          <w:szCs w:val="24"/>
          <w:lang w:val="uk-UA"/>
        </w:rPr>
        <w:t>:</w:t>
      </w:r>
    </w:p>
    <w:p w14:paraId="125C5A36" w14:textId="77777777" w:rsidR="003809C4"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сприяння всебічному культурному розвитку покоління;</w:t>
      </w:r>
    </w:p>
    <w:p w14:paraId="7BFD7393" w14:textId="77777777" w:rsidR="003809C4"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формування в учнів уявлення про літературу як мистецтво слова;</w:t>
      </w:r>
    </w:p>
    <w:p w14:paraId="4547C3D1" w14:textId="77777777" w:rsidR="003809C4"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виховання естетичних смаків учнів на основі глибинного розуміння процесів, що відбуваються у світовій літературі;</w:t>
      </w:r>
    </w:p>
    <w:p w14:paraId="6D2FF4AD" w14:textId="77777777" w:rsidR="003809C4"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сприяння розвитку творчих здібностей учнів.</w:t>
      </w:r>
    </w:p>
    <w:p w14:paraId="63CA8330" w14:textId="44996882" w:rsidR="003809C4"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xml:space="preserve">Головні завдання елективного </w:t>
      </w:r>
      <w:r w:rsidR="00182651" w:rsidRPr="00217E2F">
        <w:rPr>
          <w:rFonts w:ascii="Times New Roman" w:eastAsia="Cambria" w:hAnsi="Times New Roman" w:cs="Times New Roman"/>
          <w:sz w:val="24"/>
          <w:szCs w:val="24"/>
          <w:lang w:val="uk-UA"/>
        </w:rPr>
        <w:t xml:space="preserve">навчального </w:t>
      </w:r>
      <w:r w:rsidR="005617EF" w:rsidRPr="00217E2F">
        <w:rPr>
          <w:rFonts w:ascii="Times New Roman" w:eastAsia="Cambria" w:hAnsi="Times New Roman" w:cs="Times New Roman"/>
          <w:sz w:val="24"/>
          <w:szCs w:val="24"/>
          <w:lang w:val="uk-UA"/>
        </w:rPr>
        <w:t>предмета</w:t>
      </w:r>
      <w:r w:rsidRPr="00217E2F">
        <w:rPr>
          <w:rFonts w:ascii="Times New Roman" w:eastAsia="Cambria" w:hAnsi="Times New Roman" w:cs="Times New Roman"/>
          <w:sz w:val="24"/>
          <w:szCs w:val="24"/>
          <w:lang w:val="uk-UA"/>
        </w:rPr>
        <w:t>:</w:t>
      </w:r>
    </w:p>
    <w:p w14:paraId="6B17A978" w14:textId="77777777" w:rsidR="003809C4"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дати поняття про основні елементи теорії літератури;</w:t>
      </w:r>
    </w:p>
    <w:p w14:paraId="05CD430E" w14:textId="77777777" w:rsidR="003809C4"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систематизувати та поглибити знання про літературний процес загалом і його складові зокрема;</w:t>
      </w:r>
    </w:p>
    <w:p w14:paraId="2E921746" w14:textId="77777777" w:rsidR="003809C4"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навчити школярів орієнтуватися в складних питаннях теорії літератури, глибоко та правильно аналізувати художні твори;</w:t>
      </w:r>
    </w:p>
    <w:p w14:paraId="3593B232" w14:textId="77777777" w:rsidR="003809C4"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сформувати вміння розрізняти елементи композиції твору, засоби виразності (тропи, стилістичні фігури), форми римування, віршові розміри, типи віршових строф; орієнтуватися в царині літературних роді в і жанрів;</w:t>
      </w:r>
    </w:p>
    <w:p w14:paraId="7E27F2DD" w14:textId="77777777" w:rsidR="00F23F0E"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xml:space="preserve">– </w:t>
      </w:r>
      <w:r w:rsidR="00F23F0E" w:rsidRPr="00217E2F">
        <w:rPr>
          <w:rFonts w:ascii="Times New Roman" w:eastAsia="Cambria" w:hAnsi="Times New Roman" w:cs="Times New Roman"/>
          <w:sz w:val="24"/>
          <w:szCs w:val="24"/>
          <w:lang w:val="uk-UA"/>
        </w:rPr>
        <w:t>навчити класифікувати літературні твори за стилями та напрямами.</w:t>
      </w:r>
    </w:p>
    <w:p w14:paraId="5D9D0C28" w14:textId="77777777" w:rsidR="00F23F0E" w:rsidRPr="00217E2F" w:rsidRDefault="00F23F0E"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Дана програма є орієнтиром для укладання робочих програм</w:t>
      </w:r>
      <w:r w:rsidR="001E0E60" w:rsidRPr="00217E2F">
        <w:rPr>
          <w:rFonts w:ascii="Times New Roman" w:eastAsia="Cambria" w:hAnsi="Times New Roman" w:cs="Times New Roman"/>
          <w:sz w:val="24"/>
          <w:szCs w:val="24"/>
          <w:lang w:val="uk-UA"/>
        </w:rPr>
        <w:t>, при цьому учитель, який викладатиме пропонований курс, повинен стати для учнів організатором навчального процесу, консультантом і помічником. Йому належить провести своїх учнів у напрямку від глибокого наукового аналізу творів письменників-класиків і сучасників до налагодження власне творчого процесу. Саме розвиток творчих здібностей, особистісних, метапредметних результатів учнів має на меті пропонований курс у перспективі.</w:t>
      </w:r>
    </w:p>
    <w:p w14:paraId="6CE84EBE" w14:textId="77777777" w:rsidR="003809C4" w:rsidRPr="00217E2F" w:rsidRDefault="003809C4"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p>
    <w:p w14:paraId="55826820" w14:textId="58078764" w:rsidR="001E0E60" w:rsidRPr="009C3334" w:rsidRDefault="009C3334" w:rsidP="00781C5A">
      <w:pPr>
        <w:widowControl w:val="0"/>
        <w:autoSpaceDE w:val="0"/>
        <w:autoSpaceDN w:val="0"/>
        <w:spacing w:after="0" w:line="240" w:lineRule="auto"/>
        <w:ind w:firstLine="709"/>
        <w:jc w:val="center"/>
        <w:rPr>
          <w:rFonts w:ascii="Times New Roman" w:eastAsia="Cambria" w:hAnsi="Times New Roman" w:cs="Times New Roman"/>
          <w:b/>
          <w:sz w:val="24"/>
          <w:szCs w:val="24"/>
          <w:lang w:val="uk-UA"/>
        </w:rPr>
      </w:pPr>
      <w:bookmarkStart w:id="2" w:name="_Hlk130766235"/>
      <w:r w:rsidRPr="009C3334">
        <w:rPr>
          <w:rFonts w:ascii="Times New Roman" w:eastAsia="Cambria" w:hAnsi="Times New Roman" w:cs="Times New Roman"/>
          <w:b/>
          <w:sz w:val="24"/>
          <w:szCs w:val="24"/>
          <w:lang w:val="uk-UA"/>
        </w:rPr>
        <w:t>ЗАГАЛЬНА ХАРАКТЕРИСТИКА ЕЛЕКТИВНОГО НАВЧАЛЬНОГО ПРЕДМЕТА «ОСНОВИ ТЕОРІЇ ЛІТЕРАТУРИ»</w:t>
      </w:r>
    </w:p>
    <w:p w14:paraId="06E18093" w14:textId="77777777" w:rsidR="001E0E60" w:rsidRPr="009C3334" w:rsidRDefault="001E0E60" w:rsidP="00781C5A">
      <w:pPr>
        <w:widowControl w:val="0"/>
        <w:autoSpaceDE w:val="0"/>
        <w:autoSpaceDN w:val="0"/>
        <w:spacing w:after="0" w:line="240" w:lineRule="auto"/>
        <w:ind w:firstLine="709"/>
        <w:jc w:val="both"/>
        <w:rPr>
          <w:rFonts w:ascii="Times New Roman" w:eastAsia="Cambria" w:hAnsi="Times New Roman" w:cs="Times New Roman"/>
          <w:b/>
          <w:sz w:val="24"/>
          <w:szCs w:val="24"/>
          <w:lang w:val="uk-UA"/>
        </w:rPr>
      </w:pPr>
    </w:p>
    <w:p w14:paraId="140E3EED" w14:textId="239BE8DF" w:rsidR="001E0E60" w:rsidRPr="00217E2F" w:rsidRDefault="005617EF"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Програма елективного навчального предмета «Основи теорії літератури» складається з окремих тематичних розділів, вивчення яких розподілено на два навчальних роки</w:t>
      </w:r>
      <w:r w:rsidR="00E34EFB" w:rsidRPr="00217E2F">
        <w:rPr>
          <w:rFonts w:ascii="Times New Roman" w:eastAsia="Cambria" w:hAnsi="Times New Roman" w:cs="Times New Roman"/>
          <w:sz w:val="24"/>
          <w:szCs w:val="24"/>
          <w:lang w:val="uk-UA"/>
        </w:rPr>
        <w:t xml:space="preserve"> (10-11 кл.)</w:t>
      </w:r>
      <w:r w:rsidRPr="00217E2F">
        <w:rPr>
          <w:rFonts w:ascii="Times New Roman" w:eastAsia="Cambria" w:hAnsi="Times New Roman" w:cs="Times New Roman"/>
          <w:sz w:val="24"/>
          <w:szCs w:val="24"/>
          <w:lang w:val="uk-UA"/>
        </w:rPr>
        <w:t xml:space="preserve">. </w:t>
      </w:r>
    </w:p>
    <w:bookmarkEnd w:id="2"/>
    <w:p w14:paraId="1FF1A2AB" w14:textId="7860961F" w:rsidR="005617EF" w:rsidRPr="00217E2F" w:rsidRDefault="005617EF" w:rsidP="00781C5A">
      <w:pPr>
        <w:widowControl w:val="0"/>
        <w:autoSpaceDE w:val="0"/>
        <w:autoSpaceDN w:val="0"/>
        <w:spacing w:after="0" w:line="240" w:lineRule="auto"/>
        <w:ind w:firstLine="709"/>
        <w:jc w:val="both"/>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10 клас</w:t>
      </w:r>
    </w:p>
    <w:p w14:paraId="2C6C1275" w14:textId="2B65B03A" w:rsidR="005617EF" w:rsidRPr="00217E2F" w:rsidRDefault="005617EF"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rPr>
        <w:t xml:space="preserve">Вступ. </w:t>
      </w:r>
      <w:r w:rsidRPr="00217E2F">
        <w:rPr>
          <w:rFonts w:ascii="Times New Roman" w:eastAsia="Cambria" w:hAnsi="Times New Roman" w:cs="Times New Roman"/>
          <w:sz w:val="24"/>
          <w:szCs w:val="24"/>
          <w:lang w:val="uk-UA"/>
        </w:rPr>
        <w:t>Література як мистецтво слова. Художній образ та літературний тип.</w:t>
      </w:r>
    </w:p>
    <w:p w14:paraId="77267A4F" w14:textId="380A7E42" w:rsidR="005617EF" w:rsidRPr="00217E2F" w:rsidRDefault="005617EF"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rPr>
        <w:t xml:space="preserve">Розділ 1. «Композиція». </w:t>
      </w:r>
      <w:r w:rsidRPr="00217E2F">
        <w:rPr>
          <w:rFonts w:ascii="Times New Roman" w:eastAsia="Cambria" w:hAnsi="Times New Roman" w:cs="Times New Roman"/>
          <w:sz w:val="24"/>
          <w:szCs w:val="24"/>
          <w:lang w:val="uk-UA"/>
        </w:rPr>
        <w:t xml:space="preserve">Розділ познайомить учнів з зовнішньою та внутрішньою </w:t>
      </w:r>
      <w:r w:rsidRPr="00217E2F">
        <w:rPr>
          <w:rFonts w:ascii="Times New Roman" w:eastAsia="Cambria" w:hAnsi="Times New Roman" w:cs="Times New Roman"/>
          <w:sz w:val="24"/>
          <w:szCs w:val="24"/>
          <w:lang w:val="uk-UA"/>
        </w:rPr>
        <w:lastRenderedPageBreak/>
        <w:t>композицією твору, з сюжетом та його елементами, фабулою.</w:t>
      </w:r>
    </w:p>
    <w:p w14:paraId="059A79EE" w14:textId="28BB41A1" w:rsidR="005617EF" w:rsidRPr="00217E2F" w:rsidRDefault="005617EF"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rPr>
        <w:t>Розділ 2. «Тропи</w:t>
      </w:r>
      <w:r w:rsidR="00141201" w:rsidRPr="00217E2F">
        <w:rPr>
          <w:rFonts w:ascii="Times New Roman" w:eastAsia="Cambria" w:hAnsi="Times New Roman" w:cs="Times New Roman"/>
          <w:bCs/>
          <w:sz w:val="24"/>
          <w:szCs w:val="24"/>
          <w:lang w:val="uk-UA"/>
        </w:rPr>
        <w:t>. Види комічного</w:t>
      </w:r>
      <w:r w:rsidRPr="00217E2F">
        <w:rPr>
          <w:rFonts w:ascii="Times New Roman" w:eastAsia="Cambria" w:hAnsi="Times New Roman" w:cs="Times New Roman"/>
          <w:bCs/>
          <w:sz w:val="24"/>
          <w:szCs w:val="24"/>
          <w:lang w:val="uk-UA"/>
        </w:rPr>
        <w:t xml:space="preserve">». </w:t>
      </w:r>
      <w:r w:rsidRPr="00217E2F">
        <w:rPr>
          <w:rFonts w:ascii="Times New Roman" w:eastAsia="Cambria" w:hAnsi="Times New Roman" w:cs="Times New Roman"/>
          <w:sz w:val="24"/>
          <w:szCs w:val="24"/>
          <w:lang w:val="uk-UA"/>
        </w:rPr>
        <w:t>Даний розділ дозволить учням поглибити поняття про тропи.</w:t>
      </w:r>
    </w:p>
    <w:p w14:paraId="7932E5CB" w14:textId="5AAAD2BC" w:rsidR="005617EF" w:rsidRPr="00217E2F" w:rsidRDefault="005617EF"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rPr>
        <w:t>Розділ 3. «Поетичний синтаксис».</w:t>
      </w:r>
      <w:r w:rsidRPr="00217E2F">
        <w:rPr>
          <w:rFonts w:ascii="Times New Roman" w:eastAsia="Cambria" w:hAnsi="Times New Roman" w:cs="Times New Roman"/>
          <w:sz w:val="24"/>
          <w:szCs w:val="24"/>
          <w:lang w:val="uk-UA"/>
        </w:rPr>
        <w:t xml:space="preserve">  </w:t>
      </w:r>
      <w:r w:rsidR="00095D29" w:rsidRPr="00217E2F">
        <w:rPr>
          <w:rFonts w:ascii="Times New Roman" w:eastAsia="Cambria" w:hAnsi="Times New Roman" w:cs="Times New Roman"/>
          <w:sz w:val="24"/>
          <w:szCs w:val="24"/>
          <w:lang w:val="uk-UA"/>
        </w:rPr>
        <w:t>Розділ передбачає вивчення стилістичних фігур, а також правильне використання їх у своєму мовленні.</w:t>
      </w:r>
    </w:p>
    <w:p w14:paraId="0A63B1C7" w14:textId="5D640DDF" w:rsidR="00095D29" w:rsidRPr="00217E2F" w:rsidRDefault="00095D29"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rPr>
        <w:t>Розділ 4. «Теорія віршування», «Римування»</w:t>
      </w:r>
      <w:r w:rsidRPr="00217E2F">
        <w:rPr>
          <w:rFonts w:ascii="Times New Roman" w:eastAsia="Cambria" w:hAnsi="Times New Roman" w:cs="Times New Roman"/>
          <w:sz w:val="24"/>
          <w:szCs w:val="24"/>
          <w:lang w:val="uk-UA"/>
        </w:rPr>
        <w:t xml:space="preserve">. </w:t>
      </w:r>
      <w:r w:rsidR="007D06C8" w:rsidRPr="00217E2F">
        <w:rPr>
          <w:rFonts w:ascii="Times New Roman" w:eastAsia="Cambria" w:hAnsi="Times New Roman" w:cs="Times New Roman"/>
          <w:sz w:val="24"/>
          <w:szCs w:val="24"/>
          <w:lang w:val="uk-UA"/>
        </w:rPr>
        <w:t>Після вивчення даного розділу учні зможуть розрізняти системи віршування, визначати віршовий розмір, основні види римування.</w:t>
      </w:r>
    </w:p>
    <w:p w14:paraId="0556D786" w14:textId="3BF5D269" w:rsidR="005617EF" w:rsidRPr="00217E2F" w:rsidRDefault="007D06C8"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rPr>
        <w:t>Розділ 5. «Фольклор»</w:t>
      </w:r>
      <w:r w:rsidRPr="00217E2F">
        <w:rPr>
          <w:rFonts w:ascii="Times New Roman" w:eastAsia="Cambria" w:hAnsi="Times New Roman" w:cs="Times New Roman"/>
          <w:sz w:val="24"/>
          <w:szCs w:val="24"/>
          <w:lang w:val="uk-UA"/>
        </w:rPr>
        <w:t xml:space="preserve">. </w:t>
      </w:r>
      <w:r w:rsidR="00E34EFB" w:rsidRPr="00217E2F">
        <w:rPr>
          <w:rFonts w:ascii="Times New Roman" w:eastAsia="Cambria" w:hAnsi="Times New Roman" w:cs="Times New Roman"/>
          <w:sz w:val="24"/>
          <w:szCs w:val="24"/>
          <w:lang w:val="uk-UA"/>
        </w:rPr>
        <w:t>Даний розділ передбачає вивчення основних ознак фольклору. Основні фольклорні жанри та їх особливості. Міфи, казки, легенди та перекази, народні байки та анекдоти, народні пісні.</w:t>
      </w:r>
    </w:p>
    <w:p w14:paraId="459951B6" w14:textId="0650C4BA" w:rsidR="00E34EFB" w:rsidRPr="00217E2F" w:rsidRDefault="00E34EFB" w:rsidP="00781C5A">
      <w:pPr>
        <w:widowControl w:val="0"/>
        <w:autoSpaceDE w:val="0"/>
        <w:autoSpaceDN w:val="0"/>
        <w:spacing w:after="0" w:line="240" w:lineRule="auto"/>
        <w:ind w:firstLine="709"/>
        <w:jc w:val="both"/>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11 клас</w:t>
      </w:r>
    </w:p>
    <w:p w14:paraId="6397C818" w14:textId="5E93F853" w:rsidR="00E34EFB" w:rsidRPr="00217E2F" w:rsidRDefault="00E34EFB"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rPr>
        <w:t>Вступ.</w:t>
      </w:r>
      <w:r w:rsidRPr="00217E2F">
        <w:rPr>
          <w:rFonts w:ascii="Times New Roman" w:eastAsia="Cambria" w:hAnsi="Times New Roman" w:cs="Times New Roman"/>
          <w:sz w:val="24"/>
          <w:szCs w:val="24"/>
          <w:lang w:val="uk-UA"/>
        </w:rPr>
        <w:t xml:space="preserve"> Стильове різноманіття як одне з основних багатств літератури.</w:t>
      </w:r>
    </w:p>
    <w:p w14:paraId="6DAA6716" w14:textId="6F59DC2E" w:rsidR="00E34EFB" w:rsidRPr="00217E2F" w:rsidRDefault="00E34EFB"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rPr>
        <w:t>Розділ 1. «Роди і види літератури».</w:t>
      </w:r>
      <w:r w:rsidRPr="00217E2F">
        <w:rPr>
          <w:rFonts w:ascii="Times New Roman" w:eastAsia="Cambria" w:hAnsi="Times New Roman" w:cs="Times New Roman"/>
          <w:sz w:val="24"/>
          <w:szCs w:val="24"/>
          <w:lang w:val="uk-UA"/>
        </w:rPr>
        <w:t xml:space="preserve"> Один із найбільших розділів, який передбачає вивчення епічних, ліричних, ліро-епічних, драматичних жанрів, а також інших літературних видів.</w:t>
      </w:r>
    </w:p>
    <w:p w14:paraId="6560C3CD" w14:textId="43374E34" w:rsidR="00E34EFB" w:rsidRPr="00217E2F" w:rsidRDefault="00E34EFB"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rPr>
        <w:t>Розділ 2. «Літературні стилі та напрями».</w:t>
      </w:r>
      <w:r w:rsidRPr="00217E2F">
        <w:rPr>
          <w:rFonts w:ascii="Times New Roman" w:eastAsia="Cambria" w:hAnsi="Times New Roman" w:cs="Times New Roman"/>
          <w:sz w:val="24"/>
          <w:szCs w:val="24"/>
          <w:lang w:val="uk-UA"/>
        </w:rPr>
        <w:t xml:space="preserve"> Розділ має на меті поглибити знання учнів з понять про літературний процес та стиль.</w:t>
      </w:r>
    </w:p>
    <w:p w14:paraId="3BC007D8" w14:textId="2B1F2EFE" w:rsidR="00E34EFB" w:rsidRPr="00217E2F" w:rsidRDefault="00E34EFB"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Варто звернути увагу на те, що матеріал з</w:t>
      </w:r>
      <w:r w:rsidR="00514AD2" w:rsidRPr="00217E2F">
        <w:rPr>
          <w:rFonts w:ascii="Times New Roman" w:eastAsia="Cambria" w:hAnsi="Times New Roman" w:cs="Times New Roman"/>
          <w:sz w:val="24"/>
          <w:szCs w:val="24"/>
          <w:lang w:val="uk-UA"/>
        </w:rPr>
        <w:t>г</w:t>
      </w:r>
      <w:r w:rsidRPr="00217E2F">
        <w:rPr>
          <w:rFonts w:ascii="Times New Roman" w:eastAsia="Cambria" w:hAnsi="Times New Roman" w:cs="Times New Roman"/>
          <w:sz w:val="24"/>
          <w:szCs w:val="24"/>
          <w:lang w:val="uk-UA"/>
        </w:rPr>
        <w:t>руповано таким чином, що він не випереджає вивчення того чи іншого літературного стилю на уроках літератури, тож дає можливість закріпити, розширити і поглибити вивчене на основних уроках, а отже, сприяє розвитку комплексного уявлення про літературний процес у цілому.</w:t>
      </w:r>
    </w:p>
    <w:p w14:paraId="7A9B2270" w14:textId="5A51DDA8" w:rsidR="00E34EFB" w:rsidRPr="00217E2F" w:rsidRDefault="00E34EFB"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Проте слід зауважити, що пропонований елективний предмет не підмінює і не повторює шкільного курсу літератури, а доповнює і поглиблює його. Крім того, під час занять за програмою елективного предмета учні матимуть більше можливостей для власної творчості та виконання тренувальних вправ. Важливу увагу слід приділити міжпредметним зв’язкам та зіставленню літературних і мистецьких явищ, що можна здійснити на матеріалі шкільних курсів української та зарубіжної літератур.</w:t>
      </w:r>
    </w:p>
    <w:p w14:paraId="11B15A23" w14:textId="4139B5EA" w:rsidR="00E34EFB" w:rsidRPr="00217E2F" w:rsidRDefault="00E34EFB"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Кожен розділ слід завершувати практичним заняттям, під час якого відпрацьовуються вміння й навички з тем, які вивчалися, що поступово дозволить сформувати стійкі вміння повного і глибокого аналізу літературного твору. Програма передбачає творчий підхід учителя до викладання елективного предмета</w:t>
      </w:r>
      <w:r w:rsidR="00514AD2" w:rsidRPr="00217E2F">
        <w:rPr>
          <w:rFonts w:ascii="Times New Roman" w:eastAsia="Cambria" w:hAnsi="Times New Roman" w:cs="Times New Roman"/>
          <w:sz w:val="24"/>
          <w:szCs w:val="24"/>
          <w:lang w:val="uk-UA"/>
        </w:rPr>
        <w:t xml:space="preserve"> теорії літератури, тому серед тренувальних вправ, які пропонуватимуться учням, має бути досить великий відсоток творчих завдань, що сприятиме підвищенню інтересу до курсу та розвитку творчих здібностей школярів.</w:t>
      </w:r>
    </w:p>
    <w:p w14:paraId="5E049B10" w14:textId="047F8508" w:rsidR="00514AD2" w:rsidRPr="00217E2F" w:rsidRDefault="00514AD2"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Учитель самостійно добирає твори, на прикладі яких має розглядатися той чи інший теоретичний матеріал, як з основного курсу української чи зарубіжної літератури, так і за межами переліку обов’язкових для вивчення в школі творів. Робити це слід таким чином, щоб елективний предмет «основи теорії літератури» не тільки доповнював, а й розширював коло літературних творів, з якими знайомляться учні.</w:t>
      </w:r>
    </w:p>
    <w:p w14:paraId="0190D46E" w14:textId="51CB1A48" w:rsidR="001E0E60" w:rsidRPr="00217E2F" w:rsidRDefault="001E0E60" w:rsidP="00781C5A">
      <w:pPr>
        <w:widowControl w:val="0"/>
        <w:autoSpaceDE w:val="0"/>
        <w:autoSpaceDN w:val="0"/>
        <w:spacing w:after="0" w:line="240" w:lineRule="auto"/>
        <w:ind w:firstLine="709"/>
        <w:jc w:val="center"/>
        <w:rPr>
          <w:rFonts w:ascii="Times New Roman" w:eastAsia="Cambria" w:hAnsi="Times New Roman" w:cs="Times New Roman"/>
          <w:sz w:val="24"/>
          <w:szCs w:val="24"/>
          <w:lang w:val="uk-UA"/>
        </w:rPr>
      </w:pPr>
    </w:p>
    <w:p w14:paraId="77BC1757" w14:textId="2F801403" w:rsidR="00514AD2" w:rsidRPr="009C3334" w:rsidRDefault="009C3334" w:rsidP="00781C5A">
      <w:pPr>
        <w:widowControl w:val="0"/>
        <w:autoSpaceDE w:val="0"/>
        <w:autoSpaceDN w:val="0"/>
        <w:spacing w:after="0" w:line="240" w:lineRule="auto"/>
        <w:ind w:firstLine="709"/>
        <w:jc w:val="center"/>
        <w:rPr>
          <w:rFonts w:ascii="Times New Roman" w:eastAsia="Cambria" w:hAnsi="Times New Roman" w:cs="Times New Roman"/>
          <w:b/>
          <w:bCs/>
          <w:sz w:val="24"/>
          <w:szCs w:val="24"/>
          <w:lang w:val="uk-UA"/>
        </w:rPr>
      </w:pPr>
      <w:r w:rsidRPr="009C3334">
        <w:rPr>
          <w:rFonts w:ascii="Times New Roman" w:eastAsia="Cambria" w:hAnsi="Times New Roman" w:cs="Times New Roman"/>
          <w:b/>
          <w:bCs/>
          <w:sz w:val="24"/>
          <w:szCs w:val="24"/>
          <w:lang w:val="uk-UA"/>
        </w:rPr>
        <w:t>МІСЦЕ ЕЛЕКТИВНОГО НАВЧАЛЬНОГО ПРЕДМЕТА «ОСНОВИ ТЕОРІЇ ЛІТЕРАТУРИ»</w:t>
      </w:r>
    </w:p>
    <w:p w14:paraId="34FB8675" w14:textId="30F44285" w:rsidR="00514AD2" w:rsidRPr="00217E2F" w:rsidRDefault="00514AD2" w:rsidP="00781C5A">
      <w:pPr>
        <w:widowControl w:val="0"/>
        <w:autoSpaceDE w:val="0"/>
        <w:autoSpaceDN w:val="0"/>
        <w:spacing w:before="78" w:after="0" w:line="261"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xml:space="preserve">Згідно з Державним освітнім стандартом середньої (повної) загальної освіти (наказ Міністерства освіти ПМР від 07 травня 2021 р. №349) приблизна програма навчального предмета «Основи теорії літератури» передбачає реалізацію на гуманітарному профілю (філологічний напрямок). Загальна кількість годин за період навчання </w:t>
      </w:r>
      <w:r w:rsidR="008C174D" w:rsidRPr="00217E2F">
        <w:rPr>
          <w:rFonts w:ascii="Times New Roman" w:eastAsia="Cambria" w:hAnsi="Times New Roman" w:cs="Times New Roman"/>
          <w:sz w:val="24"/>
          <w:szCs w:val="24"/>
          <w:lang w:val="uk-UA"/>
        </w:rPr>
        <w:t>у 10-11 класах складає 68 годин. Навантаження за роками навчання розподіляється наступним чином</w:t>
      </w:r>
      <w:r w:rsidR="00905D8A" w:rsidRPr="00217E2F">
        <w:rPr>
          <w:rFonts w:ascii="Times New Roman" w:eastAsia="Cambria" w:hAnsi="Times New Roman" w:cs="Times New Roman"/>
          <w:sz w:val="24"/>
          <w:szCs w:val="24"/>
          <w:lang w:val="uk-UA"/>
        </w:rPr>
        <w:t xml:space="preserve"> (</w:t>
      </w:r>
      <w:r w:rsidR="00905D8A" w:rsidRPr="00217E2F">
        <w:rPr>
          <w:rFonts w:ascii="Times New Roman" w:eastAsia="Cambria" w:hAnsi="Times New Roman" w:cs="Times New Roman"/>
          <w:iCs/>
          <w:sz w:val="24"/>
          <w:szCs w:val="24"/>
          <w:lang w:val="uk-UA"/>
        </w:rPr>
        <w:t>таблиця 1</w:t>
      </w:r>
      <w:r w:rsidR="00905D8A" w:rsidRPr="00217E2F">
        <w:rPr>
          <w:rFonts w:ascii="Times New Roman" w:eastAsia="Cambria" w:hAnsi="Times New Roman" w:cs="Times New Roman"/>
          <w:sz w:val="24"/>
          <w:szCs w:val="24"/>
          <w:lang w:val="uk-UA"/>
        </w:rPr>
        <w:t>)</w:t>
      </w:r>
      <w:r w:rsidR="008C174D" w:rsidRPr="00217E2F">
        <w:rPr>
          <w:rFonts w:ascii="Times New Roman" w:eastAsia="Cambria" w:hAnsi="Times New Roman" w:cs="Times New Roman"/>
          <w:sz w:val="24"/>
          <w:szCs w:val="24"/>
          <w:lang w:val="uk-UA"/>
        </w:rPr>
        <w:t>:</w:t>
      </w:r>
    </w:p>
    <w:p w14:paraId="6033D486" w14:textId="27F41EA1" w:rsidR="00905D8A" w:rsidRPr="00217E2F" w:rsidRDefault="00905D8A" w:rsidP="00781C5A">
      <w:pPr>
        <w:widowControl w:val="0"/>
        <w:autoSpaceDE w:val="0"/>
        <w:autoSpaceDN w:val="0"/>
        <w:spacing w:before="78" w:after="0" w:line="261" w:lineRule="auto"/>
        <w:ind w:firstLine="709"/>
        <w:jc w:val="right"/>
        <w:rPr>
          <w:rFonts w:ascii="Times New Roman" w:eastAsia="Cambria" w:hAnsi="Times New Roman" w:cs="Times New Roman"/>
          <w:iCs/>
          <w:sz w:val="24"/>
          <w:szCs w:val="24"/>
          <w:lang w:val="uk-UA"/>
        </w:rPr>
      </w:pPr>
      <w:r w:rsidRPr="00217E2F">
        <w:rPr>
          <w:rFonts w:ascii="Times New Roman" w:eastAsia="Cambria" w:hAnsi="Times New Roman" w:cs="Times New Roman"/>
          <w:iCs/>
          <w:sz w:val="24"/>
          <w:szCs w:val="24"/>
          <w:lang w:val="uk-UA"/>
        </w:rPr>
        <w:t>Таблиця 1</w:t>
      </w:r>
    </w:p>
    <w:tbl>
      <w:tblPr>
        <w:tblW w:w="5000" w:type="pct"/>
        <w:jc w:val="center"/>
        <w:tblLook w:val="0400" w:firstRow="0" w:lastRow="0" w:firstColumn="0" w:lastColumn="0" w:noHBand="0" w:noVBand="1"/>
      </w:tblPr>
      <w:tblGrid>
        <w:gridCol w:w="2320"/>
        <w:gridCol w:w="3344"/>
        <w:gridCol w:w="3945"/>
      </w:tblGrid>
      <w:tr w:rsidR="008C174D" w:rsidRPr="00217E2F" w14:paraId="7EB4A9BF" w14:textId="77777777" w:rsidTr="001D0426">
        <w:trPr>
          <w:trHeight w:val="436"/>
          <w:jc w:val="center"/>
        </w:trPr>
        <w:tc>
          <w:tcPr>
            <w:tcW w:w="1207" w:type="pct"/>
            <w:tcBorders>
              <w:top w:val="single" w:sz="4" w:space="0" w:color="000000"/>
              <w:left w:val="single" w:sz="4" w:space="0" w:color="000000"/>
              <w:bottom w:val="single" w:sz="4" w:space="0" w:color="000000"/>
              <w:right w:val="single" w:sz="4" w:space="0" w:color="000000"/>
            </w:tcBorders>
            <w:hideMark/>
          </w:tcPr>
          <w:p w14:paraId="64B4382E" w14:textId="6953E942" w:rsidR="008C174D" w:rsidRPr="00217E2F" w:rsidRDefault="008C174D" w:rsidP="00781C5A">
            <w:pPr>
              <w:spacing w:after="5" w:line="249" w:lineRule="auto"/>
              <w:ind w:right="67" w:firstLine="709"/>
              <w:jc w:val="center"/>
              <w:rPr>
                <w:rFonts w:ascii="Times New Roman" w:eastAsia="Times New Roman" w:hAnsi="Times New Roman" w:cs="Times New Roman"/>
                <w:bCs/>
                <w:sz w:val="24"/>
                <w:szCs w:val="24"/>
                <w:lang w:eastAsia="ru-RU"/>
              </w:rPr>
            </w:pPr>
            <w:r w:rsidRPr="00217E2F">
              <w:rPr>
                <w:rFonts w:ascii="Times New Roman" w:eastAsia="Times New Roman" w:hAnsi="Times New Roman" w:cs="Times New Roman"/>
                <w:bCs/>
                <w:sz w:val="24"/>
                <w:szCs w:val="24"/>
                <w:lang w:eastAsia="ru-RU"/>
              </w:rPr>
              <w:t>Клас</w:t>
            </w:r>
          </w:p>
        </w:tc>
        <w:tc>
          <w:tcPr>
            <w:tcW w:w="1740" w:type="pct"/>
            <w:tcBorders>
              <w:top w:val="single" w:sz="4" w:space="0" w:color="000000"/>
              <w:left w:val="single" w:sz="4" w:space="0" w:color="000000"/>
              <w:bottom w:val="single" w:sz="4" w:space="0" w:color="000000"/>
              <w:right w:val="single" w:sz="4" w:space="0" w:color="000000"/>
            </w:tcBorders>
            <w:hideMark/>
          </w:tcPr>
          <w:p w14:paraId="70DC381D" w14:textId="7284903F" w:rsidR="008C174D" w:rsidRPr="00217E2F" w:rsidRDefault="008C174D" w:rsidP="00781C5A">
            <w:pPr>
              <w:spacing w:after="5" w:line="249" w:lineRule="auto"/>
              <w:ind w:right="67" w:firstLine="709"/>
              <w:jc w:val="center"/>
              <w:rPr>
                <w:rFonts w:ascii="Times New Roman" w:eastAsia="Times New Roman" w:hAnsi="Times New Roman" w:cs="Times New Roman"/>
                <w:bCs/>
                <w:sz w:val="24"/>
                <w:szCs w:val="24"/>
                <w:lang w:val="uk-UA" w:eastAsia="ru-RU"/>
              </w:rPr>
            </w:pPr>
            <w:r w:rsidRPr="00217E2F">
              <w:rPr>
                <w:rFonts w:ascii="Times New Roman" w:eastAsia="Times New Roman" w:hAnsi="Times New Roman" w:cs="Times New Roman"/>
                <w:bCs/>
                <w:sz w:val="24"/>
                <w:szCs w:val="24"/>
                <w:lang w:val="uk-UA" w:eastAsia="ru-RU"/>
              </w:rPr>
              <w:t>Кількість годин за рік</w:t>
            </w:r>
          </w:p>
        </w:tc>
        <w:tc>
          <w:tcPr>
            <w:tcW w:w="2053" w:type="pct"/>
            <w:tcBorders>
              <w:top w:val="single" w:sz="4" w:space="0" w:color="000000"/>
              <w:left w:val="single" w:sz="4" w:space="0" w:color="000000"/>
              <w:bottom w:val="single" w:sz="4" w:space="0" w:color="000000"/>
              <w:right w:val="single" w:sz="4" w:space="0" w:color="000000"/>
            </w:tcBorders>
            <w:hideMark/>
          </w:tcPr>
          <w:p w14:paraId="4B61B6F5" w14:textId="0D9B488E" w:rsidR="008C174D" w:rsidRPr="00217E2F" w:rsidRDefault="008C174D" w:rsidP="00781C5A">
            <w:pPr>
              <w:spacing w:after="5" w:line="249" w:lineRule="auto"/>
              <w:ind w:right="67" w:firstLine="709"/>
              <w:jc w:val="center"/>
              <w:rPr>
                <w:rFonts w:ascii="Times New Roman" w:eastAsia="Times New Roman" w:hAnsi="Times New Roman" w:cs="Times New Roman"/>
                <w:bCs/>
                <w:sz w:val="24"/>
                <w:szCs w:val="24"/>
                <w:lang w:val="uk-UA" w:eastAsia="ru-RU"/>
              </w:rPr>
            </w:pPr>
            <w:r w:rsidRPr="00217E2F">
              <w:rPr>
                <w:rFonts w:ascii="Times New Roman" w:eastAsia="Times New Roman" w:hAnsi="Times New Roman" w:cs="Times New Roman"/>
                <w:bCs/>
                <w:sz w:val="24"/>
                <w:szCs w:val="24"/>
                <w:lang w:val="uk-UA" w:eastAsia="ru-RU"/>
              </w:rPr>
              <w:t>Кількість годин на тиждень</w:t>
            </w:r>
          </w:p>
        </w:tc>
      </w:tr>
      <w:tr w:rsidR="008C174D" w:rsidRPr="00217E2F" w14:paraId="6506739A" w14:textId="77777777" w:rsidTr="001D0426">
        <w:trPr>
          <w:trHeight w:val="223"/>
          <w:jc w:val="center"/>
        </w:trPr>
        <w:tc>
          <w:tcPr>
            <w:tcW w:w="1207" w:type="pct"/>
            <w:tcBorders>
              <w:top w:val="single" w:sz="4" w:space="0" w:color="000000"/>
              <w:left w:val="single" w:sz="4" w:space="0" w:color="000000"/>
              <w:bottom w:val="single" w:sz="4" w:space="0" w:color="000000"/>
              <w:right w:val="single" w:sz="4" w:space="0" w:color="000000"/>
            </w:tcBorders>
            <w:hideMark/>
          </w:tcPr>
          <w:p w14:paraId="73E0EEEF" w14:textId="7033A17A" w:rsidR="008C174D" w:rsidRPr="00217E2F" w:rsidRDefault="008C174D" w:rsidP="00781C5A">
            <w:pPr>
              <w:spacing w:after="5" w:line="249" w:lineRule="auto"/>
              <w:ind w:right="67" w:firstLine="709"/>
              <w:jc w:val="center"/>
              <w:rPr>
                <w:rFonts w:ascii="Times New Roman" w:eastAsia="Times New Roman" w:hAnsi="Times New Roman" w:cs="Times New Roman"/>
                <w:sz w:val="24"/>
                <w:szCs w:val="24"/>
                <w:lang w:eastAsia="ru-RU"/>
              </w:rPr>
            </w:pPr>
            <w:r w:rsidRPr="00217E2F">
              <w:rPr>
                <w:rFonts w:ascii="Times New Roman" w:eastAsia="Times New Roman" w:hAnsi="Times New Roman" w:cs="Times New Roman"/>
                <w:sz w:val="24"/>
                <w:szCs w:val="24"/>
                <w:lang w:eastAsia="ru-RU"/>
              </w:rPr>
              <w:t xml:space="preserve">10 </w:t>
            </w:r>
          </w:p>
        </w:tc>
        <w:tc>
          <w:tcPr>
            <w:tcW w:w="1740" w:type="pct"/>
            <w:tcBorders>
              <w:top w:val="single" w:sz="4" w:space="0" w:color="000000"/>
              <w:left w:val="single" w:sz="4" w:space="0" w:color="000000"/>
              <w:bottom w:val="single" w:sz="4" w:space="0" w:color="000000"/>
              <w:right w:val="single" w:sz="4" w:space="0" w:color="000000"/>
            </w:tcBorders>
            <w:hideMark/>
          </w:tcPr>
          <w:p w14:paraId="173B2C0E" w14:textId="77777777" w:rsidR="008C174D" w:rsidRPr="00217E2F" w:rsidRDefault="008C174D" w:rsidP="00781C5A">
            <w:pPr>
              <w:spacing w:after="5" w:line="249" w:lineRule="auto"/>
              <w:ind w:right="67" w:firstLine="709"/>
              <w:jc w:val="center"/>
              <w:rPr>
                <w:rFonts w:ascii="Times New Roman" w:eastAsia="Times New Roman" w:hAnsi="Times New Roman" w:cs="Times New Roman"/>
                <w:sz w:val="24"/>
                <w:szCs w:val="24"/>
                <w:lang w:eastAsia="ru-RU"/>
              </w:rPr>
            </w:pPr>
            <w:r w:rsidRPr="00217E2F">
              <w:rPr>
                <w:rFonts w:ascii="Times New Roman" w:eastAsia="Times New Roman" w:hAnsi="Times New Roman" w:cs="Times New Roman"/>
                <w:sz w:val="24"/>
                <w:szCs w:val="24"/>
                <w:lang w:eastAsia="ru-RU"/>
              </w:rPr>
              <w:t>34</w:t>
            </w:r>
          </w:p>
        </w:tc>
        <w:tc>
          <w:tcPr>
            <w:tcW w:w="2053" w:type="pct"/>
            <w:tcBorders>
              <w:top w:val="single" w:sz="4" w:space="0" w:color="000000"/>
              <w:left w:val="single" w:sz="4" w:space="0" w:color="000000"/>
              <w:bottom w:val="single" w:sz="4" w:space="0" w:color="000000"/>
              <w:right w:val="single" w:sz="4" w:space="0" w:color="000000"/>
            </w:tcBorders>
            <w:hideMark/>
          </w:tcPr>
          <w:p w14:paraId="5415D7D9" w14:textId="77777777" w:rsidR="008C174D" w:rsidRPr="00217E2F" w:rsidRDefault="008C174D" w:rsidP="00781C5A">
            <w:pPr>
              <w:spacing w:after="5" w:line="249" w:lineRule="auto"/>
              <w:ind w:right="67" w:firstLine="709"/>
              <w:jc w:val="center"/>
              <w:rPr>
                <w:rFonts w:ascii="Times New Roman" w:eastAsia="Times New Roman" w:hAnsi="Times New Roman" w:cs="Times New Roman"/>
                <w:sz w:val="24"/>
                <w:szCs w:val="24"/>
                <w:lang w:eastAsia="ru-RU"/>
              </w:rPr>
            </w:pPr>
            <w:r w:rsidRPr="00217E2F">
              <w:rPr>
                <w:rFonts w:ascii="Times New Roman" w:eastAsia="Times New Roman" w:hAnsi="Times New Roman" w:cs="Times New Roman"/>
                <w:sz w:val="24"/>
                <w:szCs w:val="24"/>
                <w:lang w:eastAsia="ru-RU"/>
              </w:rPr>
              <w:t>1</w:t>
            </w:r>
          </w:p>
        </w:tc>
      </w:tr>
      <w:tr w:rsidR="008C174D" w:rsidRPr="00217E2F" w14:paraId="495B84A0" w14:textId="77777777" w:rsidTr="001D0426">
        <w:trPr>
          <w:trHeight w:val="223"/>
          <w:jc w:val="center"/>
        </w:trPr>
        <w:tc>
          <w:tcPr>
            <w:tcW w:w="1207" w:type="pct"/>
            <w:tcBorders>
              <w:top w:val="single" w:sz="4" w:space="0" w:color="000000"/>
              <w:left w:val="single" w:sz="4" w:space="0" w:color="000000"/>
              <w:bottom w:val="single" w:sz="4" w:space="0" w:color="000000"/>
              <w:right w:val="single" w:sz="4" w:space="0" w:color="000000"/>
            </w:tcBorders>
          </w:tcPr>
          <w:p w14:paraId="17775D8A" w14:textId="13DCE449" w:rsidR="008C174D" w:rsidRPr="00217E2F" w:rsidRDefault="008C174D" w:rsidP="00781C5A">
            <w:pPr>
              <w:spacing w:after="5" w:line="249" w:lineRule="auto"/>
              <w:ind w:right="67"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11</w:t>
            </w:r>
          </w:p>
        </w:tc>
        <w:tc>
          <w:tcPr>
            <w:tcW w:w="1740" w:type="pct"/>
            <w:tcBorders>
              <w:top w:val="single" w:sz="4" w:space="0" w:color="000000"/>
              <w:left w:val="single" w:sz="4" w:space="0" w:color="000000"/>
              <w:bottom w:val="single" w:sz="4" w:space="0" w:color="000000"/>
              <w:right w:val="single" w:sz="4" w:space="0" w:color="000000"/>
            </w:tcBorders>
          </w:tcPr>
          <w:p w14:paraId="594C2C7B" w14:textId="7D502EF3" w:rsidR="008C174D" w:rsidRPr="00217E2F" w:rsidRDefault="008C174D" w:rsidP="00781C5A">
            <w:pPr>
              <w:spacing w:after="5" w:line="249" w:lineRule="auto"/>
              <w:ind w:right="67"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34</w:t>
            </w:r>
          </w:p>
        </w:tc>
        <w:tc>
          <w:tcPr>
            <w:tcW w:w="2053" w:type="pct"/>
            <w:tcBorders>
              <w:top w:val="single" w:sz="4" w:space="0" w:color="000000"/>
              <w:left w:val="single" w:sz="4" w:space="0" w:color="000000"/>
              <w:bottom w:val="single" w:sz="4" w:space="0" w:color="000000"/>
              <w:right w:val="single" w:sz="4" w:space="0" w:color="000000"/>
            </w:tcBorders>
          </w:tcPr>
          <w:p w14:paraId="5A53511C" w14:textId="63061B75" w:rsidR="008C174D" w:rsidRPr="00217E2F" w:rsidRDefault="008C174D" w:rsidP="00781C5A">
            <w:pPr>
              <w:spacing w:after="5" w:line="249" w:lineRule="auto"/>
              <w:ind w:right="67"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r>
    </w:tbl>
    <w:p w14:paraId="5FBA2D25" w14:textId="77777777" w:rsidR="001E0E60" w:rsidRPr="00217E2F" w:rsidRDefault="001E0E60"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p>
    <w:p w14:paraId="37A04480" w14:textId="12913CCA" w:rsidR="008C174D" w:rsidRPr="009C3334" w:rsidRDefault="009C3334" w:rsidP="00781C5A">
      <w:pPr>
        <w:widowControl w:val="0"/>
        <w:autoSpaceDE w:val="0"/>
        <w:autoSpaceDN w:val="0"/>
        <w:spacing w:after="0" w:line="240" w:lineRule="auto"/>
        <w:ind w:firstLine="709"/>
        <w:jc w:val="center"/>
        <w:rPr>
          <w:rFonts w:ascii="Times New Roman" w:eastAsia="Cambria" w:hAnsi="Times New Roman" w:cs="Times New Roman"/>
          <w:b/>
          <w:bCs/>
          <w:sz w:val="24"/>
          <w:szCs w:val="24"/>
          <w:lang w:val="uk-UA"/>
        </w:rPr>
      </w:pPr>
      <w:r w:rsidRPr="009C3334">
        <w:rPr>
          <w:rFonts w:ascii="Times New Roman" w:eastAsia="Cambria" w:hAnsi="Times New Roman" w:cs="Times New Roman"/>
          <w:b/>
          <w:bCs/>
          <w:sz w:val="24"/>
          <w:szCs w:val="24"/>
          <w:lang w:val="uk-UA"/>
        </w:rPr>
        <w:t xml:space="preserve">ОСОБИСТІСНІ,  МЕТАПРЕДМЕТНІ І ПРЕДМЕТНІ РЕЗУЛЬТАТИ </w:t>
      </w:r>
    </w:p>
    <w:p w14:paraId="4F8C76E0" w14:textId="1469358A" w:rsidR="00905D8A" w:rsidRPr="009C3334" w:rsidRDefault="009C3334" w:rsidP="00781C5A">
      <w:pPr>
        <w:widowControl w:val="0"/>
        <w:autoSpaceDE w:val="0"/>
        <w:autoSpaceDN w:val="0"/>
        <w:spacing w:after="0" w:line="240" w:lineRule="auto"/>
        <w:ind w:firstLine="709"/>
        <w:jc w:val="center"/>
        <w:rPr>
          <w:rFonts w:ascii="Times New Roman" w:eastAsia="Cambria" w:hAnsi="Times New Roman" w:cs="Times New Roman"/>
          <w:b/>
          <w:sz w:val="24"/>
          <w:szCs w:val="24"/>
          <w:lang w:val="uk-UA"/>
        </w:rPr>
      </w:pPr>
      <w:r w:rsidRPr="009C3334">
        <w:rPr>
          <w:rFonts w:ascii="Times New Roman" w:eastAsia="Cambria" w:hAnsi="Times New Roman" w:cs="Times New Roman"/>
          <w:b/>
          <w:bCs/>
          <w:sz w:val="24"/>
          <w:szCs w:val="24"/>
          <w:lang w:val="uk-UA"/>
        </w:rPr>
        <w:t>ОСВОЄННЯ  ЕЛЕКТИВНОГО НАВЧАЛЬНОГО ПРЕДМЕТА «ОСНОВИ ТЕОРІЇ ЛІТЕРАТУРИ»</w:t>
      </w:r>
    </w:p>
    <w:p w14:paraId="12D88208" w14:textId="77777777" w:rsidR="00905D8A" w:rsidRPr="00217E2F" w:rsidRDefault="00905D8A" w:rsidP="00781C5A">
      <w:pPr>
        <w:widowControl w:val="0"/>
        <w:autoSpaceDE w:val="0"/>
        <w:autoSpaceDN w:val="0"/>
        <w:spacing w:after="0" w:line="240" w:lineRule="auto"/>
        <w:ind w:firstLine="709"/>
        <w:jc w:val="center"/>
        <w:rPr>
          <w:rFonts w:ascii="Times New Roman" w:eastAsia="Cambria" w:hAnsi="Times New Roman" w:cs="Times New Roman"/>
          <w:sz w:val="24"/>
          <w:szCs w:val="24"/>
          <w:lang w:val="uk-UA"/>
        </w:rPr>
      </w:pPr>
    </w:p>
    <w:p w14:paraId="056F1A77" w14:textId="40A6E465" w:rsidR="007F5A01" w:rsidRPr="00217E2F" w:rsidRDefault="007F5A01"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Методичною основою викладання права на ступені середньої (повної) загальної освіти є системно-діяльнісний підхід, що забезпечує досягнення особистісних, метапредметних та предметних освітніх результатів через організацію активної пізнавальної діяльності учнів.</w:t>
      </w:r>
    </w:p>
    <w:p w14:paraId="4FE4EF0B" w14:textId="77777777" w:rsidR="00781C5A" w:rsidRPr="00217E2F" w:rsidRDefault="00781C5A"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p>
    <w:p w14:paraId="356EF34E" w14:textId="7A8043F1" w:rsidR="00905D8A" w:rsidRPr="00217E2F" w:rsidRDefault="007F5A01"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rPr>
        <w:t>1. Особистісні результати</w:t>
      </w:r>
      <w:r w:rsidRPr="00217E2F">
        <w:rPr>
          <w:rFonts w:ascii="Times New Roman" w:eastAsia="Cambria" w:hAnsi="Times New Roman" w:cs="Times New Roman"/>
          <w:sz w:val="24"/>
          <w:szCs w:val="24"/>
          <w:lang w:val="uk-UA"/>
        </w:rPr>
        <w:t xml:space="preserve"> (</w:t>
      </w:r>
      <w:r w:rsidRPr="00217E2F">
        <w:rPr>
          <w:rFonts w:ascii="Times New Roman" w:eastAsia="Cambria" w:hAnsi="Times New Roman" w:cs="Times New Roman"/>
          <w:iCs/>
          <w:sz w:val="24"/>
          <w:szCs w:val="24"/>
          <w:lang w:val="uk-UA"/>
        </w:rPr>
        <w:t>таблиця 2</w:t>
      </w:r>
      <w:r w:rsidRPr="00217E2F">
        <w:rPr>
          <w:rFonts w:ascii="Times New Roman" w:eastAsia="Cambria" w:hAnsi="Times New Roman" w:cs="Times New Roman"/>
          <w:sz w:val="24"/>
          <w:szCs w:val="24"/>
          <w:lang w:val="uk-UA"/>
        </w:rPr>
        <w:t>).</w:t>
      </w:r>
    </w:p>
    <w:p w14:paraId="121D5E1A" w14:textId="071A343C" w:rsidR="007F5A01" w:rsidRPr="00217E2F" w:rsidRDefault="007F5A01" w:rsidP="00781C5A">
      <w:pPr>
        <w:widowControl w:val="0"/>
        <w:autoSpaceDE w:val="0"/>
        <w:autoSpaceDN w:val="0"/>
        <w:spacing w:after="0" w:line="240" w:lineRule="auto"/>
        <w:ind w:firstLine="709"/>
        <w:jc w:val="right"/>
        <w:rPr>
          <w:rFonts w:ascii="Times New Roman" w:eastAsia="Cambria" w:hAnsi="Times New Roman" w:cs="Times New Roman"/>
          <w:iCs/>
          <w:sz w:val="24"/>
          <w:szCs w:val="24"/>
          <w:lang w:val="uk-UA"/>
        </w:rPr>
      </w:pPr>
      <w:r w:rsidRPr="00217E2F">
        <w:rPr>
          <w:rFonts w:ascii="Times New Roman" w:eastAsia="Cambria" w:hAnsi="Times New Roman" w:cs="Times New Roman"/>
          <w:iCs/>
          <w:sz w:val="24"/>
          <w:szCs w:val="24"/>
          <w:lang w:val="uk-UA"/>
        </w:rPr>
        <w:t>Таблиця 2</w:t>
      </w:r>
    </w:p>
    <w:tbl>
      <w:tblPr>
        <w:tblStyle w:val="ab"/>
        <w:tblW w:w="0" w:type="auto"/>
        <w:tblLook w:val="04A0" w:firstRow="1" w:lastRow="0" w:firstColumn="1" w:lastColumn="0" w:noHBand="0" w:noVBand="1"/>
      </w:tblPr>
      <w:tblGrid>
        <w:gridCol w:w="4803"/>
        <w:gridCol w:w="4806"/>
      </w:tblGrid>
      <w:tr w:rsidR="00932388" w:rsidRPr="00217E2F" w14:paraId="33E156AC" w14:textId="77777777" w:rsidTr="001D0426">
        <w:tc>
          <w:tcPr>
            <w:tcW w:w="4909" w:type="dxa"/>
          </w:tcPr>
          <w:p w14:paraId="0DD9A06E" w14:textId="77777777" w:rsidR="00932388" w:rsidRPr="00217E2F" w:rsidRDefault="00932388" w:rsidP="00781C5A">
            <w:pPr>
              <w:widowControl w:val="0"/>
              <w:autoSpaceDE w:val="0"/>
              <w:autoSpaceDN w:val="0"/>
              <w:ind w:firstLine="709"/>
              <w:jc w:val="center"/>
              <w:rPr>
                <w:rFonts w:ascii="Times New Roman" w:eastAsia="Cambria" w:hAnsi="Times New Roman" w:cs="Times New Roman"/>
                <w:bCs/>
                <w:sz w:val="24"/>
                <w:szCs w:val="24"/>
                <w:lang w:val="uk-UA"/>
              </w:rPr>
            </w:pPr>
            <w:bookmarkStart w:id="3" w:name="_Hlk130744100"/>
            <w:r w:rsidRPr="00217E2F">
              <w:rPr>
                <w:rFonts w:ascii="Times New Roman" w:eastAsia="Cambria" w:hAnsi="Times New Roman" w:cs="Times New Roman"/>
                <w:bCs/>
                <w:sz w:val="24"/>
                <w:szCs w:val="24"/>
                <w:lang w:val="uk-UA"/>
              </w:rPr>
              <w:t>В учня будуть сформовані</w:t>
            </w:r>
          </w:p>
        </w:tc>
        <w:tc>
          <w:tcPr>
            <w:tcW w:w="4910" w:type="dxa"/>
          </w:tcPr>
          <w:p w14:paraId="70EC4A0A" w14:textId="77777777" w:rsidR="00932388" w:rsidRPr="00217E2F" w:rsidRDefault="00932388" w:rsidP="00781C5A">
            <w:pPr>
              <w:widowControl w:val="0"/>
              <w:autoSpaceDE w:val="0"/>
              <w:autoSpaceDN w:val="0"/>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Учень отримає можливість для формування</w:t>
            </w:r>
          </w:p>
        </w:tc>
      </w:tr>
      <w:tr w:rsidR="00932388" w:rsidRPr="00217E2F" w14:paraId="156A4D5A" w14:textId="77777777" w:rsidTr="001D0426">
        <w:tc>
          <w:tcPr>
            <w:tcW w:w="4909" w:type="dxa"/>
          </w:tcPr>
          <w:p w14:paraId="66C6D3D5" w14:textId="77777777" w:rsidR="00932388" w:rsidRPr="00217E2F" w:rsidRDefault="00932388"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особистісне, професійне, життєве самовизначення;</w:t>
            </w:r>
          </w:p>
          <w:p w14:paraId="74B979ED" w14:textId="77777777" w:rsidR="00932388" w:rsidRPr="00217E2F" w:rsidRDefault="00932388"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сенсоутворення, а саме: встановлення зв’язку між метою навчальної діяльності та її мотивом, тобто між результатом вчення і тим, що спонукає діяльність, заради чого вона здійснюється. Учень повинен задаватися питанням про те, яке значення, сенс має для нього навчання, і вміти знаходити відповідь на питання;</w:t>
            </w:r>
          </w:p>
          <w:p w14:paraId="0A877A5A" w14:textId="77777777" w:rsidR="00932388" w:rsidRPr="00217E2F" w:rsidRDefault="00932388"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морально-етичне оцінювання, що забезпечує власний моральний вибір на основі соціальних та особистісних цінностей;</w:t>
            </w:r>
          </w:p>
          <w:p w14:paraId="0A6D8EEA" w14:textId="77777777" w:rsidR="00932388" w:rsidRPr="00217E2F" w:rsidRDefault="00932388"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здатність мотивації до навчання та цілеспрямованої діяльності</w:t>
            </w:r>
          </w:p>
        </w:tc>
        <w:tc>
          <w:tcPr>
            <w:tcW w:w="4910" w:type="dxa"/>
          </w:tcPr>
          <w:p w14:paraId="28104DAC" w14:textId="77777777" w:rsidR="00932388" w:rsidRPr="00217E2F" w:rsidRDefault="00932388"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свідомого ставлення до безперервної освіти як умови успішної професійної та суспільної діяльності;</w:t>
            </w:r>
          </w:p>
          <w:p w14:paraId="14808ED6" w14:textId="77777777" w:rsidR="00932388" w:rsidRPr="00217E2F" w:rsidRDefault="00932388"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світогляду, що відповідає сучасному рівню розвитку науки, значущості науки, готовності до науково-технічної творчості;</w:t>
            </w:r>
          </w:p>
          <w:p w14:paraId="22F468EF" w14:textId="77777777" w:rsidR="00932388" w:rsidRPr="00217E2F" w:rsidRDefault="00932388"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світогляду, заснованого на діалозі культур та усвідомленні свого місця у полікультурному світі</w:t>
            </w:r>
          </w:p>
        </w:tc>
      </w:tr>
      <w:bookmarkEnd w:id="3"/>
    </w:tbl>
    <w:p w14:paraId="6EEBE489" w14:textId="33BA206D" w:rsidR="007F5A01" w:rsidRPr="00217E2F" w:rsidRDefault="007F5A01"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p>
    <w:p w14:paraId="067AB584" w14:textId="4120AD46" w:rsidR="00932388" w:rsidRPr="00217E2F" w:rsidRDefault="000F2193" w:rsidP="00781C5A">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rPr>
        <w:t>2. Метапредметні результати</w:t>
      </w:r>
      <w:r w:rsidRPr="00217E2F">
        <w:rPr>
          <w:rFonts w:ascii="Times New Roman" w:eastAsia="Cambria" w:hAnsi="Times New Roman" w:cs="Times New Roman"/>
          <w:sz w:val="24"/>
          <w:szCs w:val="24"/>
          <w:lang w:val="uk-UA"/>
        </w:rPr>
        <w:t xml:space="preserve"> (</w:t>
      </w:r>
      <w:r w:rsidRPr="00217E2F">
        <w:rPr>
          <w:rFonts w:ascii="Times New Roman" w:eastAsia="Cambria" w:hAnsi="Times New Roman" w:cs="Times New Roman"/>
          <w:iCs/>
          <w:sz w:val="24"/>
          <w:szCs w:val="24"/>
          <w:lang w:val="uk-UA"/>
        </w:rPr>
        <w:t>таблиця 3</w:t>
      </w:r>
      <w:r w:rsidRPr="00217E2F">
        <w:rPr>
          <w:rFonts w:ascii="Times New Roman" w:eastAsia="Cambria" w:hAnsi="Times New Roman" w:cs="Times New Roman"/>
          <w:sz w:val="24"/>
          <w:szCs w:val="24"/>
          <w:lang w:val="uk-UA"/>
        </w:rPr>
        <w:t>):</w:t>
      </w:r>
    </w:p>
    <w:p w14:paraId="00CBFDA5" w14:textId="0FAE90C8" w:rsidR="00932388" w:rsidRPr="00217E2F" w:rsidRDefault="000F2193" w:rsidP="00781C5A">
      <w:pPr>
        <w:widowControl w:val="0"/>
        <w:autoSpaceDE w:val="0"/>
        <w:autoSpaceDN w:val="0"/>
        <w:spacing w:after="0" w:line="240" w:lineRule="auto"/>
        <w:ind w:firstLine="709"/>
        <w:jc w:val="right"/>
        <w:rPr>
          <w:rFonts w:ascii="Times New Roman" w:eastAsia="Cambria" w:hAnsi="Times New Roman" w:cs="Times New Roman"/>
          <w:iCs/>
          <w:sz w:val="24"/>
          <w:szCs w:val="24"/>
          <w:lang w:val="uk-UA"/>
        </w:rPr>
      </w:pPr>
      <w:r w:rsidRPr="00217E2F">
        <w:rPr>
          <w:rFonts w:ascii="Times New Roman" w:eastAsia="Cambria" w:hAnsi="Times New Roman" w:cs="Times New Roman"/>
          <w:iCs/>
          <w:sz w:val="24"/>
          <w:szCs w:val="24"/>
          <w:lang w:val="uk-UA"/>
        </w:rPr>
        <w:t>Таблиця 3</w:t>
      </w:r>
    </w:p>
    <w:tbl>
      <w:tblPr>
        <w:tblStyle w:val="ab"/>
        <w:tblW w:w="0" w:type="auto"/>
        <w:tblLook w:val="04A0" w:firstRow="1" w:lastRow="0" w:firstColumn="1" w:lastColumn="0" w:noHBand="0" w:noVBand="1"/>
      </w:tblPr>
      <w:tblGrid>
        <w:gridCol w:w="4805"/>
        <w:gridCol w:w="4804"/>
      </w:tblGrid>
      <w:tr w:rsidR="00781C5A" w:rsidRPr="00217E2F" w14:paraId="438461BC" w14:textId="77777777" w:rsidTr="001D0426">
        <w:tc>
          <w:tcPr>
            <w:tcW w:w="4909" w:type="dxa"/>
          </w:tcPr>
          <w:p w14:paraId="722E263C" w14:textId="77777777" w:rsidR="000F2193" w:rsidRPr="00217E2F" w:rsidRDefault="000F2193" w:rsidP="00781C5A">
            <w:pPr>
              <w:widowControl w:val="0"/>
              <w:autoSpaceDE w:val="0"/>
              <w:autoSpaceDN w:val="0"/>
              <w:ind w:firstLine="709"/>
              <w:jc w:val="both"/>
              <w:rPr>
                <w:rFonts w:ascii="Times New Roman" w:eastAsia="Cambria" w:hAnsi="Times New Roman" w:cs="Times New Roman"/>
                <w:bCs/>
                <w:sz w:val="24"/>
                <w:szCs w:val="24"/>
                <w:lang w:val="uk-UA"/>
              </w:rPr>
            </w:pPr>
            <w:bookmarkStart w:id="4" w:name="_Hlk130745709"/>
            <w:r w:rsidRPr="00217E2F">
              <w:rPr>
                <w:rFonts w:ascii="Times New Roman" w:eastAsia="Cambria" w:hAnsi="Times New Roman" w:cs="Times New Roman"/>
                <w:bCs/>
                <w:sz w:val="24"/>
                <w:szCs w:val="24"/>
                <w:lang w:val="uk-UA"/>
              </w:rPr>
              <w:t>В учня будуть сформовані</w:t>
            </w:r>
          </w:p>
        </w:tc>
        <w:tc>
          <w:tcPr>
            <w:tcW w:w="4910" w:type="dxa"/>
          </w:tcPr>
          <w:p w14:paraId="6F7DADE0" w14:textId="77777777" w:rsidR="000F2193" w:rsidRPr="00217E2F" w:rsidRDefault="000F2193" w:rsidP="00781C5A">
            <w:pPr>
              <w:widowControl w:val="0"/>
              <w:autoSpaceDE w:val="0"/>
              <w:autoSpaceDN w:val="0"/>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Учень отримає можливість для формування</w:t>
            </w:r>
          </w:p>
        </w:tc>
      </w:tr>
      <w:tr w:rsidR="000F2193" w:rsidRPr="00217E2F" w14:paraId="1636D62D" w14:textId="77777777" w:rsidTr="001D0426">
        <w:tc>
          <w:tcPr>
            <w:tcW w:w="9819" w:type="dxa"/>
            <w:gridSpan w:val="2"/>
          </w:tcPr>
          <w:p w14:paraId="208E82A6" w14:textId="76FD5746" w:rsidR="000F2193" w:rsidRPr="00217E2F" w:rsidRDefault="000F2193" w:rsidP="00781C5A">
            <w:pPr>
              <w:widowControl w:val="0"/>
              <w:autoSpaceDE w:val="0"/>
              <w:autoSpaceDN w:val="0"/>
              <w:ind w:firstLine="709"/>
              <w:jc w:val="center"/>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Регулятивні універсальні навчальні дії</w:t>
            </w:r>
          </w:p>
        </w:tc>
      </w:tr>
      <w:tr w:rsidR="00781C5A" w:rsidRPr="00217E2F" w14:paraId="74DD25AB" w14:textId="77777777" w:rsidTr="001D0426">
        <w:tc>
          <w:tcPr>
            <w:tcW w:w="4909" w:type="dxa"/>
          </w:tcPr>
          <w:p w14:paraId="3E3E7F7B" w14:textId="1107DCB4"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цілепокладання: вміння ставити навчальне завдання на основі співвідношення того, що вже відомо та засвоєно учнем, і того, що ще невідомо;</w:t>
            </w:r>
          </w:p>
          <w:p w14:paraId="5E6A40B2" w14:textId="2F7A6E82"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планування: вміння планувати пізнавальну діяльність, а саме: визначати послідовність проміжних кроків з урахуванням кінцевого результату, складати план та послідовність дій;</w:t>
            </w:r>
          </w:p>
          <w:p w14:paraId="29C40C43" w14:textId="7C3EB9D0"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прогнозування: вміння передбачати результат і рівень засвоєння, його тимчасові характеристики;</w:t>
            </w:r>
          </w:p>
          <w:p w14:paraId="61171E29" w14:textId="1CDB036F"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контроль: вміння зіставляти спосіб дії та її результат із заданим еталоном з метою виявлення відхилень від нього;</w:t>
            </w:r>
          </w:p>
          <w:p w14:paraId="72EA1CA1" w14:textId="6844279F"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xml:space="preserve">– корекція: вміння керувати своєю пізнавальною діяльністю, а саме: вносити необхідні доповнення та корективи до плану </w:t>
            </w:r>
            <w:r w:rsidRPr="00217E2F">
              <w:rPr>
                <w:rFonts w:ascii="Times New Roman" w:eastAsia="Cambria" w:hAnsi="Times New Roman" w:cs="Times New Roman"/>
                <w:sz w:val="24"/>
                <w:szCs w:val="24"/>
                <w:lang w:val="uk-UA"/>
              </w:rPr>
              <w:lastRenderedPageBreak/>
              <w:t>та способу дії у разі розбіжності очікуваного результату дії та її реального продукту;</w:t>
            </w:r>
          </w:p>
          <w:p w14:paraId="1A593072" w14:textId="5AF3029D"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оцінювання: вміння виділяти і усвідомлювати учнем того, що вже засвоєно і що підлягає засвоєнню, оцінювати якість і рівень засвоєння;</w:t>
            </w:r>
          </w:p>
          <w:p w14:paraId="29966B8A" w14:textId="2E36662D"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рефлексія способів та умов дії, контроль та оцінка процесу та результатів діяльності</w:t>
            </w:r>
          </w:p>
        </w:tc>
        <w:tc>
          <w:tcPr>
            <w:tcW w:w="4910" w:type="dxa"/>
          </w:tcPr>
          <w:p w14:paraId="5236BCD6" w14:textId="50BC447E"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 уміння самостійно визначати цілі, параметри та критерії, за якими можна визначити, що мету досягнуто;</w:t>
            </w:r>
          </w:p>
          <w:p w14:paraId="18F73ABB" w14:textId="388BCFF3"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ставити власні завдання в освітній діяльності та життєвих ситуаціях;</w:t>
            </w:r>
          </w:p>
          <w:p w14:paraId="5F94DB5E" w14:textId="58296848"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вибирати шляхи досягнення мети, планувати розв’язання поставлених завдань, оптимізуючи матеріальні та нематеріальні витрати;</w:t>
            </w:r>
          </w:p>
          <w:p w14:paraId="6CB09144" w14:textId="5654722C"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організовувати ефективний пошук ресурсів, необхідних досягнення поставленої мети;</w:t>
            </w:r>
          </w:p>
          <w:p w14:paraId="4508F7FD" w14:textId="396802B4"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зіставляти отриманий результат діяльності з поставленою наперед метою;</w:t>
            </w:r>
          </w:p>
          <w:p w14:paraId="041E8FC3" w14:textId="0AAE840C"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грамотно оформити роботу відповідно до встановлених вимог;</w:t>
            </w:r>
          </w:p>
          <w:p w14:paraId="22B6D361" w14:textId="17779A6B"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xml:space="preserve">– уміння оцінювати можливі наслідки </w:t>
            </w:r>
            <w:r w:rsidRPr="00217E2F">
              <w:rPr>
                <w:rFonts w:ascii="Times New Roman" w:eastAsia="Cambria" w:hAnsi="Times New Roman" w:cs="Times New Roman"/>
                <w:sz w:val="24"/>
                <w:szCs w:val="24"/>
                <w:lang w:val="uk-UA"/>
              </w:rPr>
              <w:lastRenderedPageBreak/>
              <w:t>досягнення поставленої мети в діяльності, власному житті та житті оточуючих людей, ґрунтуючись на міркуваннях етики та моралі;</w:t>
            </w:r>
          </w:p>
          <w:p w14:paraId="0AA847F5" w14:textId="053A17E0"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оцінювати ресурси, зокрема час та інші нематеріальні ресурси, необхідні для досягнення поставленої мети</w:t>
            </w:r>
          </w:p>
        </w:tc>
      </w:tr>
      <w:bookmarkEnd w:id="4"/>
      <w:tr w:rsidR="000F2193" w:rsidRPr="00217E2F" w14:paraId="6FF96CCE" w14:textId="77777777" w:rsidTr="001D0426">
        <w:tc>
          <w:tcPr>
            <w:tcW w:w="9819" w:type="dxa"/>
            <w:gridSpan w:val="2"/>
          </w:tcPr>
          <w:p w14:paraId="6F321917" w14:textId="627158DE" w:rsidR="000F2193" w:rsidRPr="00217E2F" w:rsidRDefault="000F2193" w:rsidP="00781C5A">
            <w:pPr>
              <w:widowControl w:val="0"/>
              <w:autoSpaceDE w:val="0"/>
              <w:autoSpaceDN w:val="0"/>
              <w:ind w:firstLine="709"/>
              <w:jc w:val="center"/>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lastRenderedPageBreak/>
              <w:t>Пізнавальні універсальні навчальні дії</w:t>
            </w:r>
          </w:p>
        </w:tc>
      </w:tr>
      <w:tr w:rsidR="00781C5A" w:rsidRPr="00217E2F" w14:paraId="531029BB" w14:textId="77777777" w:rsidTr="001D0426">
        <w:tc>
          <w:tcPr>
            <w:tcW w:w="4909" w:type="dxa"/>
          </w:tcPr>
          <w:p w14:paraId="45F7BC77" w14:textId="1C1D938B"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формулювати та вирішувати проблему;</w:t>
            </w:r>
          </w:p>
          <w:p w14:paraId="3BC20A70" w14:textId="522C5FA7"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працювати з різними джерелами інформації, а саме: здійснювати розгорнутий інформаційний пошук, виділяти необхідну інформацію; застосовувати методи інформаційного пошуку, зокрема, за допомогою комп’ютерних засобів;</w:t>
            </w:r>
          </w:p>
          <w:p w14:paraId="1E1730E6" w14:textId="2C43E8E6"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структурувати знання, результати дослідження (на основі зібраних даних);</w:t>
            </w:r>
          </w:p>
          <w:p w14:paraId="7ABBA298" w14:textId="1DFA3706"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обирати найефективніші способи вирішення пізнавальних завдань, залежно від конкретних умов;</w:t>
            </w:r>
          </w:p>
          <w:p w14:paraId="0955F531" w14:textId="6A82F65E"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володіння смисловим читанням (осмислення мети читання та вибір виду читання залежно від мети; визначення основної та другорядної інформації);</w:t>
            </w:r>
          </w:p>
          <w:p w14:paraId="29F574A9" w14:textId="6CDA31D7" w:rsidR="000F2193" w:rsidRPr="00217E2F" w:rsidRDefault="000F219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вільно орієнтуватися та сприймати тексти художнього, наукового, публіцистичного та офіційно-ділового стилів</w:t>
            </w:r>
          </w:p>
        </w:tc>
        <w:tc>
          <w:tcPr>
            <w:tcW w:w="4910" w:type="dxa"/>
          </w:tcPr>
          <w:p w14:paraId="6F214706" w14:textId="64CE39AC" w:rsidR="004205E3" w:rsidRPr="00217E2F" w:rsidRDefault="004205E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показати актуальність та значущість теми проекту чи навчального дослідження з теми елективного предмета;</w:t>
            </w:r>
          </w:p>
          <w:p w14:paraId="4A7EB248" w14:textId="77ED14FC" w:rsidR="004205E3" w:rsidRPr="00217E2F" w:rsidRDefault="004205E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вміння обґрунтувати корисність та затребуваність продукту;</w:t>
            </w:r>
          </w:p>
          <w:p w14:paraId="798A5A35" w14:textId="57C6C341" w:rsidR="004205E3" w:rsidRPr="00217E2F" w:rsidRDefault="004205E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вміння логічно побудувати доповідь;</w:t>
            </w:r>
          </w:p>
          <w:p w14:paraId="4BB38C3A" w14:textId="76A5BD10" w:rsidR="004205E3" w:rsidRPr="00217E2F" w:rsidRDefault="004205E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ставити нові (навчальні та пізнавальні) завдання на основі виконаного інформаційного пошуку;</w:t>
            </w:r>
          </w:p>
          <w:p w14:paraId="52685808" w14:textId="06E097B0" w:rsidR="004205E3" w:rsidRPr="00217E2F" w:rsidRDefault="004205E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критично інтерпретувати інформацію з різних позицій;</w:t>
            </w:r>
          </w:p>
          <w:p w14:paraId="48893702" w14:textId="3C25538F" w:rsidR="000F2193" w:rsidRPr="00217E2F" w:rsidRDefault="004205E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розпізнавати та фіксувати протиріччя в інформаційних джерелах</w:t>
            </w:r>
          </w:p>
        </w:tc>
      </w:tr>
      <w:tr w:rsidR="004205E3" w:rsidRPr="00217E2F" w14:paraId="5E77A30D" w14:textId="77777777" w:rsidTr="001D0426">
        <w:tc>
          <w:tcPr>
            <w:tcW w:w="9819" w:type="dxa"/>
            <w:gridSpan w:val="2"/>
          </w:tcPr>
          <w:p w14:paraId="160BD1AD" w14:textId="424429BE" w:rsidR="004205E3" w:rsidRPr="00217E2F" w:rsidRDefault="004205E3" w:rsidP="00781C5A">
            <w:pPr>
              <w:widowControl w:val="0"/>
              <w:autoSpaceDE w:val="0"/>
              <w:autoSpaceDN w:val="0"/>
              <w:ind w:firstLine="709"/>
              <w:jc w:val="center"/>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Комунікативні універсальні навчальні дії</w:t>
            </w:r>
          </w:p>
        </w:tc>
      </w:tr>
      <w:tr w:rsidR="00781C5A" w:rsidRPr="00217E2F" w14:paraId="7ADF84C0" w14:textId="77777777" w:rsidTr="001D0426">
        <w:tc>
          <w:tcPr>
            <w:tcW w:w="4909" w:type="dxa"/>
          </w:tcPr>
          <w:p w14:paraId="1907DE84" w14:textId="13444A40" w:rsidR="004205E3" w:rsidRPr="00217E2F" w:rsidRDefault="004205E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продуктивно спілкуватися та взаємодіяти у процесі спільної діяльності, а саме: здійснювати ділову комунікацію як з однолітками, так і з</w:t>
            </w:r>
          </w:p>
          <w:p w14:paraId="5DF02746" w14:textId="77777777" w:rsidR="004205E3" w:rsidRPr="00217E2F" w:rsidRDefault="004205E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дорослими (як усередині освітньої організації, так і за її межами);</w:t>
            </w:r>
          </w:p>
          <w:p w14:paraId="6324129E" w14:textId="04693722" w:rsidR="004205E3" w:rsidRPr="00217E2F" w:rsidRDefault="004205E3"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точно формулювати питання, що розуміється як ініціативна співпраця у пошуку та зборі інформації;</w:t>
            </w:r>
          </w:p>
          <w:p w14:paraId="79EB17E7" w14:textId="4FB84C4A" w:rsidR="004205E3" w:rsidRPr="00217E2F" w:rsidRDefault="00A83504"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w:t>
            </w:r>
            <w:r w:rsidR="004205E3" w:rsidRPr="00217E2F">
              <w:rPr>
                <w:rFonts w:ascii="Times New Roman" w:eastAsia="Cambria" w:hAnsi="Times New Roman" w:cs="Times New Roman"/>
                <w:sz w:val="24"/>
                <w:szCs w:val="24"/>
                <w:lang w:val="uk-UA"/>
              </w:rPr>
              <w:t xml:space="preserve"> </w:t>
            </w:r>
            <w:r w:rsidRPr="00217E2F">
              <w:rPr>
                <w:rFonts w:ascii="Times New Roman" w:eastAsia="Cambria" w:hAnsi="Times New Roman" w:cs="Times New Roman"/>
                <w:sz w:val="24"/>
                <w:szCs w:val="24"/>
                <w:lang w:val="uk-UA"/>
              </w:rPr>
              <w:t>у</w:t>
            </w:r>
            <w:r w:rsidR="004205E3" w:rsidRPr="00217E2F">
              <w:rPr>
                <w:rFonts w:ascii="Times New Roman" w:eastAsia="Cambria" w:hAnsi="Times New Roman" w:cs="Times New Roman"/>
                <w:sz w:val="24"/>
                <w:szCs w:val="24"/>
                <w:lang w:val="uk-UA"/>
              </w:rPr>
              <w:t>міння відповідати на незаплановані питання;</w:t>
            </w:r>
          </w:p>
          <w:p w14:paraId="4B00F752" w14:textId="5FD6BE03" w:rsidR="004205E3" w:rsidRPr="00217E2F" w:rsidRDefault="00A83504"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w:t>
            </w:r>
            <w:r w:rsidR="004205E3" w:rsidRPr="00217E2F">
              <w:rPr>
                <w:rFonts w:ascii="Times New Roman" w:eastAsia="Cambria" w:hAnsi="Times New Roman" w:cs="Times New Roman"/>
                <w:sz w:val="24"/>
                <w:szCs w:val="24"/>
                <w:lang w:val="uk-UA"/>
              </w:rPr>
              <w:t xml:space="preserve"> уміння </w:t>
            </w:r>
            <w:r w:rsidRPr="00217E2F">
              <w:rPr>
                <w:rFonts w:ascii="Times New Roman" w:eastAsia="Cambria" w:hAnsi="Times New Roman" w:cs="Times New Roman"/>
                <w:sz w:val="24"/>
                <w:szCs w:val="24"/>
                <w:lang w:val="uk-UA"/>
              </w:rPr>
              <w:t>зрозуміло</w:t>
            </w:r>
            <w:r w:rsidR="004205E3" w:rsidRPr="00217E2F">
              <w:rPr>
                <w:rFonts w:ascii="Times New Roman" w:eastAsia="Cambria" w:hAnsi="Times New Roman" w:cs="Times New Roman"/>
                <w:sz w:val="24"/>
                <w:szCs w:val="24"/>
                <w:lang w:val="uk-UA"/>
              </w:rPr>
              <w:t>, логічно та точно викладати свою точку зору, використовувати адекватні (усні та письмові) мовні засоби;</w:t>
            </w:r>
          </w:p>
          <w:p w14:paraId="7F1CEF1C" w14:textId="74734307" w:rsidR="004205E3" w:rsidRPr="00217E2F" w:rsidRDefault="00A83504"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w:t>
            </w:r>
            <w:r w:rsidR="004205E3" w:rsidRPr="00217E2F">
              <w:rPr>
                <w:rFonts w:ascii="Times New Roman" w:eastAsia="Cambria" w:hAnsi="Times New Roman" w:cs="Times New Roman"/>
                <w:sz w:val="24"/>
                <w:szCs w:val="24"/>
                <w:lang w:val="uk-UA"/>
              </w:rPr>
              <w:t xml:space="preserve"> володіння монологічною та діалогічною формами мов</w:t>
            </w:r>
            <w:r w:rsidRPr="00217E2F">
              <w:rPr>
                <w:rFonts w:ascii="Times New Roman" w:eastAsia="Cambria" w:hAnsi="Times New Roman" w:cs="Times New Roman"/>
                <w:sz w:val="24"/>
                <w:szCs w:val="24"/>
                <w:lang w:val="uk-UA"/>
              </w:rPr>
              <w:t>лення</w:t>
            </w:r>
            <w:r w:rsidR="004205E3" w:rsidRPr="00217E2F">
              <w:rPr>
                <w:rFonts w:ascii="Times New Roman" w:eastAsia="Cambria" w:hAnsi="Times New Roman" w:cs="Times New Roman"/>
                <w:sz w:val="24"/>
                <w:szCs w:val="24"/>
                <w:lang w:val="uk-UA"/>
              </w:rPr>
              <w:t xml:space="preserve"> відповідно до граматични</w:t>
            </w:r>
            <w:r w:rsidRPr="00217E2F">
              <w:rPr>
                <w:rFonts w:ascii="Times New Roman" w:eastAsia="Cambria" w:hAnsi="Times New Roman" w:cs="Times New Roman"/>
                <w:sz w:val="24"/>
                <w:szCs w:val="24"/>
                <w:lang w:val="uk-UA"/>
              </w:rPr>
              <w:t>х</w:t>
            </w:r>
            <w:r w:rsidR="004205E3" w:rsidRPr="00217E2F">
              <w:rPr>
                <w:rFonts w:ascii="Times New Roman" w:eastAsia="Cambria" w:hAnsi="Times New Roman" w:cs="Times New Roman"/>
                <w:sz w:val="24"/>
                <w:szCs w:val="24"/>
                <w:lang w:val="uk-UA"/>
              </w:rPr>
              <w:t xml:space="preserve"> та синтаксични</w:t>
            </w:r>
            <w:r w:rsidRPr="00217E2F">
              <w:rPr>
                <w:rFonts w:ascii="Times New Roman" w:eastAsia="Cambria" w:hAnsi="Times New Roman" w:cs="Times New Roman"/>
                <w:sz w:val="24"/>
                <w:szCs w:val="24"/>
                <w:lang w:val="uk-UA"/>
              </w:rPr>
              <w:t>х</w:t>
            </w:r>
            <w:r w:rsidR="004205E3" w:rsidRPr="00217E2F">
              <w:rPr>
                <w:rFonts w:ascii="Times New Roman" w:eastAsia="Cambria" w:hAnsi="Times New Roman" w:cs="Times New Roman"/>
                <w:sz w:val="24"/>
                <w:szCs w:val="24"/>
                <w:lang w:val="uk-UA"/>
              </w:rPr>
              <w:t xml:space="preserve"> но</w:t>
            </w:r>
            <w:r w:rsidRPr="00217E2F">
              <w:rPr>
                <w:rFonts w:ascii="Times New Roman" w:eastAsia="Cambria" w:hAnsi="Times New Roman" w:cs="Times New Roman"/>
                <w:sz w:val="24"/>
                <w:szCs w:val="24"/>
                <w:lang w:val="uk-UA"/>
              </w:rPr>
              <w:t>р</w:t>
            </w:r>
            <w:r w:rsidR="004205E3" w:rsidRPr="00217E2F">
              <w:rPr>
                <w:rFonts w:ascii="Times New Roman" w:eastAsia="Cambria" w:hAnsi="Times New Roman" w:cs="Times New Roman"/>
                <w:sz w:val="24"/>
                <w:szCs w:val="24"/>
                <w:lang w:val="uk-UA"/>
              </w:rPr>
              <w:t>м рідної мови;</w:t>
            </w:r>
          </w:p>
          <w:p w14:paraId="140DFBB6" w14:textId="059E4F32" w:rsidR="004205E3" w:rsidRPr="00217E2F" w:rsidRDefault="00A83504"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w:t>
            </w:r>
            <w:r w:rsidR="004205E3" w:rsidRPr="00217E2F">
              <w:rPr>
                <w:rFonts w:ascii="Times New Roman" w:eastAsia="Cambria" w:hAnsi="Times New Roman" w:cs="Times New Roman"/>
                <w:sz w:val="24"/>
                <w:szCs w:val="24"/>
                <w:lang w:val="uk-UA"/>
              </w:rPr>
              <w:t xml:space="preserve"> уміння вирішувати конфлікти, а </w:t>
            </w:r>
            <w:r w:rsidR="004205E3" w:rsidRPr="00217E2F">
              <w:rPr>
                <w:rFonts w:ascii="Times New Roman" w:eastAsia="Cambria" w:hAnsi="Times New Roman" w:cs="Times New Roman"/>
                <w:sz w:val="24"/>
                <w:szCs w:val="24"/>
                <w:lang w:val="uk-UA"/>
              </w:rPr>
              <w:lastRenderedPageBreak/>
              <w:t>саме: виявляти, ідентифікувати проблеми, вести пошук та оцінку альтернативних способів вирішення конфлікту, приймати рішення та його реалізовувати;</w:t>
            </w:r>
          </w:p>
          <w:p w14:paraId="4FFEBF4E" w14:textId="1524EE53" w:rsidR="004205E3" w:rsidRPr="00217E2F" w:rsidRDefault="00A83504"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w:t>
            </w:r>
            <w:r w:rsidR="004205E3" w:rsidRPr="00217E2F">
              <w:rPr>
                <w:rFonts w:ascii="Times New Roman" w:eastAsia="Cambria" w:hAnsi="Times New Roman" w:cs="Times New Roman"/>
                <w:sz w:val="24"/>
                <w:szCs w:val="24"/>
                <w:lang w:val="uk-UA"/>
              </w:rPr>
              <w:t>міння управляти поведінкою партнера, а саме: здійснювати контроль, корекцію, оцінку дій партнера</w:t>
            </w:r>
          </w:p>
        </w:tc>
        <w:tc>
          <w:tcPr>
            <w:tcW w:w="4910" w:type="dxa"/>
          </w:tcPr>
          <w:p w14:paraId="7E7ADC4E" w14:textId="458ABB4F" w:rsidR="00A83504" w:rsidRPr="00217E2F" w:rsidRDefault="00A83504"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 уміння добирати партнерів для ділової комунікації виходячи з міркувань результативності взаємодії, а не з особистих симпатій;</w:t>
            </w:r>
          </w:p>
          <w:p w14:paraId="4A62A621" w14:textId="33008838" w:rsidR="00A83504" w:rsidRPr="00217E2F" w:rsidRDefault="00A83504"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вибудовувати ділову та освітню комунікацію, уникаючи особистісних оціночних суджень;</w:t>
            </w:r>
          </w:p>
          <w:p w14:paraId="7AFDEFA5" w14:textId="0C733CA1" w:rsidR="004205E3" w:rsidRPr="00217E2F" w:rsidRDefault="00A83504"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координувати та виконувати роботу в умовах реальної, віртуальної та комбінованої взаємодії</w:t>
            </w:r>
          </w:p>
        </w:tc>
      </w:tr>
    </w:tbl>
    <w:p w14:paraId="2D9C43D9" w14:textId="77777777" w:rsidR="004C2DD2" w:rsidRPr="00217E2F" w:rsidRDefault="004C2DD2" w:rsidP="00781C5A">
      <w:pPr>
        <w:widowControl w:val="0"/>
        <w:autoSpaceDE w:val="0"/>
        <w:autoSpaceDN w:val="0"/>
        <w:spacing w:before="14" w:after="38" w:line="240" w:lineRule="auto"/>
        <w:ind w:firstLine="709"/>
        <w:jc w:val="right"/>
        <w:rPr>
          <w:rFonts w:ascii="Times New Roman" w:eastAsia="Cambria" w:hAnsi="Times New Roman" w:cs="Times New Roman"/>
          <w:iCs/>
          <w:noProof/>
          <w:sz w:val="24"/>
          <w:szCs w:val="24"/>
        </w:rPr>
      </w:pPr>
    </w:p>
    <w:p w14:paraId="5BDAF169" w14:textId="035A53DC" w:rsidR="004C2DD2" w:rsidRPr="00217E2F" w:rsidRDefault="004C2DD2" w:rsidP="00781C5A">
      <w:pPr>
        <w:widowControl w:val="0"/>
        <w:autoSpaceDE w:val="0"/>
        <w:autoSpaceDN w:val="0"/>
        <w:spacing w:before="14" w:after="38" w:line="240" w:lineRule="auto"/>
        <w:ind w:firstLine="709"/>
        <w:jc w:val="both"/>
        <w:rPr>
          <w:rFonts w:ascii="Times New Roman" w:eastAsia="Cambria" w:hAnsi="Times New Roman" w:cs="Times New Roman"/>
          <w:noProof/>
          <w:sz w:val="24"/>
          <w:szCs w:val="24"/>
          <w:lang w:val="uk-UA"/>
        </w:rPr>
      </w:pPr>
      <w:r w:rsidRPr="00217E2F">
        <w:rPr>
          <w:rFonts w:ascii="Times New Roman" w:eastAsia="Cambria" w:hAnsi="Times New Roman" w:cs="Times New Roman"/>
          <w:bCs/>
          <w:noProof/>
          <w:sz w:val="24"/>
          <w:szCs w:val="24"/>
          <w:lang w:val="uk-UA"/>
        </w:rPr>
        <w:t>4. Предметні результати</w:t>
      </w:r>
      <w:r w:rsidRPr="00217E2F">
        <w:rPr>
          <w:rFonts w:ascii="Times New Roman" w:eastAsia="Cambria" w:hAnsi="Times New Roman" w:cs="Times New Roman"/>
          <w:noProof/>
          <w:sz w:val="24"/>
          <w:szCs w:val="24"/>
          <w:lang w:val="uk-UA"/>
        </w:rPr>
        <w:t xml:space="preserve"> (</w:t>
      </w:r>
      <w:r w:rsidRPr="00217E2F">
        <w:rPr>
          <w:rFonts w:ascii="Times New Roman" w:eastAsia="Cambria" w:hAnsi="Times New Roman" w:cs="Times New Roman"/>
          <w:iCs/>
          <w:noProof/>
          <w:sz w:val="24"/>
          <w:szCs w:val="24"/>
          <w:lang w:val="uk-UA"/>
        </w:rPr>
        <w:t>таблиця 4</w:t>
      </w:r>
      <w:r w:rsidRPr="00217E2F">
        <w:rPr>
          <w:rFonts w:ascii="Times New Roman" w:eastAsia="Cambria" w:hAnsi="Times New Roman" w:cs="Times New Roman"/>
          <w:noProof/>
          <w:sz w:val="24"/>
          <w:szCs w:val="24"/>
          <w:lang w:val="uk-UA"/>
        </w:rPr>
        <w:t>):</w:t>
      </w:r>
    </w:p>
    <w:p w14:paraId="3B4FCDE7" w14:textId="637AC598" w:rsidR="004C2DD2" w:rsidRPr="00217E2F" w:rsidRDefault="004C2DD2" w:rsidP="00781C5A">
      <w:pPr>
        <w:widowControl w:val="0"/>
        <w:autoSpaceDE w:val="0"/>
        <w:autoSpaceDN w:val="0"/>
        <w:spacing w:before="14" w:after="38" w:line="240" w:lineRule="auto"/>
        <w:ind w:firstLine="709"/>
        <w:jc w:val="right"/>
        <w:rPr>
          <w:rFonts w:ascii="Times New Roman" w:eastAsia="Cambria" w:hAnsi="Times New Roman" w:cs="Times New Roman"/>
          <w:iCs/>
          <w:noProof/>
          <w:sz w:val="24"/>
          <w:szCs w:val="24"/>
          <w:lang w:val="uk-UA"/>
        </w:rPr>
      </w:pPr>
      <w:r w:rsidRPr="00217E2F">
        <w:rPr>
          <w:rFonts w:ascii="Times New Roman" w:eastAsia="Cambria" w:hAnsi="Times New Roman" w:cs="Times New Roman"/>
          <w:iCs/>
          <w:noProof/>
          <w:sz w:val="24"/>
          <w:szCs w:val="24"/>
          <w:lang w:val="uk-UA"/>
        </w:rPr>
        <w:t>Таблиця 4</w:t>
      </w:r>
    </w:p>
    <w:tbl>
      <w:tblPr>
        <w:tblStyle w:val="ab"/>
        <w:tblW w:w="0" w:type="auto"/>
        <w:tblLook w:val="04A0" w:firstRow="1" w:lastRow="0" w:firstColumn="1" w:lastColumn="0" w:noHBand="0" w:noVBand="1"/>
      </w:tblPr>
      <w:tblGrid>
        <w:gridCol w:w="4804"/>
        <w:gridCol w:w="4805"/>
      </w:tblGrid>
      <w:tr w:rsidR="00781C5A" w:rsidRPr="00217E2F" w14:paraId="0A373B90" w14:textId="77777777" w:rsidTr="001D0426">
        <w:tc>
          <w:tcPr>
            <w:tcW w:w="4909" w:type="dxa"/>
          </w:tcPr>
          <w:p w14:paraId="4B1EBD01" w14:textId="77777777" w:rsidR="004C2DD2" w:rsidRPr="00217E2F" w:rsidRDefault="004C2DD2" w:rsidP="00781C5A">
            <w:pPr>
              <w:widowControl w:val="0"/>
              <w:autoSpaceDE w:val="0"/>
              <w:autoSpaceDN w:val="0"/>
              <w:ind w:firstLine="709"/>
              <w:jc w:val="both"/>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В учня будуть сформовані</w:t>
            </w:r>
          </w:p>
        </w:tc>
        <w:tc>
          <w:tcPr>
            <w:tcW w:w="4910" w:type="dxa"/>
          </w:tcPr>
          <w:p w14:paraId="75459A24" w14:textId="77777777" w:rsidR="004C2DD2" w:rsidRPr="00217E2F" w:rsidRDefault="004C2DD2" w:rsidP="00781C5A">
            <w:pPr>
              <w:widowControl w:val="0"/>
              <w:autoSpaceDE w:val="0"/>
              <w:autoSpaceDN w:val="0"/>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Учень отримає можливість для формування</w:t>
            </w:r>
          </w:p>
        </w:tc>
      </w:tr>
      <w:tr w:rsidR="00781C5A" w:rsidRPr="00217E2F" w14:paraId="6689334E" w14:textId="77777777" w:rsidTr="001D0426">
        <w:tc>
          <w:tcPr>
            <w:tcW w:w="4909" w:type="dxa"/>
          </w:tcPr>
          <w:p w14:paraId="3DAD0C93" w14:textId="77D22B60" w:rsidR="004C2DD2" w:rsidRPr="00217E2F" w:rsidRDefault="004C2DD2"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розуміти роль літератури як мистецтва слова в житті людини, розрізняти способи зображення життєвих явищ у літературному творі;</w:t>
            </w:r>
          </w:p>
          <w:p w14:paraId="72F91E5C" w14:textId="77777777" w:rsidR="004C2DD2" w:rsidRPr="00217E2F" w:rsidRDefault="004C2DD2"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вирізняти проблеми та конфлікти в художньому творі, аналізувати їх та давати їм оцінку;</w:t>
            </w:r>
          </w:p>
          <w:p w14:paraId="29FCE0D6" w14:textId="6654A7F8" w:rsidR="004C2DD2" w:rsidRPr="00217E2F" w:rsidRDefault="004C2DD2"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розрізняти зовнішню і внутрішню композицію</w:t>
            </w:r>
            <w:r w:rsidR="00392C81" w:rsidRPr="00217E2F">
              <w:rPr>
                <w:rFonts w:ascii="Times New Roman" w:eastAsia="Cambria" w:hAnsi="Times New Roman" w:cs="Times New Roman"/>
                <w:sz w:val="24"/>
                <w:szCs w:val="24"/>
                <w:lang w:val="uk-UA"/>
              </w:rPr>
              <w:t xml:space="preserve"> твору</w:t>
            </w:r>
            <w:r w:rsidR="00CB0399" w:rsidRPr="00217E2F">
              <w:rPr>
                <w:rFonts w:ascii="Times New Roman" w:eastAsia="Cambria" w:hAnsi="Times New Roman" w:cs="Times New Roman"/>
                <w:sz w:val="24"/>
                <w:szCs w:val="24"/>
                <w:lang w:val="uk-UA"/>
              </w:rPr>
              <w:t xml:space="preserve">, </w:t>
            </w:r>
            <w:r w:rsidRPr="00217E2F">
              <w:rPr>
                <w:rFonts w:ascii="Times New Roman" w:eastAsia="Cambria" w:hAnsi="Times New Roman" w:cs="Times New Roman"/>
                <w:sz w:val="24"/>
                <w:szCs w:val="24"/>
                <w:lang w:val="uk-UA"/>
              </w:rPr>
              <w:t>вирізняти елементи сюжету й позасюжетні елемент</w:t>
            </w:r>
            <w:r w:rsidR="00CB0399" w:rsidRPr="00217E2F">
              <w:rPr>
                <w:rFonts w:ascii="Times New Roman" w:eastAsia="Cambria" w:hAnsi="Times New Roman" w:cs="Times New Roman"/>
                <w:sz w:val="24"/>
                <w:szCs w:val="24"/>
                <w:lang w:val="uk-UA"/>
              </w:rPr>
              <w:t>и у творі;</w:t>
            </w:r>
          </w:p>
          <w:p w14:paraId="03D1D4EE" w14:textId="77777777" w:rsidR="00CB0399" w:rsidRPr="00217E2F" w:rsidRDefault="00CB0399"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вирізняти в художньому творі тропи;</w:t>
            </w:r>
          </w:p>
          <w:p w14:paraId="1BE68817" w14:textId="77777777" w:rsidR="00CB0399" w:rsidRPr="00217E2F" w:rsidRDefault="00CB0399"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xml:space="preserve">– уміння розрізняти стилістичні фігури, </w:t>
            </w:r>
            <w:r w:rsidR="00392C81" w:rsidRPr="00217E2F">
              <w:rPr>
                <w:rFonts w:ascii="Times New Roman" w:eastAsia="Cambria" w:hAnsi="Times New Roman" w:cs="Times New Roman"/>
                <w:sz w:val="24"/>
                <w:szCs w:val="24"/>
                <w:lang w:val="uk-UA"/>
              </w:rPr>
              <w:t>розуміти їх роль у творі;</w:t>
            </w:r>
          </w:p>
          <w:p w14:paraId="411CDF35" w14:textId="77777777" w:rsidR="00392C81" w:rsidRPr="00217E2F" w:rsidRDefault="00392C81"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визначати віршовий ритм, стопу, види римування;</w:t>
            </w:r>
          </w:p>
          <w:p w14:paraId="0F30D8C1" w14:textId="0AA7B5DE" w:rsidR="00392C81" w:rsidRPr="00217E2F" w:rsidRDefault="00392C81"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визначати ознаки фольклору та розрізняти фольклорні жанри;</w:t>
            </w:r>
          </w:p>
          <w:p w14:paraId="51DDBD0B" w14:textId="77777777" w:rsidR="00392C81" w:rsidRPr="00217E2F" w:rsidRDefault="00392C81"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розрізняти у творах основні риси епічних, ліричних, ліро-епічних, драматичних творів;</w:t>
            </w:r>
          </w:p>
          <w:p w14:paraId="7B50CAD1" w14:textId="7E15C8D0" w:rsidR="00392C81" w:rsidRPr="00217E2F" w:rsidRDefault="00392C81"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вирізняти характерні ознаки літературних стилів і напрямів</w:t>
            </w:r>
          </w:p>
        </w:tc>
        <w:tc>
          <w:tcPr>
            <w:tcW w:w="4910" w:type="dxa"/>
          </w:tcPr>
          <w:p w14:paraId="40F8DCD2" w14:textId="35232164" w:rsidR="00392C81" w:rsidRPr="00217E2F" w:rsidRDefault="00392C81"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розв’язувати завдання, що стосуються кількох навчальних дисциплін;</w:t>
            </w:r>
          </w:p>
          <w:p w14:paraId="3CD3182A" w14:textId="6D93A68A" w:rsidR="00392C81" w:rsidRPr="00217E2F" w:rsidRDefault="00392C81"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володіти понятійним апаратом з основ теорії літератури;</w:t>
            </w:r>
          </w:p>
          <w:p w14:paraId="0038FF3F" w14:textId="7CCA6341" w:rsidR="00392C81" w:rsidRPr="00217E2F" w:rsidRDefault="00392C81"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аналізувати будь-який художній твір у єдності змісту та форми;</w:t>
            </w:r>
          </w:p>
          <w:p w14:paraId="7B4EA9DF" w14:textId="767B8221" w:rsidR="00470D00" w:rsidRPr="00217E2F" w:rsidRDefault="00470D00" w:rsidP="00781C5A">
            <w:pPr>
              <w:widowControl w:val="0"/>
              <w:autoSpaceDE w:val="0"/>
              <w:autoSpaceDN w:val="0"/>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уміння класифікувати художні твори в залежності від поставленої мети</w:t>
            </w:r>
          </w:p>
          <w:p w14:paraId="25A4B994" w14:textId="745EDE1A" w:rsidR="00470D00" w:rsidRPr="00217E2F" w:rsidRDefault="00470D00" w:rsidP="00781C5A">
            <w:pPr>
              <w:widowControl w:val="0"/>
              <w:autoSpaceDE w:val="0"/>
              <w:autoSpaceDN w:val="0"/>
              <w:ind w:firstLine="709"/>
              <w:jc w:val="both"/>
              <w:rPr>
                <w:rFonts w:ascii="Times New Roman" w:eastAsia="Cambria" w:hAnsi="Times New Roman" w:cs="Times New Roman"/>
                <w:sz w:val="24"/>
                <w:szCs w:val="24"/>
                <w:lang w:val="uk-UA"/>
              </w:rPr>
            </w:pPr>
          </w:p>
          <w:p w14:paraId="1DD3EF1F" w14:textId="7590CA2B" w:rsidR="004C2DD2" w:rsidRPr="00217E2F" w:rsidRDefault="004C2DD2" w:rsidP="00781C5A">
            <w:pPr>
              <w:widowControl w:val="0"/>
              <w:autoSpaceDE w:val="0"/>
              <w:autoSpaceDN w:val="0"/>
              <w:ind w:firstLine="709"/>
              <w:jc w:val="both"/>
              <w:rPr>
                <w:rFonts w:ascii="Times New Roman" w:eastAsia="Cambria" w:hAnsi="Times New Roman" w:cs="Times New Roman"/>
                <w:sz w:val="24"/>
                <w:szCs w:val="24"/>
                <w:lang w:val="uk-UA"/>
              </w:rPr>
            </w:pPr>
          </w:p>
        </w:tc>
      </w:tr>
    </w:tbl>
    <w:p w14:paraId="77FB3B0C" w14:textId="7B3C2166" w:rsidR="004C2DD2" w:rsidRPr="00217E2F" w:rsidRDefault="004C2DD2" w:rsidP="00781C5A">
      <w:pPr>
        <w:widowControl w:val="0"/>
        <w:autoSpaceDE w:val="0"/>
        <w:autoSpaceDN w:val="0"/>
        <w:spacing w:before="14" w:after="38" w:line="240" w:lineRule="auto"/>
        <w:ind w:firstLine="709"/>
        <w:jc w:val="both"/>
        <w:rPr>
          <w:rFonts w:ascii="Times New Roman" w:eastAsia="Cambria" w:hAnsi="Times New Roman" w:cs="Times New Roman"/>
          <w:noProof/>
          <w:sz w:val="24"/>
          <w:szCs w:val="24"/>
          <w:lang w:val="uk-UA"/>
        </w:rPr>
      </w:pPr>
    </w:p>
    <w:p w14:paraId="4CDA382C" w14:textId="132A93F6" w:rsidR="00470D00" w:rsidRPr="009C3334" w:rsidRDefault="009C3334" w:rsidP="00781C5A">
      <w:pPr>
        <w:widowControl w:val="0"/>
        <w:autoSpaceDE w:val="0"/>
        <w:autoSpaceDN w:val="0"/>
        <w:spacing w:before="14" w:after="38" w:line="240" w:lineRule="auto"/>
        <w:ind w:firstLine="709"/>
        <w:jc w:val="center"/>
        <w:rPr>
          <w:rFonts w:ascii="Times New Roman" w:eastAsia="Cambria" w:hAnsi="Times New Roman" w:cs="Times New Roman"/>
          <w:b/>
          <w:bCs/>
          <w:noProof/>
          <w:sz w:val="24"/>
          <w:szCs w:val="24"/>
          <w:lang w:val="uk-UA"/>
        </w:rPr>
      </w:pPr>
      <w:r w:rsidRPr="009C3334">
        <w:rPr>
          <w:rFonts w:ascii="Times New Roman" w:eastAsia="Cambria" w:hAnsi="Times New Roman" w:cs="Times New Roman"/>
          <w:b/>
          <w:bCs/>
          <w:noProof/>
          <w:sz w:val="24"/>
          <w:szCs w:val="24"/>
          <w:lang w:val="uk-UA"/>
        </w:rPr>
        <w:t>ЗМІСТ ПРОГРАМИ ЕЛЕКТИВНОГО НАВЧАЛЬНОГО ПРЕДМЕТА  «ОСНОВИ ТЕОРІЇ ЛІТЕРАТУРИ»</w:t>
      </w:r>
    </w:p>
    <w:p w14:paraId="445B3F5D" w14:textId="67B89EE9" w:rsidR="00470D00" w:rsidRPr="00217E2F" w:rsidRDefault="00470D00" w:rsidP="00781C5A">
      <w:pPr>
        <w:widowControl w:val="0"/>
        <w:autoSpaceDE w:val="0"/>
        <w:autoSpaceDN w:val="0"/>
        <w:spacing w:before="14" w:after="38" w:line="240" w:lineRule="auto"/>
        <w:ind w:firstLine="709"/>
        <w:jc w:val="right"/>
        <w:rPr>
          <w:rFonts w:ascii="Times New Roman" w:eastAsia="Cambria" w:hAnsi="Times New Roman" w:cs="Times New Roman"/>
          <w:iCs/>
          <w:noProof/>
          <w:sz w:val="24"/>
          <w:szCs w:val="24"/>
          <w:lang w:val="uk-UA"/>
        </w:rPr>
      </w:pPr>
      <w:r w:rsidRPr="00217E2F">
        <w:rPr>
          <w:rFonts w:ascii="Times New Roman" w:eastAsia="Cambria" w:hAnsi="Times New Roman" w:cs="Times New Roman"/>
          <w:iCs/>
          <w:noProof/>
          <w:sz w:val="24"/>
          <w:szCs w:val="24"/>
          <w:lang w:val="uk-UA"/>
        </w:rPr>
        <w:t>Таблиця 5</w:t>
      </w:r>
    </w:p>
    <w:tbl>
      <w:tblPr>
        <w:tblStyle w:val="ab"/>
        <w:tblW w:w="0" w:type="auto"/>
        <w:tblLook w:val="04A0" w:firstRow="1" w:lastRow="0" w:firstColumn="1" w:lastColumn="0" w:noHBand="0" w:noVBand="1"/>
      </w:tblPr>
      <w:tblGrid>
        <w:gridCol w:w="1154"/>
        <w:gridCol w:w="6569"/>
        <w:gridCol w:w="1886"/>
      </w:tblGrid>
      <w:tr w:rsidR="00781C5A" w:rsidRPr="00217E2F" w14:paraId="79427B91" w14:textId="77777777" w:rsidTr="006321C0">
        <w:tc>
          <w:tcPr>
            <w:tcW w:w="675" w:type="dxa"/>
          </w:tcPr>
          <w:p w14:paraId="5924EF94" w14:textId="50E6CCC1" w:rsidR="00470D00" w:rsidRPr="00217E2F" w:rsidRDefault="00470D00"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 п/п</w:t>
            </w:r>
          </w:p>
        </w:tc>
        <w:tc>
          <w:tcPr>
            <w:tcW w:w="8647" w:type="dxa"/>
          </w:tcPr>
          <w:p w14:paraId="7907DC06" w14:textId="3741552A" w:rsidR="00470D00" w:rsidRPr="00217E2F" w:rsidRDefault="00470D00"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Назва розділу</w:t>
            </w:r>
          </w:p>
        </w:tc>
        <w:tc>
          <w:tcPr>
            <w:tcW w:w="754" w:type="dxa"/>
          </w:tcPr>
          <w:p w14:paraId="3D90DB86" w14:textId="19BCC05E" w:rsidR="00470D00" w:rsidRPr="00217E2F" w:rsidRDefault="00470D00"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Кількість годин</w:t>
            </w:r>
          </w:p>
        </w:tc>
      </w:tr>
      <w:tr w:rsidR="00470D00" w:rsidRPr="00217E2F" w14:paraId="1EE76BB0" w14:textId="77777777" w:rsidTr="001D0426">
        <w:tc>
          <w:tcPr>
            <w:tcW w:w="10076" w:type="dxa"/>
            <w:gridSpan w:val="3"/>
          </w:tcPr>
          <w:p w14:paraId="016871EE" w14:textId="32CEB370" w:rsidR="00470D00" w:rsidRPr="00217E2F" w:rsidRDefault="00470D00"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10 клас</w:t>
            </w:r>
          </w:p>
        </w:tc>
      </w:tr>
      <w:tr w:rsidR="00781C5A" w:rsidRPr="00217E2F" w14:paraId="2ECA1482" w14:textId="77777777" w:rsidTr="006321C0">
        <w:tc>
          <w:tcPr>
            <w:tcW w:w="675" w:type="dxa"/>
          </w:tcPr>
          <w:p w14:paraId="2F1B0992" w14:textId="57886B54" w:rsidR="00470D00" w:rsidRPr="00217E2F" w:rsidRDefault="00141201"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w:t>
            </w:r>
          </w:p>
        </w:tc>
        <w:tc>
          <w:tcPr>
            <w:tcW w:w="8647" w:type="dxa"/>
          </w:tcPr>
          <w:p w14:paraId="1D1EBD97" w14:textId="77777777" w:rsidR="00141201" w:rsidRPr="00217E2F" w:rsidRDefault="00141201"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Вступ</w:t>
            </w:r>
          </w:p>
          <w:p w14:paraId="4B42A750" w14:textId="3AE6C526" w:rsidR="00141201"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Література як мистецтво слова.</w:t>
            </w:r>
            <w:r w:rsidR="008F7286" w:rsidRPr="00217E2F">
              <w:rPr>
                <w:rFonts w:ascii="Times New Roman" w:eastAsia="Cambria" w:hAnsi="Times New Roman" w:cs="Times New Roman"/>
                <w:sz w:val="24"/>
                <w:szCs w:val="24"/>
                <w:lang w:val="uk-UA"/>
              </w:rPr>
              <w:t xml:space="preserve"> </w:t>
            </w:r>
            <w:r w:rsidRPr="00217E2F">
              <w:rPr>
                <w:rFonts w:ascii="Times New Roman" w:eastAsia="Cambria" w:hAnsi="Times New Roman" w:cs="Times New Roman"/>
                <w:sz w:val="24"/>
                <w:szCs w:val="24"/>
                <w:lang w:val="uk-UA"/>
              </w:rPr>
              <w:t>Людина як головний предмет зображення в літературі. Роль слова в житті людини. Способи зображення життєвих явищ у літературному творі.</w:t>
            </w:r>
          </w:p>
          <w:p w14:paraId="42261227"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082371E5" w14:textId="327FF2BC" w:rsidR="00141201"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Художній образ та літературний тип. Зміст та форма художнього твору. Тема й мотиви. Види мотивів у художньому творі (лейтмотив, міфологема, ремінісценція, авторемінісценція, алюзія).</w:t>
            </w:r>
          </w:p>
          <w:p w14:paraId="718FD66F"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555564CC" w14:textId="36224CBF" w:rsidR="00141201"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Ідея художнього твору.</w:t>
            </w:r>
          </w:p>
          <w:p w14:paraId="5CE70EEE"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3B4AE1B8" w14:textId="4358FA0A" w:rsidR="00470D00"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Проблематика та конфлікти в художньому творі. Взаємозв’язок між мотивами , проблематикою та конфліктами в художньому творі на прикладі конкретних літературних зразків</w:t>
            </w:r>
          </w:p>
        </w:tc>
        <w:tc>
          <w:tcPr>
            <w:tcW w:w="754" w:type="dxa"/>
          </w:tcPr>
          <w:p w14:paraId="42C23077" w14:textId="04DC7A62" w:rsidR="00470D00" w:rsidRPr="00217E2F" w:rsidRDefault="00141201"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2</w:t>
            </w:r>
          </w:p>
        </w:tc>
      </w:tr>
      <w:tr w:rsidR="00781C5A" w:rsidRPr="00217E2F" w14:paraId="1A814B5E" w14:textId="77777777" w:rsidTr="006321C0">
        <w:tc>
          <w:tcPr>
            <w:tcW w:w="675" w:type="dxa"/>
          </w:tcPr>
          <w:p w14:paraId="19817973" w14:textId="75F1A978" w:rsidR="00470D00" w:rsidRPr="00217E2F" w:rsidRDefault="00141201"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2</w:t>
            </w:r>
          </w:p>
        </w:tc>
        <w:tc>
          <w:tcPr>
            <w:tcW w:w="8647" w:type="dxa"/>
          </w:tcPr>
          <w:p w14:paraId="3C1B2021" w14:textId="24A30AA6" w:rsidR="00141201" w:rsidRPr="00217E2F" w:rsidRDefault="00141201" w:rsidP="00781C5A">
            <w:pPr>
              <w:ind w:firstLine="709"/>
              <w:jc w:val="center"/>
              <w:rPr>
                <w:rFonts w:ascii="Times New Roman" w:eastAsia="Calibri" w:hAnsi="Times New Roman" w:cs="Times New Roman"/>
                <w:bCs/>
                <w:sz w:val="24"/>
                <w:szCs w:val="24"/>
                <w:lang w:val="uk-UA"/>
              </w:rPr>
            </w:pPr>
            <w:r w:rsidRPr="00217E2F">
              <w:rPr>
                <w:rFonts w:ascii="Times New Roman" w:eastAsia="Calibri" w:hAnsi="Times New Roman" w:cs="Times New Roman"/>
                <w:bCs/>
                <w:sz w:val="24"/>
                <w:szCs w:val="24"/>
                <w:lang w:val="uk-UA"/>
              </w:rPr>
              <w:t>Розділ 1. Композиція художнього твору</w:t>
            </w:r>
          </w:p>
          <w:p w14:paraId="29FF94BA" w14:textId="2734AE9B" w:rsidR="00141201" w:rsidRPr="00217E2F" w:rsidRDefault="00141201" w:rsidP="00781C5A">
            <w:pPr>
              <w:ind w:firstLine="709"/>
              <w:jc w:val="both"/>
              <w:rPr>
                <w:rFonts w:ascii="Times New Roman" w:eastAsia="Calibri" w:hAnsi="Times New Roman" w:cs="Times New Roman"/>
                <w:sz w:val="24"/>
                <w:szCs w:val="24"/>
                <w:lang w:val="uk-UA"/>
              </w:rPr>
            </w:pPr>
            <w:r w:rsidRPr="00217E2F">
              <w:rPr>
                <w:rFonts w:ascii="Times New Roman" w:eastAsia="Calibri" w:hAnsi="Times New Roman" w:cs="Times New Roman"/>
                <w:sz w:val="24"/>
                <w:szCs w:val="24"/>
                <w:lang w:val="uk-UA"/>
              </w:rPr>
              <w:t>Композиція зовнішня та внутрішня.</w:t>
            </w:r>
          </w:p>
          <w:p w14:paraId="4CF974B8" w14:textId="5109A4B3" w:rsidR="00141201" w:rsidRPr="00217E2F" w:rsidRDefault="00141201" w:rsidP="00781C5A">
            <w:pPr>
              <w:ind w:firstLine="709"/>
              <w:jc w:val="both"/>
              <w:rPr>
                <w:rFonts w:ascii="Times New Roman" w:eastAsia="Calibri" w:hAnsi="Times New Roman" w:cs="Times New Roman"/>
                <w:sz w:val="24"/>
                <w:szCs w:val="24"/>
                <w:lang w:val="uk-UA"/>
              </w:rPr>
            </w:pPr>
            <w:r w:rsidRPr="00217E2F">
              <w:rPr>
                <w:rFonts w:ascii="Times New Roman" w:eastAsia="Calibri" w:hAnsi="Times New Roman" w:cs="Times New Roman"/>
                <w:sz w:val="24"/>
                <w:szCs w:val="24"/>
                <w:lang w:val="uk-UA"/>
              </w:rPr>
              <w:t>Конфлікт у художньому творі та його різновиди.</w:t>
            </w:r>
          </w:p>
          <w:p w14:paraId="7A004E0D" w14:textId="77777777" w:rsidR="008F7286" w:rsidRPr="00217E2F" w:rsidRDefault="008F7286" w:rsidP="00781C5A">
            <w:pPr>
              <w:ind w:firstLine="709"/>
              <w:jc w:val="both"/>
              <w:rPr>
                <w:rFonts w:ascii="Times New Roman" w:eastAsia="Calibri" w:hAnsi="Times New Roman" w:cs="Times New Roman"/>
                <w:sz w:val="24"/>
                <w:szCs w:val="24"/>
                <w:lang w:val="uk-UA"/>
              </w:rPr>
            </w:pPr>
          </w:p>
          <w:p w14:paraId="1DBD8E00" w14:textId="5BF62E15" w:rsidR="00141201" w:rsidRPr="00217E2F" w:rsidRDefault="00141201" w:rsidP="00781C5A">
            <w:pPr>
              <w:ind w:firstLine="709"/>
              <w:jc w:val="both"/>
              <w:rPr>
                <w:rFonts w:ascii="Times New Roman" w:eastAsia="Calibri" w:hAnsi="Times New Roman" w:cs="Times New Roman"/>
                <w:sz w:val="24"/>
                <w:szCs w:val="24"/>
                <w:lang w:val="uk-UA"/>
              </w:rPr>
            </w:pPr>
            <w:r w:rsidRPr="00217E2F">
              <w:rPr>
                <w:rFonts w:ascii="Times New Roman" w:eastAsia="Calibri" w:hAnsi="Times New Roman" w:cs="Times New Roman"/>
                <w:sz w:val="24"/>
                <w:szCs w:val="24"/>
                <w:lang w:val="uk-UA"/>
              </w:rPr>
              <w:t>Сюжет та його елементи. Поняття багатосюжетності. Позасюжетні елементи: ліричні відступи, описи (портрети, пейзажі, інтер’єри, екстер’єри тощо). Монологи, діалоги та полілоги, їхня роль у композиції художнього твору.</w:t>
            </w:r>
          </w:p>
          <w:p w14:paraId="0E52D371" w14:textId="77777777" w:rsidR="008F7286" w:rsidRPr="00217E2F" w:rsidRDefault="008F7286" w:rsidP="00781C5A">
            <w:pPr>
              <w:ind w:firstLine="709"/>
              <w:jc w:val="both"/>
              <w:rPr>
                <w:rFonts w:ascii="Times New Roman" w:eastAsia="Calibri" w:hAnsi="Times New Roman" w:cs="Times New Roman"/>
                <w:sz w:val="24"/>
                <w:szCs w:val="24"/>
                <w:lang w:val="uk-UA"/>
              </w:rPr>
            </w:pPr>
          </w:p>
          <w:p w14:paraId="171CE96D" w14:textId="2F4C145C" w:rsidR="00470D00" w:rsidRPr="00217E2F" w:rsidRDefault="00141201" w:rsidP="00781C5A">
            <w:pPr>
              <w:ind w:firstLine="709"/>
              <w:jc w:val="both"/>
              <w:rPr>
                <w:rFonts w:ascii="Times New Roman" w:eastAsia="Cambria" w:hAnsi="Times New Roman" w:cs="Times New Roman"/>
                <w:sz w:val="24"/>
                <w:szCs w:val="24"/>
                <w:lang w:val="uk-UA"/>
              </w:rPr>
            </w:pPr>
            <w:r w:rsidRPr="00217E2F">
              <w:rPr>
                <w:rFonts w:ascii="Times New Roman" w:eastAsia="Calibri" w:hAnsi="Times New Roman" w:cs="Times New Roman"/>
                <w:sz w:val="24"/>
                <w:szCs w:val="24"/>
                <w:lang w:val="uk-UA"/>
              </w:rPr>
              <w:t>Фабула й сюжет художнього твору</w:t>
            </w:r>
          </w:p>
        </w:tc>
        <w:tc>
          <w:tcPr>
            <w:tcW w:w="754" w:type="dxa"/>
          </w:tcPr>
          <w:p w14:paraId="4B33BA5C" w14:textId="41CBB4CB" w:rsidR="00470D00" w:rsidRPr="00217E2F" w:rsidRDefault="00141201"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2</w:t>
            </w:r>
          </w:p>
        </w:tc>
      </w:tr>
      <w:tr w:rsidR="00781C5A" w:rsidRPr="00217E2F" w14:paraId="7576ED3F" w14:textId="77777777" w:rsidTr="006321C0">
        <w:tc>
          <w:tcPr>
            <w:tcW w:w="675" w:type="dxa"/>
          </w:tcPr>
          <w:p w14:paraId="6D3516DC" w14:textId="3EE39C79" w:rsidR="00470D00" w:rsidRPr="00217E2F" w:rsidRDefault="00141201"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3</w:t>
            </w:r>
          </w:p>
        </w:tc>
        <w:tc>
          <w:tcPr>
            <w:tcW w:w="8647" w:type="dxa"/>
          </w:tcPr>
          <w:p w14:paraId="275E1423" w14:textId="0D9260FD" w:rsidR="00141201" w:rsidRPr="00217E2F" w:rsidRDefault="00141201"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 xml:space="preserve">Розділ </w:t>
            </w:r>
            <w:r w:rsidR="008F7286" w:rsidRPr="00217E2F">
              <w:rPr>
                <w:rFonts w:ascii="Times New Roman" w:eastAsia="Cambria" w:hAnsi="Times New Roman" w:cs="Times New Roman"/>
                <w:bCs/>
                <w:sz w:val="24"/>
                <w:szCs w:val="24"/>
                <w:lang w:val="uk-UA"/>
              </w:rPr>
              <w:t>2</w:t>
            </w:r>
            <w:r w:rsidRPr="00217E2F">
              <w:rPr>
                <w:rFonts w:ascii="Times New Roman" w:eastAsia="Cambria" w:hAnsi="Times New Roman" w:cs="Times New Roman"/>
                <w:bCs/>
                <w:sz w:val="24"/>
                <w:szCs w:val="24"/>
                <w:lang w:val="uk-UA"/>
              </w:rPr>
              <w:t>. Тропи. Види комічного</w:t>
            </w:r>
          </w:p>
          <w:p w14:paraId="5F373D62" w14:textId="77777777" w:rsidR="00141201"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Поглиблення поняття про тропи.</w:t>
            </w:r>
          </w:p>
          <w:p w14:paraId="653ABB0E" w14:textId="1C217A3F" w:rsidR="00141201"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Тропи прості й складні. Епітет, постійний епітет. Порівняння та його різновиди: порівняння-запитання, негативне порівняння (слов’янська антитеза), порівняння-паралелізм.</w:t>
            </w:r>
          </w:p>
          <w:p w14:paraId="1926FBDA" w14:textId="14B5D80E" w:rsidR="00141201"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Поняття психологічного паралелізму. Метафора та її різновиди: коротка й розгорнута метафора, персоніфікація (уособлення) та алегорія.</w:t>
            </w:r>
          </w:p>
          <w:p w14:paraId="1F2E4144"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06260721" w14:textId="77777777" w:rsidR="00141201"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Метонімія та її різновиди (синекдоха, антономазія, евфемізм, перифраза).</w:t>
            </w:r>
          </w:p>
          <w:p w14:paraId="2F7C31DC" w14:textId="77777777" w:rsidR="00141201"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Гіпербола, мейозис та літота.</w:t>
            </w:r>
          </w:p>
          <w:p w14:paraId="4E5F3DB4" w14:textId="77777777" w:rsidR="00141201"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Оксиморон.</w:t>
            </w:r>
          </w:p>
          <w:p w14:paraId="3D5EB8BA" w14:textId="77777777" w:rsidR="00141201"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Символ та його роль у художньому творі.</w:t>
            </w:r>
          </w:p>
          <w:p w14:paraId="7F9F768B" w14:textId="7096F01F" w:rsidR="00141201" w:rsidRPr="00217E2F" w:rsidRDefault="00141201"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Ідіоми й крилаті вирази</w:t>
            </w:r>
            <w:r w:rsidR="008F7286" w:rsidRPr="00217E2F">
              <w:rPr>
                <w:rFonts w:ascii="Times New Roman" w:eastAsia="Cambria" w:hAnsi="Times New Roman" w:cs="Times New Roman"/>
                <w:sz w:val="24"/>
                <w:szCs w:val="24"/>
                <w:lang w:val="uk-UA"/>
              </w:rPr>
              <w:t>.</w:t>
            </w:r>
          </w:p>
          <w:p w14:paraId="6986C13B"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0A0A128C"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Види комічного: гумор, іронія, сатира, інвектива, сарказм, гротеск.</w:t>
            </w:r>
          </w:p>
          <w:p w14:paraId="28BADB3A" w14:textId="3F763005"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Ознаки видів комічного, мета їх використання</w:t>
            </w:r>
          </w:p>
        </w:tc>
        <w:tc>
          <w:tcPr>
            <w:tcW w:w="754" w:type="dxa"/>
          </w:tcPr>
          <w:p w14:paraId="237909BA" w14:textId="0EDC2B98" w:rsidR="00470D00" w:rsidRPr="00217E2F" w:rsidRDefault="005167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6</w:t>
            </w:r>
          </w:p>
        </w:tc>
      </w:tr>
      <w:tr w:rsidR="00781C5A" w:rsidRPr="00217E2F" w14:paraId="40DEE3AF" w14:textId="77777777" w:rsidTr="006321C0">
        <w:tc>
          <w:tcPr>
            <w:tcW w:w="675" w:type="dxa"/>
          </w:tcPr>
          <w:p w14:paraId="6E78916E" w14:textId="4937497E" w:rsidR="00470D00" w:rsidRPr="00217E2F" w:rsidRDefault="008F7286"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xml:space="preserve">4. </w:t>
            </w:r>
          </w:p>
        </w:tc>
        <w:tc>
          <w:tcPr>
            <w:tcW w:w="8647" w:type="dxa"/>
          </w:tcPr>
          <w:p w14:paraId="3C7055E2" w14:textId="56D6C4F1" w:rsidR="00470D00" w:rsidRPr="00217E2F" w:rsidRDefault="008F7286"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Розділ 3. Поетичний синтаксис</w:t>
            </w:r>
          </w:p>
          <w:p w14:paraId="4BBBF7E0"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Стилістичні фігури як засіб увиразнення поетичної мови. Інверсія. Тавтологія. Антитеза.</w:t>
            </w:r>
          </w:p>
          <w:p w14:paraId="05213667"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6630C1B7"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Анафора та епіфора. Симплока. Кільце, рефрен.</w:t>
            </w:r>
          </w:p>
          <w:p w14:paraId="77848170"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31669E79"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Риторичні фігури: риторичне звертання та риторичне запитання. Їх значення в художньому творі.</w:t>
            </w:r>
          </w:p>
          <w:p w14:paraId="48DA5A4E"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7BC72DB6"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Асиндетон (безсполучниковість) і полісиндетон (багатосполучниковість) та їхнє значення для художньої оповіді.</w:t>
            </w:r>
          </w:p>
          <w:p w14:paraId="233194FB"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2270196E" w14:textId="402D3062"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Алітерація та асонанс як засоби звукового оформлення тексту, їхні можливості та значення</w:t>
            </w:r>
          </w:p>
        </w:tc>
        <w:tc>
          <w:tcPr>
            <w:tcW w:w="754" w:type="dxa"/>
          </w:tcPr>
          <w:p w14:paraId="418C5D2A" w14:textId="097B340B" w:rsidR="00470D00" w:rsidRPr="00217E2F" w:rsidRDefault="005167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5</w:t>
            </w:r>
          </w:p>
        </w:tc>
      </w:tr>
      <w:tr w:rsidR="00781C5A" w:rsidRPr="00217E2F" w14:paraId="566BCFD1" w14:textId="77777777" w:rsidTr="006321C0">
        <w:tc>
          <w:tcPr>
            <w:tcW w:w="675" w:type="dxa"/>
          </w:tcPr>
          <w:p w14:paraId="41D178BB" w14:textId="084E25C6" w:rsidR="00470D00" w:rsidRPr="00217E2F" w:rsidRDefault="008F7286"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5</w:t>
            </w:r>
          </w:p>
        </w:tc>
        <w:tc>
          <w:tcPr>
            <w:tcW w:w="8647" w:type="dxa"/>
          </w:tcPr>
          <w:p w14:paraId="50725015" w14:textId="0FB2F398" w:rsidR="00470D00" w:rsidRPr="00217E2F" w:rsidRDefault="008F7286"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Розділ 4. Теорія віршування. Римування</w:t>
            </w:r>
          </w:p>
          <w:p w14:paraId="53631A87"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Поняття про версифікацію. Системи віршування: метрична, силабічна, тонічна та силабо-тонічна. Їх особливості.</w:t>
            </w:r>
          </w:p>
          <w:p w14:paraId="1BFD90B3"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69A4ECD4"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Поглиблення поняття про віршовий ритм, стопу. Віршові розміри: ямб, хорей, дактиль, амфібрахій та анапест. Пірихій, спондей та бакхій, їх роль у поетичній мові. Цезура.</w:t>
            </w:r>
          </w:p>
          <w:p w14:paraId="771E7DFE"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2D27B136"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Поняття про риму, клаузулу. Рима точна й неточна, бідна й багата. Асонанс та консонанс як різновиди неточної рими.</w:t>
            </w:r>
          </w:p>
          <w:p w14:paraId="59C7D4AE"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0ABCA384"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Поглиблення поняття про римування. Основні види римування в катрені (парне, перехресне, кільцеве (охопне), тернарне, монорима).</w:t>
            </w:r>
          </w:p>
          <w:p w14:paraId="01D9B6C7"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1845B022"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Поняття про строфу. Види строф: моностих, дистих (двовірш), тривірш, катрен, п’ятивірш, секстина. Трирядкові строфи: терцет та терцина, їхні особливості. Восьмирядкові строфи: октава і тріолет, особливості римування.</w:t>
            </w:r>
          </w:p>
          <w:p w14:paraId="4482D8E7"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6AC7EA82"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Поняття про сонет. Ознаки класичного сонета. Модифікації сонетної форми. Український сонетарій.</w:t>
            </w:r>
          </w:p>
          <w:p w14:paraId="127C8034"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4D4F11D9"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Поняття про александрини. Ознайомлення з творами, які мають таку форму.</w:t>
            </w:r>
          </w:p>
          <w:p w14:paraId="6D6C8C31"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1C1174B4" w14:textId="784B363F"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Поняття про верлібр та його основні ознаки. Українська школа верлібру</w:t>
            </w:r>
          </w:p>
        </w:tc>
        <w:tc>
          <w:tcPr>
            <w:tcW w:w="754" w:type="dxa"/>
          </w:tcPr>
          <w:p w14:paraId="64B6DDE7" w14:textId="439F9D25" w:rsidR="00470D00" w:rsidRPr="00217E2F" w:rsidRDefault="005167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7</w:t>
            </w:r>
          </w:p>
        </w:tc>
      </w:tr>
      <w:tr w:rsidR="00781C5A" w:rsidRPr="00217E2F" w14:paraId="5C0B7AA1" w14:textId="77777777" w:rsidTr="006321C0">
        <w:tc>
          <w:tcPr>
            <w:tcW w:w="675" w:type="dxa"/>
          </w:tcPr>
          <w:p w14:paraId="4E75C02C" w14:textId="3F6C4CC7" w:rsidR="008F7286" w:rsidRPr="00217E2F" w:rsidRDefault="008F7286"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6</w:t>
            </w:r>
          </w:p>
        </w:tc>
        <w:tc>
          <w:tcPr>
            <w:tcW w:w="8647" w:type="dxa"/>
          </w:tcPr>
          <w:p w14:paraId="3AAE46C1" w14:textId="77777777" w:rsidR="008F7286" w:rsidRPr="00217E2F" w:rsidRDefault="008F7286"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Розділ 5. Фольклор</w:t>
            </w:r>
          </w:p>
          <w:p w14:paraId="0A801A28" w14:textId="77777777" w:rsidR="0012371D"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Ознаки фольклору. Фольклорні жанри.</w:t>
            </w:r>
          </w:p>
          <w:p w14:paraId="1846764B"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 xml:space="preserve">Міфи </w:t>
            </w:r>
          </w:p>
          <w:p w14:paraId="4EEEC43C" w14:textId="6CE24B3A"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Міфи. Міфічні герої (боги та демонічні істоти). Міфи давніх слов’ян</w:t>
            </w:r>
          </w:p>
          <w:p w14:paraId="38EB0D36"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 xml:space="preserve">Казки </w:t>
            </w:r>
          </w:p>
          <w:p w14:paraId="775BB68E"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Казка як фольклорний жанр. Жанрові особливості казок. Закони композиції казки: стійкі поетичні фігури, традиційні магічні формули. Казкова символіка як складна категорія художнього мислення (символічне значення речей та імен казкових персонажів, числова символіка). Градація та ретардація - своєрідні композиційні прийоми, часто використовувані в казках. Герої казок: добротворці, злотворці та знедолені.</w:t>
            </w:r>
          </w:p>
          <w:p w14:paraId="42F90E99"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Види казок.</w:t>
            </w:r>
          </w:p>
          <w:p w14:paraId="2AE4C84D"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Казки про тварин та їхні особливості: особливості стилю, ідея.</w:t>
            </w:r>
          </w:p>
          <w:p w14:paraId="25E4EE5E"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Алегоричні та повчально-розважальні казки. Міфологізм. Анімізм та тотемізм у казках. Особливості композиції казок про тварин. Дійові особи та їхня характеристика. Художні засоби, притаманні казкам про тварин. Докучливі (кумулятивні) казки.</w:t>
            </w:r>
          </w:p>
          <w:p w14:paraId="467AD428"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xml:space="preserve">Чарівні казки та їхні особливості. Категорії казкових </w:t>
            </w:r>
            <w:r w:rsidRPr="00217E2F">
              <w:rPr>
                <w:rFonts w:ascii="Times New Roman" w:eastAsia="Cambria" w:hAnsi="Times New Roman" w:cs="Times New Roman"/>
                <w:sz w:val="24"/>
                <w:szCs w:val="24"/>
                <w:lang w:val="uk-UA"/>
              </w:rPr>
              <w:lastRenderedPageBreak/>
              <w:t>героїв (добротворці, злотворці та знедолені) та їх характеристика.</w:t>
            </w:r>
          </w:p>
          <w:p w14:paraId="6D29037E"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Соціально-побутові казки та їхні тематичні групи. Види казок за характером головного конфлікту та їх особливості</w:t>
            </w:r>
          </w:p>
          <w:p w14:paraId="5977EE7C"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 xml:space="preserve">Легенди та перекази </w:t>
            </w:r>
          </w:p>
          <w:p w14:paraId="7DDE9256"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Легенди та перекази, їх характерні особливості. Апокрифічні легенди. Історичні легенди та перекази. Патріотична ідея та глибокий повчальний зміст легенд та переказів про козаків, їхні герої</w:t>
            </w:r>
          </w:p>
          <w:p w14:paraId="5EA0F5FC"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 xml:space="preserve">Народні байки та анекдоти </w:t>
            </w:r>
          </w:p>
          <w:p w14:paraId="6EE82CC9"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Народні байки та риси, які їм притаманні. Народні анекдоти та їхні особливості. Тематичні групи народних анекдотів та їхні функції</w:t>
            </w:r>
          </w:p>
          <w:p w14:paraId="5C0B0FD5"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 xml:space="preserve">Народні пісні </w:t>
            </w:r>
          </w:p>
          <w:p w14:paraId="4061021E"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Пісня як одна з найдавніших форм народної творчості. Основні риси народних пісень, особливості їхньої композиції. Пісенні жанри.</w:t>
            </w:r>
          </w:p>
          <w:p w14:paraId="2CC5E75A" w14:textId="6EB8A634"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Обрядова пісенна творчість: календарно-обрядові та родинно-обрядові пісні. Їхні жанрові та композиційні особливості. Роль календарно-обрядових та родинно-обрядових пісень у житті українців.</w:t>
            </w:r>
          </w:p>
          <w:p w14:paraId="73B82C3D" w14:textId="1EC7D36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Епічні пісні: думи, історичні пісні, пісні-хроніки та балади. Їхня тематика, особливості та значення.</w:t>
            </w:r>
          </w:p>
          <w:p w14:paraId="61B73700" w14:textId="4294AB8B"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Побутові пісні: родинно-побутова та соціально-побутова лірика. Мотиви родинно-побутових пісень, їхні жанрові особливості. Ознаки колискових пісень. Особливості, тематика та роль жартівливих пісень. Тематика соціально-побутових пісень, провідні теми й мотиви, символіка, характерні риси.</w:t>
            </w:r>
          </w:p>
          <w:p w14:paraId="5C88CD84" w14:textId="01BFC0C5"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Коломийки, особливості їхньої композиції.</w:t>
            </w:r>
          </w:p>
          <w:p w14:paraId="6C1FFC34" w14:textId="5C85B8CE"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Поетика народних пісень.</w:t>
            </w:r>
          </w:p>
          <w:p w14:paraId="221B41F7"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Малі фольклорні форми</w:t>
            </w:r>
          </w:p>
          <w:p w14:paraId="45F2E16C"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Прислів’я та приказки як криниця народної мудрості та неписаний звід правил, якими люди користуються в повсякденному житті. Тематика і композиція прислів’їв та приказок, засоби комічного в них. Художні особливості українських народних прислів’їв та приказок.</w:t>
            </w:r>
          </w:p>
          <w:p w14:paraId="5DD02370" w14:textId="77777777"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Загадки, їхня жанрова специфіка. Тематика, художні особливості та різновиди загадок.</w:t>
            </w:r>
          </w:p>
          <w:p w14:paraId="165A4396" w14:textId="4A44A0F0" w:rsidR="008F7286" w:rsidRPr="00217E2F" w:rsidRDefault="008F7286"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Скоромовки та нісенітниці, їхнє призначення</w:t>
            </w:r>
          </w:p>
        </w:tc>
        <w:tc>
          <w:tcPr>
            <w:tcW w:w="754" w:type="dxa"/>
          </w:tcPr>
          <w:p w14:paraId="1FDF7EAD" w14:textId="6646AE65" w:rsidR="008F7286" w:rsidRPr="00217E2F" w:rsidRDefault="008F7286"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1</w:t>
            </w:r>
            <w:r w:rsidR="005167FA" w:rsidRPr="00217E2F">
              <w:rPr>
                <w:rFonts w:ascii="Times New Roman" w:eastAsia="Cambria" w:hAnsi="Times New Roman" w:cs="Times New Roman"/>
                <w:sz w:val="24"/>
                <w:szCs w:val="24"/>
                <w:lang w:val="uk-UA"/>
              </w:rPr>
              <w:t>2</w:t>
            </w:r>
          </w:p>
        </w:tc>
      </w:tr>
      <w:tr w:rsidR="00781C5A" w:rsidRPr="00217E2F" w14:paraId="48388869" w14:textId="77777777" w:rsidTr="006321C0">
        <w:tc>
          <w:tcPr>
            <w:tcW w:w="675" w:type="dxa"/>
          </w:tcPr>
          <w:p w14:paraId="2AAB33DF" w14:textId="77777777" w:rsidR="00EF09EE" w:rsidRPr="00217E2F" w:rsidRDefault="00EF09EE" w:rsidP="00781C5A">
            <w:pPr>
              <w:widowControl w:val="0"/>
              <w:autoSpaceDE w:val="0"/>
              <w:autoSpaceDN w:val="0"/>
              <w:spacing w:before="2"/>
              <w:ind w:firstLine="709"/>
              <w:jc w:val="center"/>
              <w:rPr>
                <w:rFonts w:ascii="Times New Roman" w:eastAsia="Cambria" w:hAnsi="Times New Roman" w:cs="Times New Roman"/>
                <w:sz w:val="24"/>
                <w:szCs w:val="24"/>
                <w:lang w:val="uk-UA"/>
              </w:rPr>
            </w:pPr>
          </w:p>
        </w:tc>
        <w:tc>
          <w:tcPr>
            <w:tcW w:w="8647" w:type="dxa"/>
          </w:tcPr>
          <w:p w14:paraId="04F1C410" w14:textId="5DA5F243" w:rsidR="00EF09EE" w:rsidRPr="00217E2F" w:rsidRDefault="00EF09EE" w:rsidP="00781C5A">
            <w:pPr>
              <w:widowControl w:val="0"/>
              <w:autoSpaceDE w:val="0"/>
              <w:autoSpaceDN w:val="0"/>
              <w:spacing w:before="2"/>
              <w:ind w:firstLine="709"/>
              <w:jc w:val="right"/>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В</w:t>
            </w:r>
            <w:r w:rsidR="005167FA" w:rsidRPr="00217E2F">
              <w:rPr>
                <w:rFonts w:ascii="Times New Roman" w:eastAsia="Cambria" w:hAnsi="Times New Roman" w:cs="Times New Roman"/>
                <w:bCs/>
                <w:sz w:val="24"/>
                <w:szCs w:val="24"/>
                <w:lang w:val="uk-UA"/>
              </w:rPr>
              <w:t>сього</w:t>
            </w:r>
            <w:r w:rsidRPr="00217E2F">
              <w:rPr>
                <w:rFonts w:ascii="Times New Roman" w:eastAsia="Cambria" w:hAnsi="Times New Roman" w:cs="Times New Roman"/>
                <w:bCs/>
                <w:sz w:val="24"/>
                <w:szCs w:val="24"/>
                <w:lang w:val="uk-UA"/>
              </w:rPr>
              <w:t>:</w:t>
            </w:r>
          </w:p>
        </w:tc>
        <w:tc>
          <w:tcPr>
            <w:tcW w:w="754" w:type="dxa"/>
          </w:tcPr>
          <w:p w14:paraId="49FB4951" w14:textId="64009DC1" w:rsidR="00EF09EE" w:rsidRPr="00217E2F" w:rsidRDefault="00EF09EE"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34</w:t>
            </w:r>
          </w:p>
        </w:tc>
      </w:tr>
      <w:tr w:rsidR="00EF09EE" w:rsidRPr="00217E2F" w14:paraId="0B6BD889" w14:textId="77777777" w:rsidTr="001D0426">
        <w:tc>
          <w:tcPr>
            <w:tcW w:w="10076" w:type="dxa"/>
            <w:gridSpan w:val="3"/>
          </w:tcPr>
          <w:p w14:paraId="7065C60D" w14:textId="3CD14E1C" w:rsidR="00EF09EE" w:rsidRPr="00217E2F" w:rsidRDefault="00EF09EE"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11 клас</w:t>
            </w:r>
          </w:p>
        </w:tc>
      </w:tr>
      <w:tr w:rsidR="00781C5A" w:rsidRPr="00217E2F" w14:paraId="58895AF5" w14:textId="77777777" w:rsidTr="006321C0">
        <w:tc>
          <w:tcPr>
            <w:tcW w:w="675" w:type="dxa"/>
          </w:tcPr>
          <w:p w14:paraId="42C2E214" w14:textId="05826C79" w:rsidR="00EF09EE" w:rsidRPr="00217E2F" w:rsidRDefault="0012371D"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w:t>
            </w:r>
          </w:p>
        </w:tc>
        <w:tc>
          <w:tcPr>
            <w:tcW w:w="8647" w:type="dxa"/>
          </w:tcPr>
          <w:p w14:paraId="16775CB5" w14:textId="673F4F7F" w:rsidR="0012371D" w:rsidRPr="00217E2F" w:rsidRDefault="0012371D" w:rsidP="00781C5A">
            <w:pPr>
              <w:ind w:firstLine="709"/>
              <w:jc w:val="center"/>
              <w:rPr>
                <w:rFonts w:ascii="Times New Roman" w:eastAsia="Calibri" w:hAnsi="Times New Roman" w:cs="Times New Roman"/>
                <w:sz w:val="24"/>
                <w:szCs w:val="24"/>
                <w:lang w:val="uk-UA"/>
              </w:rPr>
            </w:pPr>
            <w:r w:rsidRPr="00217E2F">
              <w:rPr>
                <w:rFonts w:ascii="Times New Roman" w:eastAsia="Calibri" w:hAnsi="Times New Roman" w:cs="Times New Roman"/>
                <w:sz w:val="24"/>
                <w:szCs w:val="24"/>
                <w:lang w:val="uk-UA"/>
              </w:rPr>
              <w:t>Вступ</w:t>
            </w:r>
          </w:p>
          <w:p w14:paraId="4967E4CB" w14:textId="497CA0DB" w:rsidR="00EF09EE" w:rsidRPr="00217E2F" w:rsidRDefault="0012371D" w:rsidP="00781C5A">
            <w:pPr>
              <w:widowControl w:val="0"/>
              <w:autoSpaceDE w:val="0"/>
              <w:autoSpaceDN w:val="0"/>
              <w:spacing w:before="2"/>
              <w:ind w:firstLine="709"/>
              <w:jc w:val="both"/>
              <w:rPr>
                <w:rFonts w:ascii="Times New Roman" w:eastAsia="Cambria" w:hAnsi="Times New Roman" w:cs="Times New Roman"/>
                <w:bCs/>
                <w:sz w:val="24"/>
                <w:szCs w:val="24"/>
                <w:lang w:val="uk-UA"/>
              </w:rPr>
            </w:pPr>
            <w:r w:rsidRPr="00217E2F">
              <w:rPr>
                <w:rFonts w:ascii="Times New Roman" w:eastAsia="Calibri" w:hAnsi="Times New Roman" w:cs="Times New Roman"/>
                <w:sz w:val="24"/>
                <w:szCs w:val="24"/>
                <w:lang w:val="uk-UA"/>
              </w:rPr>
              <w:t>Поглиблення поняття про літературні роди: лірику, епос, драму. Ліро-епічні твори. Стилістика як наука про стилі літературно-художніх творів. Стильове різноманіття як одне з основних багатств літератури</w:t>
            </w:r>
          </w:p>
        </w:tc>
        <w:tc>
          <w:tcPr>
            <w:tcW w:w="754" w:type="dxa"/>
          </w:tcPr>
          <w:p w14:paraId="31C11D2F" w14:textId="409D5872" w:rsidR="00EF09EE" w:rsidRPr="00217E2F" w:rsidRDefault="005167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w:t>
            </w:r>
          </w:p>
        </w:tc>
      </w:tr>
      <w:tr w:rsidR="00781C5A" w:rsidRPr="00217E2F" w14:paraId="23EBDC9E" w14:textId="77777777" w:rsidTr="006321C0">
        <w:tc>
          <w:tcPr>
            <w:tcW w:w="675" w:type="dxa"/>
          </w:tcPr>
          <w:p w14:paraId="43F46210" w14:textId="02D9AF94" w:rsidR="00EF09EE" w:rsidRPr="00217E2F" w:rsidRDefault="0012371D"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2</w:t>
            </w:r>
          </w:p>
        </w:tc>
        <w:tc>
          <w:tcPr>
            <w:tcW w:w="8647" w:type="dxa"/>
          </w:tcPr>
          <w:p w14:paraId="209CF689" w14:textId="5E5EAD8B" w:rsidR="0012371D" w:rsidRPr="00217E2F" w:rsidRDefault="0012371D"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Розділ 1. Роди і види літератури</w:t>
            </w:r>
          </w:p>
          <w:p w14:paraId="6BBA5813"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 xml:space="preserve">Епос </w:t>
            </w:r>
          </w:p>
          <w:p w14:paraId="16F73119"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Поглиблення поняття про епос. Малі епічні твори: новела, оповідання, нарис, есе та ін. Їхні основні риси.</w:t>
            </w:r>
          </w:p>
          <w:p w14:paraId="78557697"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Повість як зразок середнього епічного твору.</w:t>
            </w:r>
          </w:p>
          <w:p w14:paraId="5E1B5466"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Великі епічні твори: роман, епопея та ін. Поняття про дилогію, трилогію, тетралогію. Ознаки роману як найпоширенішого зразка великої епічної прози. Роман у віршах та його особливості.</w:t>
            </w:r>
          </w:p>
          <w:p w14:paraId="60900979"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Жанрово-тематичні різновиди епічних творів: етнографічні, побутові, історичні, психологічні, соціальні, біографічні, автобіографічні, філософські, авантюрно-пригодницькі, лицарські, фантастичні, детективні та ін. Поєднання в одному творі жанрових ознак різних творів: соціально-психологічні, соціально-побутові, історико-філософські твори тощо</w:t>
            </w:r>
          </w:p>
          <w:p w14:paraId="10C85448"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 xml:space="preserve">Лірика </w:t>
            </w:r>
          </w:p>
          <w:p w14:paraId="2E9D949F"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Поглиблення поняття про ліричні твори. Ліричний образ та ліричний герой.</w:t>
            </w:r>
          </w:p>
          <w:p w14:paraId="40C0E50E"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Різновиди ліричних творів: ода, послання, епіграма, елегія, романс, акровірш, ідилія, поезія-медитація, кантата, вірш, поезія в прозі. Характерні ознаки кожного з названих видів. Практичне знайомство з різними видами ліричних творів.</w:t>
            </w:r>
          </w:p>
          <w:p w14:paraId="42629487"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Види ліричних творів за тематикою: лірика філософська, патріотична, громадянська, пейзажна та інтимна тощо</w:t>
            </w:r>
          </w:p>
          <w:p w14:paraId="5AE8E984"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 xml:space="preserve">Ліро-епічні твори </w:t>
            </w:r>
          </w:p>
          <w:p w14:paraId="7A73840B"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Поглиблення поняття про ліро-епічні твори. Ознаки ліро-епічного твору. Співомовка, дума, байка, балада, поема як зразки ліро-епічних творів. Художні особливості кожного з цих жанрів</w:t>
            </w:r>
          </w:p>
          <w:p w14:paraId="3C9D9507"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Драма</w:t>
            </w:r>
          </w:p>
          <w:p w14:paraId="1A827B34" w14:textId="5DBC19F6"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Поглиблення поняття про драму та її жанрові різновиди. Давня драматургія. Церковна драма: містерія, міраклі, мораліте. Вертеп. Декламації та діалоги як найпростіші види драматичного мистецтва. Шкільна драма та інтермедії.</w:t>
            </w:r>
          </w:p>
          <w:p w14:paraId="6B284B47"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Композиція драматичного твору. Поглиблення поняття про ремарку, дію (акт), яву.</w:t>
            </w:r>
          </w:p>
          <w:p w14:paraId="49344275" w14:textId="5F410DD2"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Жанрові різновиди сучасної драми: власне драма, трагедія та комедія. Характерні риси кожного з жанрових різновидів драми. Трагікомедія як драматичний твір, який поєднує ознаки комедії і трагедії.</w:t>
            </w:r>
          </w:p>
          <w:p w14:paraId="74E65512"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435A9A2F"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xml:space="preserve">Поняття про драматичну поему. </w:t>
            </w:r>
          </w:p>
          <w:p w14:paraId="13724586"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Водевіль, інтерлюдія, мелодрама, фарс</w:t>
            </w:r>
          </w:p>
          <w:p w14:paraId="21E1E9A4" w14:textId="77777777" w:rsidR="0012371D" w:rsidRPr="00217E2F" w:rsidRDefault="0012371D" w:rsidP="00781C5A">
            <w:pPr>
              <w:widowControl w:val="0"/>
              <w:autoSpaceDE w:val="0"/>
              <w:autoSpaceDN w:val="0"/>
              <w:spacing w:before="2"/>
              <w:ind w:firstLine="709"/>
              <w:jc w:val="both"/>
              <w:rPr>
                <w:rFonts w:ascii="Times New Roman" w:eastAsia="Cambria" w:hAnsi="Times New Roman" w:cs="Times New Roman"/>
                <w:bCs/>
                <w:iCs/>
                <w:sz w:val="24"/>
                <w:szCs w:val="24"/>
                <w:lang w:val="uk-UA"/>
              </w:rPr>
            </w:pPr>
            <w:r w:rsidRPr="00217E2F">
              <w:rPr>
                <w:rFonts w:ascii="Times New Roman" w:eastAsia="Cambria" w:hAnsi="Times New Roman" w:cs="Times New Roman"/>
                <w:bCs/>
                <w:iCs/>
                <w:sz w:val="24"/>
                <w:szCs w:val="24"/>
                <w:lang w:val="uk-UA"/>
              </w:rPr>
              <w:t>Інші літературні види (жанри)</w:t>
            </w:r>
          </w:p>
          <w:p w14:paraId="1162CE44" w14:textId="6F926BDE" w:rsidR="00EF09EE" w:rsidRPr="00217E2F" w:rsidRDefault="0012371D"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Поняття про гумореску, епітафію, дружній шарж, пародію, памфлет, пастораль, бурлеск, буфонаду, травестію, панегірик, притчу. Характерні ознаки кожного з цих різновидів, їхнє призначення</w:t>
            </w:r>
          </w:p>
        </w:tc>
        <w:tc>
          <w:tcPr>
            <w:tcW w:w="754" w:type="dxa"/>
          </w:tcPr>
          <w:p w14:paraId="168FC100" w14:textId="0D7CDFA6" w:rsidR="00EF09EE" w:rsidRPr="00217E2F" w:rsidRDefault="005167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21</w:t>
            </w:r>
          </w:p>
        </w:tc>
      </w:tr>
      <w:tr w:rsidR="00781C5A" w:rsidRPr="00217E2F" w14:paraId="000A650A" w14:textId="77777777" w:rsidTr="006321C0">
        <w:tc>
          <w:tcPr>
            <w:tcW w:w="675" w:type="dxa"/>
          </w:tcPr>
          <w:p w14:paraId="7C5A3ED9" w14:textId="29D2DAAB" w:rsidR="005167FA" w:rsidRPr="00217E2F" w:rsidRDefault="005167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3</w:t>
            </w:r>
          </w:p>
        </w:tc>
        <w:tc>
          <w:tcPr>
            <w:tcW w:w="8647" w:type="dxa"/>
          </w:tcPr>
          <w:p w14:paraId="77035A62" w14:textId="1C24E96F" w:rsidR="005167FA" w:rsidRPr="00217E2F" w:rsidRDefault="005167FA"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Розділ 2. Літературні стилі і напрями</w:t>
            </w:r>
          </w:p>
          <w:p w14:paraId="206A979E" w14:textId="44A97F5D"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Поглиблення поняття про літературний процес та стиль. Романтичний та реалістичний типи художньої творчості (методи зображення) та їх ознаки. Стиль доби. Літературні напрями й течії</w:t>
            </w:r>
          </w:p>
          <w:p w14:paraId="344753C7" w14:textId="77777777"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Періодизація історії української літератури. Поняття про літературний напрям та мистецьку течію. Мистецькі угруповання й школи. Місце фольклору в літературному процесі та його стильові ознаки. Поняття про літературні стилі; особливість їхнього історичного розвитку. Різні погляди на періодизацію культурно-мистецьких епох.</w:t>
            </w:r>
          </w:p>
          <w:p w14:paraId="2F65C8CB" w14:textId="77777777"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p>
          <w:p w14:paraId="6ED4E2DE" w14:textId="77777777"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Стилі періоду давньої літератури.</w:t>
            </w:r>
          </w:p>
          <w:p w14:paraId="781057A8" w14:textId="77777777"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Готика (монументалізм та орнаменталізм) та її основні риси</w:t>
            </w:r>
          </w:p>
          <w:p w14:paraId="25FFAF5C" w14:textId="77777777"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Перехідний стиль (доба (Відродження, Реформація), особливості його розвитку в українській літературі.</w:t>
            </w:r>
          </w:p>
          <w:p w14:paraId="5CF7227A" w14:textId="77777777"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Бароко та його характерні риси.</w:t>
            </w:r>
          </w:p>
          <w:p w14:paraId="0FF29C28" w14:textId="77777777"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Особливості українського Бароко.</w:t>
            </w:r>
          </w:p>
          <w:p w14:paraId="695D6B58" w14:textId="3587F3BF"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Козацьке Бароко.</w:t>
            </w:r>
          </w:p>
          <w:p w14:paraId="04C623C4" w14:textId="77777777"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Класицизм та його особливості. Теорія просвіченості та канонічність. Прикмети українського Класицизму.</w:t>
            </w:r>
          </w:p>
          <w:p w14:paraId="3FEBED61" w14:textId="4056BEE4"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Сентименталізм та його жанри</w:t>
            </w:r>
          </w:p>
          <w:p w14:paraId="58FE76FB" w14:textId="4414CC3C"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Романтизм та його ознаки. Герой романтичного твору. Жанрове розмаїття романтизму. Український романтизм.</w:t>
            </w:r>
          </w:p>
          <w:p w14:paraId="328ED0A4" w14:textId="77777777"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Реалізм. Раціоцентризм та теорія просвіченості як ідеологічна основа реалізму. Типізація як ознака реалістичного твору.</w:t>
            </w:r>
          </w:p>
          <w:p w14:paraId="1D53782C" w14:textId="77777777"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Реалістичні течії другої половини XIX ст. в українській літературі: побутово-просвітницький, революційний та класичний реалізм. Їхні найяскравіші представники. Натуралізм як реалістична літературно-мистецька течія.</w:t>
            </w:r>
          </w:p>
          <w:p w14:paraId="352765BC" w14:textId="1DD205F8"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Елементи натуралізму у творах українських письменників.</w:t>
            </w:r>
          </w:p>
          <w:p w14:paraId="79DDBD8C" w14:textId="77777777"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Доба модернізму. Основні ознаки європейського модернізму.</w:t>
            </w:r>
          </w:p>
          <w:p w14:paraId="43769C03" w14:textId="78852646"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Три етапи його розвитку. Особливість українського модернізму. Модерністичні течії: неоромантизм, неокласицизм, символізм.</w:t>
            </w:r>
          </w:p>
          <w:p w14:paraId="384BFA34" w14:textId="2B534176"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Модерністичні течії: імпресіонізм, експресіонізм, неореалізм.</w:t>
            </w:r>
          </w:p>
          <w:p w14:paraId="55CA71EF" w14:textId="7B907E98"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Модерністичні течії: футуризм, сюрреалізм. Характерні ознаки модерністичних течій у літературі. Їхній розвиток в українському письменстві. Соцреалізм як специфічна літературно-мистецька течія, її основні риси.</w:t>
            </w:r>
          </w:p>
          <w:p w14:paraId="2D29FDC6" w14:textId="5281BDE2" w:rsidR="005167FA" w:rsidRPr="00217E2F" w:rsidRDefault="005167FA"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Поняття про авангардизм (постмодерн), його характерні риси та специфічні ознаки. Представники світового та українського постмодерну. Особливості розвитку сучасної літератури, її стильове та жанрове розмаїття</w:t>
            </w:r>
          </w:p>
        </w:tc>
        <w:tc>
          <w:tcPr>
            <w:tcW w:w="754" w:type="dxa"/>
          </w:tcPr>
          <w:p w14:paraId="3EF960FB" w14:textId="0EEBD864" w:rsidR="005167FA" w:rsidRPr="00217E2F" w:rsidRDefault="005167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12</w:t>
            </w:r>
          </w:p>
        </w:tc>
      </w:tr>
      <w:tr w:rsidR="00781C5A" w:rsidRPr="00217E2F" w14:paraId="7533E372" w14:textId="77777777" w:rsidTr="006321C0">
        <w:tc>
          <w:tcPr>
            <w:tcW w:w="675" w:type="dxa"/>
          </w:tcPr>
          <w:p w14:paraId="56DCB9B5" w14:textId="77777777" w:rsidR="005167FA" w:rsidRPr="00217E2F" w:rsidRDefault="005167FA" w:rsidP="00781C5A">
            <w:pPr>
              <w:widowControl w:val="0"/>
              <w:autoSpaceDE w:val="0"/>
              <w:autoSpaceDN w:val="0"/>
              <w:spacing w:before="2"/>
              <w:ind w:firstLine="709"/>
              <w:jc w:val="center"/>
              <w:rPr>
                <w:rFonts w:ascii="Times New Roman" w:eastAsia="Cambria" w:hAnsi="Times New Roman" w:cs="Times New Roman"/>
                <w:sz w:val="24"/>
                <w:szCs w:val="24"/>
                <w:lang w:val="uk-UA"/>
              </w:rPr>
            </w:pPr>
          </w:p>
        </w:tc>
        <w:tc>
          <w:tcPr>
            <w:tcW w:w="8647" w:type="dxa"/>
          </w:tcPr>
          <w:p w14:paraId="6CCD466B" w14:textId="769B43C7" w:rsidR="005167FA" w:rsidRPr="00217E2F" w:rsidRDefault="005167FA" w:rsidP="00781C5A">
            <w:pPr>
              <w:widowControl w:val="0"/>
              <w:autoSpaceDE w:val="0"/>
              <w:autoSpaceDN w:val="0"/>
              <w:spacing w:before="2"/>
              <w:ind w:firstLine="709"/>
              <w:jc w:val="right"/>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Всього:</w:t>
            </w:r>
          </w:p>
        </w:tc>
        <w:tc>
          <w:tcPr>
            <w:tcW w:w="754" w:type="dxa"/>
          </w:tcPr>
          <w:p w14:paraId="1A1365C5" w14:textId="1080F2C0" w:rsidR="005167FA" w:rsidRPr="00217E2F" w:rsidRDefault="005167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34</w:t>
            </w:r>
          </w:p>
        </w:tc>
      </w:tr>
      <w:tr w:rsidR="00781C5A" w:rsidRPr="00217E2F" w14:paraId="643371F6" w14:textId="77777777" w:rsidTr="006321C0">
        <w:tc>
          <w:tcPr>
            <w:tcW w:w="675" w:type="dxa"/>
          </w:tcPr>
          <w:p w14:paraId="1AA555A2" w14:textId="77777777" w:rsidR="005167FA" w:rsidRPr="00217E2F" w:rsidRDefault="005167FA" w:rsidP="00781C5A">
            <w:pPr>
              <w:widowControl w:val="0"/>
              <w:autoSpaceDE w:val="0"/>
              <w:autoSpaceDN w:val="0"/>
              <w:spacing w:before="2"/>
              <w:ind w:firstLine="709"/>
              <w:jc w:val="center"/>
              <w:rPr>
                <w:rFonts w:ascii="Times New Roman" w:eastAsia="Cambria" w:hAnsi="Times New Roman" w:cs="Times New Roman"/>
                <w:sz w:val="24"/>
                <w:szCs w:val="24"/>
                <w:lang w:val="uk-UA"/>
              </w:rPr>
            </w:pPr>
          </w:p>
        </w:tc>
        <w:tc>
          <w:tcPr>
            <w:tcW w:w="8647" w:type="dxa"/>
          </w:tcPr>
          <w:p w14:paraId="53D2F3E7" w14:textId="4DCDB284" w:rsidR="005167FA" w:rsidRPr="00217E2F" w:rsidRDefault="005167FA" w:rsidP="00781C5A">
            <w:pPr>
              <w:widowControl w:val="0"/>
              <w:autoSpaceDE w:val="0"/>
              <w:autoSpaceDN w:val="0"/>
              <w:spacing w:before="2"/>
              <w:ind w:firstLine="709"/>
              <w:jc w:val="right"/>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ВСЬОГО:</w:t>
            </w:r>
          </w:p>
        </w:tc>
        <w:tc>
          <w:tcPr>
            <w:tcW w:w="754" w:type="dxa"/>
          </w:tcPr>
          <w:p w14:paraId="5EE3CCC4" w14:textId="107189ED" w:rsidR="005167FA" w:rsidRPr="00217E2F" w:rsidRDefault="005167FA"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68</w:t>
            </w:r>
          </w:p>
        </w:tc>
      </w:tr>
    </w:tbl>
    <w:p w14:paraId="11E0D85C" w14:textId="424BEB8D" w:rsidR="00647F7A" w:rsidRPr="00217E2F" w:rsidRDefault="00647F7A" w:rsidP="00781C5A">
      <w:pPr>
        <w:widowControl w:val="0"/>
        <w:autoSpaceDE w:val="0"/>
        <w:autoSpaceDN w:val="0"/>
        <w:spacing w:before="2" w:after="0" w:line="240" w:lineRule="auto"/>
        <w:ind w:firstLine="709"/>
        <w:rPr>
          <w:rFonts w:ascii="Times New Roman" w:eastAsia="Cambria" w:hAnsi="Times New Roman" w:cs="Times New Roman"/>
          <w:sz w:val="24"/>
          <w:szCs w:val="24"/>
        </w:rPr>
      </w:pPr>
    </w:p>
    <w:p w14:paraId="759859AF" w14:textId="731E402F" w:rsidR="005167FA" w:rsidRPr="009C3334" w:rsidRDefault="009C3334" w:rsidP="00781C5A">
      <w:pPr>
        <w:widowControl w:val="0"/>
        <w:autoSpaceDE w:val="0"/>
        <w:autoSpaceDN w:val="0"/>
        <w:spacing w:before="2" w:after="0" w:line="240" w:lineRule="auto"/>
        <w:ind w:firstLine="709"/>
        <w:jc w:val="center"/>
        <w:rPr>
          <w:rFonts w:ascii="Times New Roman" w:eastAsia="Cambria" w:hAnsi="Times New Roman" w:cs="Times New Roman"/>
          <w:b/>
          <w:bCs/>
          <w:sz w:val="24"/>
          <w:szCs w:val="24"/>
          <w:lang w:val="uk-UA"/>
        </w:rPr>
      </w:pPr>
      <w:r w:rsidRPr="009C3334">
        <w:rPr>
          <w:rFonts w:ascii="Times New Roman" w:eastAsia="Cambria" w:hAnsi="Times New Roman" w:cs="Times New Roman"/>
          <w:b/>
          <w:bCs/>
          <w:sz w:val="24"/>
          <w:szCs w:val="24"/>
          <w:lang w:val="uk-UA"/>
        </w:rPr>
        <w:t>ТЕМАТИЧНЕ ПЛАНУВАННЯ  З ВИЗНАЧЕННЯМ ОСНОВНИХ ВИДІВ НАВЧАЛЬНОЇ ДІЯЛЬНОСТІ УЧНІВ</w:t>
      </w:r>
    </w:p>
    <w:p w14:paraId="4D354D95" w14:textId="61134AC8" w:rsidR="00494825" w:rsidRPr="009C3334" w:rsidRDefault="009C3334" w:rsidP="00781C5A">
      <w:pPr>
        <w:widowControl w:val="0"/>
        <w:autoSpaceDE w:val="0"/>
        <w:autoSpaceDN w:val="0"/>
        <w:spacing w:before="2" w:after="0" w:line="240" w:lineRule="auto"/>
        <w:ind w:firstLine="709"/>
        <w:jc w:val="center"/>
        <w:rPr>
          <w:rFonts w:ascii="Times New Roman" w:eastAsia="Cambria" w:hAnsi="Times New Roman" w:cs="Times New Roman"/>
          <w:b/>
          <w:bCs/>
          <w:sz w:val="24"/>
          <w:szCs w:val="24"/>
          <w:lang w:val="uk-UA"/>
        </w:rPr>
      </w:pPr>
      <w:bookmarkStart w:id="5" w:name="_Hlk130749491"/>
      <w:r w:rsidRPr="009C3334">
        <w:rPr>
          <w:rFonts w:ascii="Times New Roman" w:eastAsia="Cambria" w:hAnsi="Times New Roman" w:cs="Times New Roman"/>
          <w:b/>
          <w:bCs/>
          <w:sz w:val="24"/>
          <w:szCs w:val="24"/>
          <w:lang w:val="uk-UA"/>
        </w:rPr>
        <w:t>10 КЛАС</w:t>
      </w:r>
    </w:p>
    <w:p w14:paraId="1CDCAC01" w14:textId="6704BE5D" w:rsidR="00182651" w:rsidRPr="00217E2F" w:rsidRDefault="00182651" w:rsidP="00781C5A">
      <w:pPr>
        <w:widowControl w:val="0"/>
        <w:autoSpaceDE w:val="0"/>
        <w:autoSpaceDN w:val="0"/>
        <w:spacing w:before="2" w:after="0" w:line="240" w:lineRule="auto"/>
        <w:ind w:firstLine="709"/>
        <w:jc w:val="right"/>
        <w:rPr>
          <w:rFonts w:ascii="Times New Roman" w:eastAsia="Cambria" w:hAnsi="Times New Roman" w:cs="Times New Roman"/>
          <w:iCs/>
          <w:sz w:val="24"/>
          <w:szCs w:val="24"/>
          <w:lang w:val="uk-UA"/>
        </w:rPr>
      </w:pPr>
      <w:r w:rsidRPr="00217E2F">
        <w:rPr>
          <w:rFonts w:ascii="Times New Roman" w:eastAsia="Cambria" w:hAnsi="Times New Roman" w:cs="Times New Roman"/>
          <w:iCs/>
          <w:sz w:val="24"/>
          <w:szCs w:val="24"/>
          <w:lang w:val="uk-UA"/>
        </w:rPr>
        <w:t>Таблиця 6</w:t>
      </w:r>
    </w:p>
    <w:tbl>
      <w:tblPr>
        <w:tblStyle w:val="ab"/>
        <w:tblW w:w="0" w:type="auto"/>
        <w:tblLook w:val="04A0" w:firstRow="1" w:lastRow="0" w:firstColumn="1" w:lastColumn="0" w:noHBand="0" w:noVBand="1"/>
      </w:tblPr>
      <w:tblGrid>
        <w:gridCol w:w="1165"/>
        <w:gridCol w:w="3380"/>
        <w:gridCol w:w="1165"/>
        <w:gridCol w:w="3899"/>
      </w:tblGrid>
      <w:tr w:rsidR="00781C5A" w:rsidRPr="00217E2F" w14:paraId="2EB0EAC1" w14:textId="77777777" w:rsidTr="0063606C">
        <w:tc>
          <w:tcPr>
            <w:tcW w:w="617" w:type="dxa"/>
          </w:tcPr>
          <w:p w14:paraId="2824E5D9" w14:textId="6841FAAA" w:rsidR="00494825" w:rsidRPr="007719ED" w:rsidRDefault="00494825" w:rsidP="007719ED">
            <w:pPr>
              <w:widowControl w:val="0"/>
              <w:autoSpaceDE w:val="0"/>
              <w:autoSpaceDN w:val="0"/>
              <w:spacing w:before="2"/>
              <w:rPr>
                <w:rFonts w:ascii="Times New Roman" w:eastAsia="Cambria" w:hAnsi="Times New Roman" w:cs="Times New Roman"/>
                <w:b/>
                <w:bCs/>
                <w:sz w:val="24"/>
                <w:szCs w:val="24"/>
                <w:lang w:val="uk-UA"/>
              </w:rPr>
            </w:pPr>
            <w:r w:rsidRPr="007719ED">
              <w:rPr>
                <w:rFonts w:ascii="Times New Roman" w:eastAsia="Cambria" w:hAnsi="Times New Roman" w:cs="Times New Roman"/>
                <w:b/>
                <w:bCs/>
                <w:sz w:val="24"/>
                <w:szCs w:val="24"/>
                <w:lang w:val="uk-UA"/>
              </w:rPr>
              <w:t>№ п/п</w:t>
            </w:r>
          </w:p>
        </w:tc>
        <w:tc>
          <w:tcPr>
            <w:tcW w:w="3960" w:type="dxa"/>
          </w:tcPr>
          <w:p w14:paraId="2A928A0E" w14:textId="2F9A13E9" w:rsidR="00494825" w:rsidRPr="007719ED" w:rsidRDefault="00494825" w:rsidP="00781C5A">
            <w:pPr>
              <w:widowControl w:val="0"/>
              <w:autoSpaceDE w:val="0"/>
              <w:autoSpaceDN w:val="0"/>
              <w:spacing w:before="2"/>
              <w:ind w:firstLine="709"/>
              <w:jc w:val="center"/>
              <w:rPr>
                <w:rFonts w:ascii="Times New Roman" w:eastAsia="Cambria" w:hAnsi="Times New Roman" w:cs="Times New Roman"/>
                <w:b/>
                <w:bCs/>
                <w:sz w:val="24"/>
                <w:szCs w:val="24"/>
                <w:lang w:val="uk-UA"/>
              </w:rPr>
            </w:pPr>
            <w:r w:rsidRPr="007719ED">
              <w:rPr>
                <w:rFonts w:ascii="Times New Roman" w:eastAsia="Cambria" w:hAnsi="Times New Roman" w:cs="Times New Roman"/>
                <w:b/>
                <w:bCs/>
                <w:sz w:val="24"/>
                <w:szCs w:val="24"/>
                <w:lang w:val="uk-UA"/>
              </w:rPr>
              <w:t>Тема уроку</w:t>
            </w:r>
          </w:p>
        </w:tc>
        <w:tc>
          <w:tcPr>
            <w:tcW w:w="948" w:type="dxa"/>
          </w:tcPr>
          <w:p w14:paraId="52C6F4DB" w14:textId="54EA2B28" w:rsidR="00494825" w:rsidRPr="007719ED" w:rsidRDefault="00494825" w:rsidP="007719ED">
            <w:pPr>
              <w:widowControl w:val="0"/>
              <w:autoSpaceDE w:val="0"/>
              <w:autoSpaceDN w:val="0"/>
              <w:spacing w:before="2"/>
              <w:rPr>
                <w:rFonts w:ascii="Times New Roman" w:eastAsia="Cambria" w:hAnsi="Times New Roman" w:cs="Times New Roman"/>
                <w:b/>
                <w:bCs/>
                <w:sz w:val="24"/>
                <w:szCs w:val="24"/>
                <w:lang w:val="uk-UA"/>
              </w:rPr>
            </w:pPr>
            <w:r w:rsidRPr="007719ED">
              <w:rPr>
                <w:rFonts w:ascii="Times New Roman" w:eastAsia="Cambria" w:hAnsi="Times New Roman" w:cs="Times New Roman"/>
                <w:b/>
                <w:bCs/>
                <w:sz w:val="24"/>
                <w:szCs w:val="24"/>
                <w:lang w:val="uk-UA"/>
              </w:rPr>
              <w:t xml:space="preserve">К-ть </w:t>
            </w:r>
            <w:r w:rsidRPr="007719ED">
              <w:rPr>
                <w:rFonts w:ascii="Times New Roman" w:eastAsia="Cambria" w:hAnsi="Times New Roman" w:cs="Times New Roman"/>
                <w:b/>
                <w:bCs/>
                <w:sz w:val="24"/>
                <w:szCs w:val="24"/>
                <w:lang w:val="uk-UA"/>
              </w:rPr>
              <w:lastRenderedPageBreak/>
              <w:t>годин</w:t>
            </w:r>
          </w:p>
        </w:tc>
        <w:tc>
          <w:tcPr>
            <w:tcW w:w="4551" w:type="dxa"/>
          </w:tcPr>
          <w:p w14:paraId="35AC511F" w14:textId="061FACB6" w:rsidR="00494825" w:rsidRPr="007719ED" w:rsidRDefault="00494825" w:rsidP="00781C5A">
            <w:pPr>
              <w:widowControl w:val="0"/>
              <w:autoSpaceDE w:val="0"/>
              <w:autoSpaceDN w:val="0"/>
              <w:spacing w:before="2"/>
              <w:ind w:firstLine="709"/>
              <w:jc w:val="center"/>
              <w:rPr>
                <w:rFonts w:ascii="Times New Roman" w:eastAsia="Cambria" w:hAnsi="Times New Roman" w:cs="Times New Roman"/>
                <w:b/>
                <w:bCs/>
                <w:sz w:val="24"/>
                <w:szCs w:val="24"/>
                <w:lang w:val="uk-UA"/>
              </w:rPr>
            </w:pPr>
            <w:r w:rsidRPr="007719ED">
              <w:rPr>
                <w:rFonts w:ascii="Times New Roman" w:eastAsia="Cambria" w:hAnsi="Times New Roman" w:cs="Times New Roman"/>
                <w:b/>
                <w:bCs/>
                <w:sz w:val="24"/>
                <w:szCs w:val="24"/>
                <w:lang w:val="uk-UA"/>
              </w:rPr>
              <w:lastRenderedPageBreak/>
              <w:t xml:space="preserve">Характеристика основних </w:t>
            </w:r>
            <w:r w:rsidRPr="007719ED">
              <w:rPr>
                <w:rFonts w:ascii="Times New Roman" w:eastAsia="Cambria" w:hAnsi="Times New Roman" w:cs="Times New Roman"/>
                <w:b/>
                <w:bCs/>
                <w:sz w:val="24"/>
                <w:szCs w:val="24"/>
                <w:lang w:val="uk-UA"/>
              </w:rPr>
              <w:lastRenderedPageBreak/>
              <w:t>видів діяльності учнів</w:t>
            </w:r>
          </w:p>
        </w:tc>
      </w:tr>
      <w:tr w:rsidR="00494825" w:rsidRPr="00217E2F" w14:paraId="0104ECC3" w14:textId="77777777" w:rsidTr="001D0426">
        <w:tc>
          <w:tcPr>
            <w:tcW w:w="10076" w:type="dxa"/>
            <w:gridSpan w:val="4"/>
          </w:tcPr>
          <w:p w14:paraId="76B46148" w14:textId="222E2ABE" w:rsidR="00494825" w:rsidRPr="00217E2F" w:rsidRDefault="00494825"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lastRenderedPageBreak/>
              <w:t>ВСТУП</w:t>
            </w:r>
            <w:r w:rsidR="0063606C" w:rsidRPr="00217E2F">
              <w:rPr>
                <w:rFonts w:ascii="Times New Roman" w:eastAsia="Cambria" w:hAnsi="Times New Roman" w:cs="Times New Roman"/>
                <w:bCs/>
                <w:sz w:val="24"/>
                <w:szCs w:val="24"/>
                <w:lang w:val="uk-UA"/>
              </w:rPr>
              <w:t xml:space="preserve"> (2 год)</w:t>
            </w:r>
          </w:p>
        </w:tc>
      </w:tr>
      <w:tr w:rsidR="00781C5A" w:rsidRPr="009C3334" w14:paraId="165E7B8C" w14:textId="77777777" w:rsidTr="0063606C">
        <w:tc>
          <w:tcPr>
            <w:tcW w:w="617" w:type="dxa"/>
          </w:tcPr>
          <w:p w14:paraId="34FBB401" w14:textId="68838980" w:rsidR="00DF65D3" w:rsidRPr="00217E2F" w:rsidRDefault="00DF65D3"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w:t>
            </w:r>
          </w:p>
        </w:tc>
        <w:tc>
          <w:tcPr>
            <w:tcW w:w="3960" w:type="dxa"/>
          </w:tcPr>
          <w:p w14:paraId="373568ED" w14:textId="173368C1" w:rsidR="00DF65D3" w:rsidRPr="00217E2F" w:rsidRDefault="00DF65D3"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Література як мистецтво слова. Художній образ та літературний тип. Зміст та форма художнього твору</w:t>
            </w:r>
          </w:p>
        </w:tc>
        <w:tc>
          <w:tcPr>
            <w:tcW w:w="948" w:type="dxa"/>
          </w:tcPr>
          <w:p w14:paraId="170713EB" w14:textId="140EB73F" w:rsidR="00DF65D3" w:rsidRPr="00217E2F" w:rsidRDefault="00DF65D3"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w:t>
            </w:r>
          </w:p>
        </w:tc>
        <w:tc>
          <w:tcPr>
            <w:tcW w:w="4551" w:type="dxa"/>
            <w:vMerge w:val="restart"/>
          </w:tcPr>
          <w:p w14:paraId="7458B558" w14:textId="77777777" w:rsidR="0063606C" w:rsidRPr="00217E2F" w:rsidRDefault="0063606C"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iCs/>
                <w:sz w:val="24"/>
                <w:szCs w:val="24"/>
                <w:lang w:val="uk-UA"/>
              </w:rPr>
              <w:t>Розрізняють</w:t>
            </w:r>
            <w:r w:rsidRPr="00217E2F">
              <w:rPr>
                <w:rFonts w:ascii="Times New Roman" w:eastAsia="Cambria" w:hAnsi="Times New Roman" w:cs="Times New Roman"/>
                <w:sz w:val="24"/>
                <w:szCs w:val="24"/>
                <w:lang w:val="uk-UA"/>
              </w:rPr>
              <w:t xml:space="preserve"> способи зображення життєвих явищ у літературному творі, поняття зміст та форма, тема та ідея художнього твору.</w:t>
            </w:r>
          </w:p>
          <w:p w14:paraId="0593E901" w14:textId="509ADBB8" w:rsidR="00DF65D3" w:rsidRPr="00217E2F" w:rsidRDefault="0063606C"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bCs/>
                <w:iCs/>
                <w:sz w:val="24"/>
                <w:szCs w:val="24"/>
                <w:lang w:val="uk-UA"/>
              </w:rPr>
              <w:t>Вирізняють</w:t>
            </w:r>
            <w:r w:rsidRPr="00217E2F">
              <w:rPr>
                <w:rFonts w:ascii="Times New Roman" w:eastAsia="Cambria" w:hAnsi="Times New Roman" w:cs="Times New Roman"/>
                <w:sz w:val="24"/>
                <w:szCs w:val="24"/>
                <w:lang w:val="uk-UA"/>
              </w:rPr>
              <w:t xml:space="preserve"> зовнішню й внутрішню композицію, визначають внутрішні й зовнішні конфлікти у творі</w:t>
            </w:r>
          </w:p>
        </w:tc>
      </w:tr>
      <w:tr w:rsidR="00781C5A" w:rsidRPr="00217E2F" w14:paraId="538BC62A" w14:textId="77777777" w:rsidTr="0063606C">
        <w:tc>
          <w:tcPr>
            <w:tcW w:w="617" w:type="dxa"/>
          </w:tcPr>
          <w:p w14:paraId="41B65578" w14:textId="226BC5D0" w:rsidR="00DF65D3" w:rsidRPr="00217E2F" w:rsidRDefault="00DF65D3"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2</w:t>
            </w:r>
          </w:p>
        </w:tc>
        <w:tc>
          <w:tcPr>
            <w:tcW w:w="3960" w:type="dxa"/>
          </w:tcPr>
          <w:p w14:paraId="0AF9AB7F" w14:textId="5B7E8002" w:rsidR="00DF65D3" w:rsidRPr="00217E2F" w:rsidRDefault="00DF65D3"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Ідея художнього твору. Проблематика та конфлікти в художньому  творі</w:t>
            </w:r>
          </w:p>
        </w:tc>
        <w:tc>
          <w:tcPr>
            <w:tcW w:w="948" w:type="dxa"/>
          </w:tcPr>
          <w:p w14:paraId="2734E4E1" w14:textId="1F01C1D8" w:rsidR="00DF65D3" w:rsidRPr="00217E2F" w:rsidRDefault="00DF65D3"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w:t>
            </w:r>
          </w:p>
        </w:tc>
        <w:tc>
          <w:tcPr>
            <w:tcW w:w="4551" w:type="dxa"/>
            <w:vMerge/>
          </w:tcPr>
          <w:p w14:paraId="333D58FE" w14:textId="77777777" w:rsidR="00DF65D3" w:rsidRPr="00217E2F" w:rsidRDefault="00DF65D3" w:rsidP="00781C5A">
            <w:pPr>
              <w:widowControl w:val="0"/>
              <w:autoSpaceDE w:val="0"/>
              <w:autoSpaceDN w:val="0"/>
              <w:spacing w:before="2"/>
              <w:ind w:firstLine="709"/>
              <w:jc w:val="both"/>
              <w:rPr>
                <w:rFonts w:ascii="Times New Roman" w:eastAsia="Cambria" w:hAnsi="Times New Roman" w:cs="Times New Roman"/>
                <w:sz w:val="24"/>
                <w:szCs w:val="24"/>
                <w:lang w:val="uk-UA"/>
              </w:rPr>
            </w:pPr>
          </w:p>
        </w:tc>
      </w:tr>
      <w:bookmarkEnd w:id="5"/>
      <w:tr w:rsidR="0063606C" w:rsidRPr="00217E2F" w14:paraId="7FA019BF" w14:textId="77777777" w:rsidTr="001D0426">
        <w:tc>
          <w:tcPr>
            <w:tcW w:w="10076" w:type="dxa"/>
            <w:gridSpan w:val="4"/>
          </w:tcPr>
          <w:p w14:paraId="7F47C6BC" w14:textId="435C8AAA" w:rsidR="0063606C" w:rsidRPr="00217E2F" w:rsidRDefault="0063606C"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bCs/>
                <w:sz w:val="24"/>
                <w:szCs w:val="24"/>
                <w:lang w:val="uk-UA" w:bidi="uk-UA"/>
              </w:rPr>
              <w:t>Розділ 1. «Композиція художнього твору» (2 год)</w:t>
            </w:r>
          </w:p>
        </w:tc>
      </w:tr>
      <w:tr w:rsidR="00781C5A" w:rsidRPr="00217E2F" w14:paraId="50F90803" w14:textId="77777777" w:rsidTr="0063606C">
        <w:tc>
          <w:tcPr>
            <w:tcW w:w="617" w:type="dxa"/>
          </w:tcPr>
          <w:p w14:paraId="3C08B38A" w14:textId="504078AB" w:rsidR="0063606C" w:rsidRPr="00217E2F" w:rsidRDefault="0063606C"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3</w:t>
            </w:r>
          </w:p>
        </w:tc>
        <w:tc>
          <w:tcPr>
            <w:tcW w:w="3960" w:type="dxa"/>
            <w:tcBorders>
              <w:top w:val="single" w:sz="4" w:space="0" w:color="000000"/>
              <w:left w:val="single" w:sz="4" w:space="0" w:color="000000"/>
              <w:bottom w:val="single" w:sz="4" w:space="0" w:color="000000"/>
              <w:right w:val="single" w:sz="4" w:space="0" w:color="000000"/>
            </w:tcBorders>
          </w:tcPr>
          <w:p w14:paraId="34DC986A" w14:textId="553DA1A2" w:rsidR="0063606C" w:rsidRPr="00217E2F" w:rsidRDefault="0063606C"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Style w:val="2"/>
                <w:rFonts w:eastAsiaTheme="minorHAnsi"/>
                <w:color w:val="auto"/>
                <w:sz w:val="24"/>
                <w:szCs w:val="24"/>
              </w:rPr>
              <w:t>Композиція зовнішня та внутрішня. Сюжет та позасюжетні елементи. Фабула твору</w:t>
            </w:r>
          </w:p>
        </w:tc>
        <w:tc>
          <w:tcPr>
            <w:tcW w:w="948" w:type="dxa"/>
            <w:tcBorders>
              <w:top w:val="single" w:sz="4" w:space="0" w:color="000000"/>
              <w:left w:val="single" w:sz="4" w:space="0" w:color="000000"/>
              <w:bottom w:val="single" w:sz="4" w:space="0" w:color="000000"/>
              <w:right w:val="single" w:sz="4" w:space="0" w:color="auto"/>
            </w:tcBorders>
          </w:tcPr>
          <w:p w14:paraId="0DCFE7D6" w14:textId="386EAE1A" w:rsidR="0063606C" w:rsidRPr="00217E2F" w:rsidRDefault="0063606C"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0919E4A7" w14:textId="77777777"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зовнішню й внутрішню композицію, визначають внутрішні й зовнішні конфлікти у творі.</w:t>
            </w:r>
          </w:p>
          <w:p w14:paraId="7BFDC199" w14:textId="41659FE7" w:rsidR="0063606C" w:rsidRPr="00217E2F" w:rsidRDefault="0063606C"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hAnsi="Times New Roman" w:cs="Times New Roman"/>
                <w:sz w:val="24"/>
                <w:szCs w:val="24"/>
                <w:lang w:val="uk-UA"/>
              </w:rPr>
              <w:t>Володіють поняттями про сюжет, багатосюжетність, монолог, діалог та полілог</w:t>
            </w:r>
          </w:p>
        </w:tc>
      </w:tr>
      <w:tr w:rsidR="00781C5A" w:rsidRPr="00217E2F" w14:paraId="087B6412" w14:textId="77777777" w:rsidTr="0063606C">
        <w:tc>
          <w:tcPr>
            <w:tcW w:w="617" w:type="dxa"/>
          </w:tcPr>
          <w:p w14:paraId="7CB5379F" w14:textId="4E0F6E24" w:rsidR="0063606C" w:rsidRPr="00217E2F" w:rsidRDefault="0063606C"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4</w:t>
            </w:r>
          </w:p>
        </w:tc>
        <w:tc>
          <w:tcPr>
            <w:tcW w:w="3960" w:type="dxa"/>
            <w:tcBorders>
              <w:top w:val="single" w:sz="4" w:space="0" w:color="000000"/>
              <w:left w:val="single" w:sz="4" w:space="0" w:color="000000"/>
              <w:bottom w:val="single" w:sz="4" w:space="0" w:color="000000"/>
              <w:right w:val="single" w:sz="4" w:space="0" w:color="000000"/>
            </w:tcBorders>
          </w:tcPr>
          <w:p w14:paraId="72B43476" w14:textId="22459045"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Style w:val="2"/>
                <w:rFonts w:eastAsiaTheme="minorHAnsi"/>
                <w:color w:val="auto"/>
                <w:sz w:val="24"/>
                <w:szCs w:val="24"/>
              </w:rPr>
              <w:t>Практичне заняття №1.</w:t>
            </w:r>
          </w:p>
          <w:p w14:paraId="4F23DB7A" w14:textId="064D8104" w:rsidR="0063606C" w:rsidRPr="00217E2F" w:rsidRDefault="0063606C"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Визначення особливостей композиції конкретних літературних творів</w:t>
            </w:r>
          </w:p>
        </w:tc>
        <w:tc>
          <w:tcPr>
            <w:tcW w:w="948" w:type="dxa"/>
            <w:tcBorders>
              <w:top w:val="single" w:sz="4" w:space="0" w:color="000000"/>
              <w:left w:val="single" w:sz="4" w:space="0" w:color="000000"/>
              <w:bottom w:val="single" w:sz="4" w:space="0" w:color="000000"/>
              <w:right w:val="single" w:sz="4" w:space="0" w:color="auto"/>
            </w:tcBorders>
          </w:tcPr>
          <w:p w14:paraId="2DA7B5F5" w14:textId="665B2A87" w:rsidR="0063606C" w:rsidRPr="00217E2F" w:rsidRDefault="0063606C"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527B6019" w14:textId="77777777"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Розпізнають елементи сюжету й позасюжетні елементи: ліричні відступи, описи (портрети, пейзажі, інтер’єри, екстер’єри тощо).</w:t>
            </w:r>
          </w:p>
          <w:p w14:paraId="15FC3B4B" w14:textId="62227DDD" w:rsidR="0063606C" w:rsidRPr="00217E2F" w:rsidRDefault="0063606C"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hAnsi="Times New Roman" w:cs="Times New Roman"/>
                <w:sz w:val="24"/>
                <w:szCs w:val="24"/>
                <w:lang w:val="uk-UA"/>
              </w:rPr>
              <w:t>Відрізняють фабулу художнього твору від його сюжету</w:t>
            </w:r>
          </w:p>
        </w:tc>
      </w:tr>
      <w:tr w:rsidR="0063606C" w:rsidRPr="00217E2F" w14:paraId="274C0F33" w14:textId="77777777" w:rsidTr="001D0426">
        <w:tc>
          <w:tcPr>
            <w:tcW w:w="10076" w:type="dxa"/>
            <w:gridSpan w:val="4"/>
            <w:tcBorders>
              <w:right w:val="single" w:sz="4" w:space="0" w:color="auto"/>
            </w:tcBorders>
          </w:tcPr>
          <w:p w14:paraId="52EB4893" w14:textId="020FC695" w:rsidR="0063606C" w:rsidRPr="00217E2F" w:rsidRDefault="0063606C" w:rsidP="00781C5A">
            <w:pPr>
              <w:ind w:firstLine="709"/>
              <w:jc w:val="center"/>
              <w:rPr>
                <w:rFonts w:ascii="Times New Roman" w:hAnsi="Times New Roman" w:cs="Times New Roman"/>
                <w:sz w:val="24"/>
                <w:szCs w:val="24"/>
                <w:lang w:val="uk-UA"/>
              </w:rPr>
            </w:pPr>
            <w:r w:rsidRPr="00217E2F">
              <w:rPr>
                <w:rFonts w:ascii="Times New Roman" w:hAnsi="Times New Roman" w:cs="Times New Roman"/>
                <w:bCs/>
                <w:sz w:val="24"/>
                <w:szCs w:val="24"/>
                <w:lang w:val="uk-UA" w:bidi="uk-UA"/>
              </w:rPr>
              <w:t xml:space="preserve">Розділ 2. «Тропи. Види комічного» </w:t>
            </w:r>
            <w:r w:rsidRPr="00217E2F">
              <w:rPr>
                <w:rFonts w:ascii="Times New Roman" w:hAnsi="Times New Roman" w:cs="Times New Roman"/>
                <w:sz w:val="24"/>
                <w:szCs w:val="24"/>
                <w:lang w:val="uk-UA" w:bidi="uk-UA"/>
              </w:rPr>
              <w:t xml:space="preserve">(6 </w:t>
            </w:r>
            <w:r w:rsidRPr="00217E2F">
              <w:rPr>
                <w:rFonts w:ascii="Times New Roman" w:hAnsi="Times New Roman" w:cs="Times New Roman"/>
                <w:iCs/>
                <w:sz w:val="24"/>
                <w:szCs w:val="24"/>
                <w:lang w:val="uk-UA" w:bidi="ru-RU"/>
              </w:rPr>
              <w:t>год</w:t>
            </w:r>
            <w:r w:rsidRPr="00217E2F">
              <w:rPr>
                <w:rFonts w:ascii="Times New Roman" w:hAnsi="Times New Roman" w:cs="Times New Roman"/>
                <w:bCs/>
                <w:sz w:val="24"/>
                <w:szCs w:val="24"/>
                <w:lang w:val="uk-UA" w:bidi="uk-UA"/>
              </w:rPr>
              <w:t>)</w:t>
            </w:r>
          </w:p>
        </w:tc>
      </w:tr>
      <w:tr w:rsidR="00781C5A" w:rsidRPr="00217E2F" w14:paraId="14D61AA5" w14:textId="77777777" w:rsidTr="001D0426">
        <w:tc>
          <w:tcPr>
            <w:tcW w:w="617" w:type="dxa"/>
          </w:tcPr>
          <w:p w14:paraId="1AC03E27" w14:textId="71BA005D" w:rsidR="0063606C" w:rsidRPr="00217E2F" w:rsidRDefault="0063606C"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5</w:t>
            </w:r>
          </w:p>
        </w:tc>
        <w:tc>
          <w:tcPr>
            <w:tcW w:w="3960" w:type="dxa"/>
            <w:tcBorders>
              <w:top w:val="single" w:sz="4" w:space="0" w:color="000000"/>
              <w:left w:val="single" w:sz="4" w:space="0" w:color="000000"/>
              <w:bottom w:val="single" w:sz="4" w:space="0" w:color="000000"/>
              <w:right w:val="single" w:sz="4" w:space="0" w:color="000000"/>
            </w:tcBorders>
          </w:tcPr>
          <w:p w14:paraId="5C1D1D08" w14:textId="3A85DAC6"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Style w:val="2"/>
                <w:rFonts w:eastAsiaTheme="minorHAnsi"/>
                <w:color w:val="auto"/>
                <w:sz w:val="24"/>
                <w:szCs w:val="24"/>
              </w:rPr>
              <w:t>Епітет, постійний епітет. Порівняння та його різновиди. Метафора та її різновиди</w:t>
            </w:r>
          </w:p>
        </w:tc>
        <w:tc>
          <w:tcPr>
            <w:tcW w:w="948" w:type="dxa"/>
            <w:tcBorders>
              <w:top w:val="single" w:sz="4" w:space="0" w:color="000000"/>
              <w:left w:val="single" w:sz="4" w:space="0" w:color="000000"/>
              <w:bottom w:val="single" w:sz="4" w:space="0" w:color="000000"/>
              <w:right w:val="single" w:sz="4" w:space="0" w:color="auto"/>
            </w:tcBorders>
          </w:tcPr>
          <w:p w14:paraId="63EFA4F4" w14:textId="3C269E38" w:rsidR="0063606C" w:rsidRPr="00217E2F" w:rsidRDefault="0063606C"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val="restart"/>
            <w:tcBorders>
              <w:top w:val="single" w:sz="4" w:space="0" w:color="auto"/>
              <w:left w:val="single" w:sz="4" w:space="0" w:color="auto"/>
              <w:right w:val="single" w:sz="4" w:space="0" w:color="auto"/>
            </w:tcBorders>
            <w:vAlign w:val="center"/>
          </w:tcPr>
          <w:p w14:paraId="30909E57" w14:textId="77777777"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Вирізняють в художньому творі такі тропи, як епітет, порівняння, метафора, метонімія та їх різновиди, гіпербола, мейозис і літота, оксиморон.</w:t>
            </w:r>
          </w:p>
          <w:p w14:paraId="1E919445" w14:textId="77777777"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Розпізнають роль тропів у художньому творі.</w:t>
            </w:r>
          </w:p>
          <w:p w14:paraId="51F1CB3F" w14:textId="042B88ED"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Вирізняють в художньому творі символи, ідіоми та крилаті вирази і встановлюють їхню роль та значення.</w:t>
            </w:r>
          </w:p>
          <w:p w14:paraId="440F01DC" w14:textId="15309829"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Розпізнають види комічного, розрізняють їх значення для творення образів, розкриття головної думки твору.</w:t>
            </w:r>
          </w:p>
          <w:p w14:paraId="0EC723D3" w14:textId="70E7712D"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 xml:space="preserve">Володіють системою понять про ознаки кожного з видів комічного. </w:t>
            </w:r>
          </w:p>
          <w:p w14:paraId="7B9817CD" w14:textId="044A08E2"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Використовують комічні елементи для аналізу твору.</w:t>
            </w:r>
          </w:p>
        </w:tc>
      </w:tr>
      <w:tr w:rsidR="00781C5A" w:rsidRPr="00217E2F" w14:paraId="31F95F01" w14:textId="77777777" w:rsidTr="001D0426">
        <w:tc>
          <w:tcPr>
            <w:tcW w:w="617" w:type="dxa"/>
          </w:tcPr>
          <w:p w14:paraId="70518AA2" w14:textId="07ACD804" w:rsidR="0063606C" w:rsidRPr="00217E2F" w:rsidRDefault="0063606C"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6</w:t>
            </w:r>
          </w:p>
        </w:tc>
        <w:tc>
          <w:tcPr>
            <w:tcW w:w="3960" w:type="dxa"/>
            <w:tcBorders>
              <w:top w:val="single" w:sz="4" w:space="0" w:color="000000"/>
              <w:left w:val="single" w:sz="4" w:space="0" w:color="000000"/>
              <w:bottom w:val="single" w:sz="4" w:space="0" w:color="000000"/>
              <w:right w:val="single" w:sz="4" w:space="0" w:color="000000"/>
            </w:tcBorders>
          </w:tcPr>
          <w:p w14:paraId="03405F2B" w14:textId="37173AD6"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Метонімія та її різновиди (синекдоха, антономазія, евфемізм, перифраза)</w:t>
            </w:r>
          </w:p>
        </w:tc>
        <w:tc>
          <w:tcPr>
            <w:tcW w:w="948" w:type="dxa"/>
            <w:tcBorders>
              <w:top w:val="single" w:sz="4" w:space="0" w:color="000000"/>
              <w:left w:val="single" w:sz="4" w:space="0" w:color="000000"/>
              <w:bottom w:val="single" w:sz="4" w:space="0" w:color="000000"/>
              <w:right w:val="single" w:sz="4" w:space="0" w:color="auto"/>
            </w:tcBorders>
          </w:tcPr>
          <w:p w14:paraId="578FA0E7" w14:textId="1138E54F" w:rsidR="0063606C" w:rsidRPr="00217E2F" w:rsidRDefault="0063606C"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tcBorders>
              <w:left w:val="single" w:sz="4" w:space="0" w:color="auto"/>
              <w:right w:val="single" w:sz="4" w:space="0" w:color="auto"/>
            </w:tcBorders>
            <w:vAlign w:val="center"/>
          </w:tcPr>
          <w:p w14:paraId="3C1CA52C" w14:textId="1169AFFF" w:rsidR="0063606C" w:rsidRPr="00217E2F" w:rsidRDefault="0063606C" w:rsidP="00781C5A">
            <w:pPr>
              <w:ind w:firstLine="709"/>
              <w:rPr>
                <w:rFonts w:ascii="Times New Roman" w:hAnsi="Times New Roman" w:cs="Times New Roman"/>
                <w:sz w:val="24"/>
                <w:szCs w:val="24"/>
                <w:lang w:val="uk-UA"/>
              </w:rPr>
            </w:pPr>
          </w:p>
        </w:tc>
      </w:tr>
      <w:tr w:rsidR="00781C5A" w:rsidRPr="00217E2F" w14:paraId="49B1D6C1" w14:textId="77777777" w:rsidTr="001D0426">
        <w:tc>
          <w:tcPr>
            <w:tcW w:w="617" w:type="dxa"/>
          </w:tcPr>
          <w:p w14:paraId="78948341" w14:textId="0CE7B80B" w:rsidR="0063606C" w:rsidRPr="00217E2F" w:rsidRDefault="0063606C"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7</w:t>
            </w:r>
          </w:p>
        </w:tc>
        <w:tc>
          <w:tcPr>
            <w:tcW w:w="3960" w:type="dxa"/>
            <w:tcBorders>
              <w:top w:val="single" w:sz="4" w:space="0" w:color="000000"/>
              <w:left w:val="single" w:sz="4" w:space="0" w:color="000000"/>
              <w:bottom w:val="single" w:sz="4" w:space="0" w:color="000000"/>
              <w:right w:val="single" w:sz="4" w:space="0" w:color="000000"/>
            </w:tcBorders>
          </w:tcPr>
          <w:p w14:paraId="747C4E42" w14:textId="78D7A349"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Гіпербола, мейозис та літота. Оксиморон</w:t>
            </w:r>
          </w:p>
        </w:tc>
        <w:tc>
          <w:tcPr>
            <w:tcW w:w="948" w:type="dxa"/>
            <w:tcBorders>
              <w:top w:val="single" w:sz="4" w:space="0" w:color="000000"/>
              <w:left w:val="single" w:sz="4" w:space="0" w:color="000000"/>
              <w:bottom w:val="single" w:sz="4" w:space="0" w:color="000000"/>
              <w:right w:val="single" w:sz="4" w:space="0" w:color="auto"/>
            </w:tcBorders>
          </w:tcPr>
          <w:p w14:paraId="5FD322F3" w14:textId="03A015D1" w:rsidR="0063606C" w:rsidRPr="00217E2F" w:rsidRDefault="0063606C"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tcBorders>
              <w:left w:val="single" w:sz="4" w:space="0" w:color="auto"/>
              <w:right w:val="single" w:sz="4" w:space="0" w:color="auto"/>
            </w:tcBorders>
            <w:vAlign w:val="center"/>
          </w:tcPr>
          <w:p w14:paraId="41F0B08D" w14:textId="04815693" w:rsidR="0063606C" w:rsidRPr="00217E2F" w:rsidRDefault="0063606C" w:rsidP="00781C5A">
            <w:pPr>
              <w:ind w:firstLine="709"/>
              <w:rPr>
                <w:rFonts w:ascii="Times New Roman" w:hAnsi="Times New Roman" w:cs="Times New Roman"/>
                <w:sz w:val="24"/>
                <w:szCs w:val="24"/>
                <w:lang w:val="uk-UA"/>
              </w:rPr>
            </w:pPr>
          </w:p>
        </w:tc>
      </w:tr>
      <w:tr w:rsidR="00781C5A" w:rsidRPr="00217E2F" w14:paraId="34295F7C" w14:textId="77777777" w:rsidTr="001D0426">
        <w:tc>
          <w:tcPr>
            <w:tcW w:w="617" w:type="dxa"/>
          </w:tcPr>
          <w:p w14:paraId="0D7C10F3" w14:textId="308C4661" w:rsidR="0063606C" w:rsidRPr="00217E2F" w:rsidRDefault="0063606C"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8</w:t>
            </w:r>
          </w:p>
        </w:tc>
        <w:tc>
          <w:tcPr>
            <w:tcW w:w="3960" w:type="dxa"/>
            <w:tcBorders>
              <w:top w:val="single" w:sz="4" w:space="0" w:color="000000"/>
              <w:left w:val="single" w:sz="4" w:space="0" w:color="000000"/>
              <w:bottom w:val="single" w:sz="4" w:space="0" w:color="000000"/>
              <w:right w:val="single" w:sz="4" w:space="0" w:color="000000"/>
            </w:tcBorders>
          </w:tcPr>
          <w:p w14:paraId="6BA2F64B" w14:textId="38317643"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Символ. Ідіоми й крилаті вирази</w:t>
            </w:r>
          </w:p>
        </w:tc>
        <w:tc>
          <w:tcPr>
            <w:tcW w:w="948" w:type="dxa"/>
            <w:tcBorders>
              <w:top w:val="single" w:sz="4" w:space="0" w:color="000000"/>
              <w:left w:val="single" w:sz="4" w:space="0" w:color="000000"/>
              <w:bottom w:val="single" w:sz="4" w:space="0" w:color="000000"/>
              <w:right w:val="single" w:sz="4" w:space="0" w:color="auto"/>
            </w:tcBorders>
          </w:tcPr>
          <w:p w14:paraId="65CF880A" w14:textId="5C92A9C0" w:rsidR="0063606C" w:rsidRPr="00217E2F" w:rsidRDefault="0063606C"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tcBorders>
              <w:left w:val="single" w:sz="4" w:space="0" w:color="auto"/>
              <w:right w:val="single" w:sz="4" w:space="0" w:color="auto"/>
            </w:tcBorders>
            <w:vAlign w:val="center"/>
          </w:tcPr>
          <w:p w14:paraId="65A2DDF1" w14:textId="0A761548" w:rsidR="0063606C" w:rsidRPr="00217E2F" w:rsidRDefault="0063606C" w:rsidP="00781C5A">
            <w:pPr>
              <w:ind w:firstLine="709"/>
              <w:rPr>
                <w:rFonts w:ascii="Times New Roman" w:hAnsi="Times New Roman" w:cs="Times New Roman"/>
                <w:sz w:val="24"/>
                <w:szCs w:val="24"/>
                <w:lang w:val="uk-UA"/>
              </w:rPr>
            </w:pPr>
          </w:p>
        </w:tc>
      </w:tr>
      <w:tr w:rsidR="00781C5A" w:rsidRPr="00217E2F" w14:paraId="1289509F" w14:textId="77777777" w:rsidTr="001D0426">
        <w:tc>
          <w:tcPr>
            <w:tcW w:w="617" w:type="dxa"/>
          </w:tcPr>
          <w:p w14:paraId="54485A3F" w14:textId="1074BC8D" w:rsidR="0063606C" w:rsidRPr="00217E2F" w:rsidRDefault="0063606C"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9</w:t>
            </w:r>
          </w:p>
        </w:tc>
        <w:tc>
          <w:tcPr>
            <w:tcW w:w="3960" w:type="dxa"/>
            <w:tcBorders>
              <w:top w:val="single" w:sz="4" w:space="0" w:color="000000"/>
              <w:left w:val="single" w:sz="4" w:space="0" w:color="000000"/>
              <w:bottom w:val="single" w:sz="4" w:space="0" w:color="000000"/>
              <w:right w:val="single" w:sz="4" w:space="0" w:color="000000"/>
            </w:tcBorders>
          </w:tcPr>
          <w:p w14:paraId="76BAF2E8" w14:textId="371220A3"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Види комічного (гумор, іронія, сатира, інвектива, сарказм, гротеск)</w:t>
            </w:r>
          </w:p>
        </w:tc>
        <w:tc>
          <w:tcPr>
            <w:tcW w:w="948" w:type="dxa"/>
            <w:tcBorders>
              <w:top w:val="single" w:sz="4" w:space="0" w:color="000000"/>
              <w:left w:val="single" w:sz="4" w:space="0" w:color="000000"/>
              <w:bottom w:val="single" w:sz="4" w:space="0" w:color="000000"/>
              <w:right w:val="single" w:sz="4" w:space="0" w:color="auto"/>
            </w:tcBorders>
          </w:tcPr>
          <w:p w14:paraId="7D05AE2E" w14:textId="4D7AD466" w:rsidR="0063606C" w:rsidRPr="00217E2F" w:rsidRDefault="0063606C"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tcBorders>
              <w:left w:val="single" w:sz="4" w:space="0" w:color="auto"/>
              <w:right w:val="single" w:sz="4" w:space="0" w:color="auto"/>
            </w:tcBorders>
            <w:vAlign w:val="center"/>
          </w:tcPr>
          <w:p w14:paraId="5DF81D4F" w14:textId="2AE1ABA0" w:rsidR="0063606C" w:rsidRPr="00217E2F" w:rsidRDefault="0063606C" w:rsidP="00781C5A">
            <w:pPr>
              <w:ind w:firstLine="709"/>
              <w:rPr>
                <w:rFonts w:ascii="Times New Roman" w:hAnsi="Times New Roman" w:cs="Times New Roman"/>
                <w:sz w:val="24"/>
                <w:szCs w:val="24"/>
                <w:lang w:val="uk-UA"/>
              </w:rPr>
            </w:pPr>
          </w:p>
        </w:tc>
      </w:tr>
      <w:tr w:rsidR="00781C5A" w:rsidRPr="00217E2F" w14:paraId="5B5B3EA4" w14:textId="77777777" w:rsidTr="001D0426">
        <w:tc>
          <w:tcPr>
            <w:tcW w:w="617" w:type="dxa"/>
          </w:tcPr>
          <w:p w14:paraId="63570FB1" w14:textId="5A772389" w:rsidR="0063606C" w:rsidRPr="00217E2F" w:rsidRDefault="0063606C"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10</w:t>
            </w:r>
          </w:p>
        </w:tc>
        <w:tc>
          <w:tcPr>
            <w:tcW w:w="3960" w:type="dxa"/>
            <w:tcBorders>
              <w:top w:val="single" w:sz="4" w:space="0" w:color="000000"/>
              <w:left w:val="single" w:sz="4" w:space="0" w:color="000000"/>
              <w:bottom w:val="single" w:sz="4" w:space="0" w:color="000000"/>
              <w:right w:val="single" w:sz="4" w:space="0" w:color="000000"/>
            </w:tcBorders>
          </w:tcPr>
          <w:p w14:paraId="50961A4E" w14:textId="70E3E44B"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Style w:val="2"/>
                <w:rFonts w:eastAsiaTheme="minorHAnsi"/>
                <w:color w:val="auto"/>
                <w:sz w:val="24"/>
                <w:szCs w:val="24"/>
              </w:rPr>
              <w:t>Практичне заняття №2.</w:t>
            </w:r>
          </w:p>
          <w:p w14:paraId="297BF5BC" w14:textId="77777777"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Style w:val="2"/>
                <w:rFonts w:eastAsiaTheme="minorHAnsi"/>
                <w:color w:val="auto"/>
                <w:sz w:val="24"/>
                <w:szCs w:val="24"/>
              </w:rPr>
              <w:t xml:space="preserve">Визначення тропів як засобів комічного в уривках художніх творів </w:t>
            </w:r>
          </w:p>
          <w:p w14:paraId="1E01F1F0" w14:textId="77777777" w:rsidR="0063606C" w:rsidRPr="00217E2F" w:rsidRDefault="0063606C" w:rsidP="00781C5A">
            <w:pPr>
              <w:spacing w:after="5" w:line="249" w:lineRule="auto"/>
              <w:ind w:right="67" w:firstLine="709"/>
              <w:jc w:val="both"/>
              <w:rPr>
                <w:rStyle w:val="2"/>
                <w:rFonts w:eastAsiaTheme="minorHAnsi"/>
                <w:color w:val="auto"/>
                <w:sz w:val="24"/>
                <w:szCs w:val="24"/>
              </w:rPr>
            </w:pPr>
          </w:p>
        </w:tc>
        <w:tc>
          <w:tcPr>
            <w:tcW w:w="948" w:type="dxa"/>
            <w:tcBorders>
              <w:top w:val="single" w:sz="4" w:space="0" w:color="000000"/>
              <w:left w:val="single" w:sz="4" w:space="0" w:color="000000"/>
              <w:bottom w:val="single" w:sz="4" w:space="0" w:color="000000"/>
              <w:right w:val="single" w:sz="4" w:space="0" w:color="auto"/>
            </w:tcBorders>
          </w:tcPr>
          <w:p w14:paraId="4BAB4899" w14:textId="138EE725" w:rsidR="0063606C" w:rsidRPr="00217E2F" w:rsidRDefault="0063606C"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tcBorders>
              <w:left w:val="single" w:sz="4" w:space="0" w:color="auto"/>
              <w:bottom w:val="single" w:sz="4" w:space="0" w:color="auto"/>
              <w:right w:val="single" w:sz="4" w:space="0" w:color="auto"/>
            </w:tcBorders>
            <w:vAlign w:val="center"/>
          </w:tcPr>
          <w:p w14:paraId="050CE935" w14:textId="495EF348" w:rsidR="0063606C" w:rsidRPr="00217E2F" w:rsidRDefault="0063606C" w:rsidP="00781C5A">
            <w:pPr>
              <w:ind w:firstLine="709"/>
              <w:rPr>
                <w:rFonts w:ascii="Times New Roman" w:hAnsi="Times New Roman" w:cs="Times New Roman"/>
                <w:sz w:val="24"/>
                <w:szCs w:val="24"/>
                <w:lang w:val="uk-UA"/>
              </w:rPr>
            </w:pPr>
          </w:p>
        </w:tc>
      </w:tr>
      <w:tr w:rsidR="0063606C" w:rsidRPr="00217E2F" w14:paraId="5925807D" w14:textId="77777777" w:rsidTr="001D0426">
        <w:tc>
          <w:tcPr>
            <w:tcW w:w="10076" w:type="dxa"/>
            <w:gridSpan w:val="4"/>
            <w:tcBorders>
              <w:right w:val="single" w:sz="4" w:space="0" w:color="auto"/>
            </w:tcBorders>
          </w:tcPr>
          <w:p w14:paraId="70E34045" w14:textId="63821F4B" w:rsidR="0063606C" w:rsidRPr="00217E2F" w:rsidRDefault="0063606C" w:rsidP="00781C5A">
            <w:pPr>
              <w:ind w:firstLine="709"/>
              <w:jc w:val="center"/>
              <w:rPr>
                <w:rFonts w:ascii="Times New Roman" w:hAnsi="Times New Roman" w:cs="Times New Roman"/>
                <w:sz w:val="24"/>
                <w:szCs w:val="24"/>
                <w:lang w:val="uk-UA"/>
              </w:rPr>
            </w:pPr>
            <w:r w:rsidRPr="00217E2F">
              <w:rPr>
                <w:rFonts w:ascii="Times New Roman" w:hAnsi="Times New Roman" w:cs="Times New Roman"/>
                <w:sz w:val="24"/>
                <w:szCs w:val="24"/>
                <w:lang w:val="uk-UA"/>
              </w:rPr>
              <w:t xml:space="preserve">Розділ 3. </w:t>
            </w:r>
            <w:r w:rsidRPr="00217E2F">
              <w:rPr>
                <w:rFonts w:ascii="Times New Roman" w:hAnsi="Times New Roman" w:cs="Times New Roman"/>
                <w:bCs/>
                <w:sz w:val="24"/>
                <w:szCs w:val="24"/>
                <w:lang w:val="uk-UA" w:bidi="uk-UA"/>
              </w:rPr>
              <w:t xml:space="preserve">«Поетичний синтаксис» </w:t>
            </w:r>
            <w:r w:rsidRPr="00217E2F">
              <w:rPr>
                <w:rFonts w:ascii="Times New Roman" w:hAnsi="Times New Roman" w:cs="Times New Roman"/>
                <w:sz w:val="24"/>
                <w:szCs w:val="24"/>
                <w:lang w:val="uk-UA" w:bidi="uk-UA"/>
              </w:rPr>
              <w:t xml:space="preserve">(5 </w:t>
            </w:r>
            <w:r w:rsidRPr="00217E2F">
              <w:rPr>
                <w:rFonts w:ascii="Times New Roman" w:hAnsi="Times New Roman" w:cs="Times New Roman"/>
                <w:iCs/>
                <w:sz w:val="24"/>
                <w:szCs w:val="24"/>
                <w:lang w:val="uk-UA" w:bidi="ru-RU"/>
              </w:rPr>
              <w:t>год</w:t>
            </w:r>
            <w:r w:rsidRPr="00217E2F">
              <w:rPr>
                <w:rFonts w:ascii="Times New Roman" w:hAnsi="Times New Roman" w:cs="Times New Roman"/>
                <w:bCs/>
                <w:sz w:val="24"/>
                <w:szCs w:val="24"/>
                <w:lang w:val="uk-UA" w:bidi="uk-UA"/>
              </w:rPr>
              <w:t>)</w:t>
            </w:r>
          </w:p>
        </w:tc>
      </w:tr>
      <w:tr w:rsidR="00781C5A" w:rsidRPr="00217E2F" w14:paraId="60232986" w14:textId="77777777" w:rsidTr="0063606C">
        <w:tc>
          <w:tcPr>
            <w:tcW w:w="617" w:type="dxa"/>
          </w:tcPr>
          <w:p w14:paraId="7349A4CF" w14:textId="3170A7DC" w:rsidR="0063606C"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11</w:t>
            </w:r>
          </w:p>
        </w:tc>
        <w:tc>
          <w:tcPr>
            <w:tcW w:w="3960" w:type="dxa"/>
            <w:tcBorders>
              <w:top w:val="single" w:sz="4" w:space="0" w:color="000000"/>
              <w:left w:val="single" w:sz="4" w:space="0" w:color="000000"/>
              <w:bottom w:val="single" w:sz="4" w:space="0" w:color="000000"/>
              <w:right w:val="single" w:sz="4" w:space="0" w:color="000000"/>
            </w:tcBorders>
          </w:tcPr>
          <w:p w14:paraId="04A20456" w14:textId="77777777"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Інверсія. Тавтологія. Антитеза.</w:t>
            </w:r>
          </w:p>
          <w:p w14:paraId="6B44A084" w14:textId="77777777" w:rsidR="0063606C" w:rsidRPr="00217E2F" w:rsidRDefault="0063606C" w:rsidP="00781C5A">
            <w:pPr>
              <w:spacing w:after="5" w:line="249" w:lineRule="auto"/>
              <w:ind w:right="67" w:firstLine="709"/>
              <w:jc w:val="both"/>
              <w:rPr>
                <w:rStyle w:val="2"/>
                <w:rFonts w:eastAsiaTheme="minorHAnsi"/>
                <w:iCs/>
                <w:color w:val="auto"/>
                <w:sz w:val="24"/>
                <w:szCs w:val="24"/>
              </w:rPr>
            </w:pPr>
          </w:p>
        </w:tc>
        <w:tc>
          <w:tcPr>
            <w:tcW w:w="948" w:type="dxa"/>
            <w:tcBorders>
              <w:top w:val="single" w:sz="4" w:space="0" w:color="000000"/>
              <w:left w:val="single" w:sz="4" w:space="0" w:color="000000"/>
              <w:bottom w:val="single" w:sz="4" w:space="0" w:color="000000"/>
              <w:right w:val="single" w:sz="4" w:space="0" w:color="auto"/>
            </w:tcBorders>
          </w:tcPr>
          <w:p w14:paraId="42CEE9F4" w14:textId="568CF896" w:rsidR="0063606C" w:rsidRPr="00217E2F" w:rsidRDefault="0063606C"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792965CF" w14:textId="77777777" w:rsidR="0063606C" w:rsidRPr="00217E2F" w:rsidRDefault="0063606C" w:rsidP="00781C5A">
            <w:pPr>
              <w:spacing w:line="249" w:lineRule="auto"/>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такі стилістичні фігури, як інверсія, тавтологія, антитеза</w:t>
            </w:r>
          </w:p>
          <w:p w14:paraId="16F2152D" w14:textId="4433B5CD"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lastRenderedPageBreak/>
              <w:t>Розпізнають їх у творі та використовують ці знання для аналізу тексту</w:t>
            </w:r>
          </w:p>
        </w:tc>
      </w:tr>
      <w:tr w:rsidR="00781C5A" w:rsidRPr="00217E2F" w14:paraId="0280C9E2" w14:textId="77777777" w:rsidTr="0063606C">
        <w:tc>
          <w:tcPr>
            <w:tcW w:w="617" w:type="dxa"/>
          </w:tcPr>
          <w:p w14:paraId="5012464B" w14:textId="5DC11471" w:rsidR="0063606C"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12</w:t>
            </w:r>
          </w:p>
        </w:tc>
        <w:tc>
          <w:tcPr>
            <w:tcW w:w="3960" w:type="dxa"/>
            <w:tcBorders>
              <w:top w:val="single" w:sz="4" w:space="0" w:color="000000"/>
              <w:left w:val="single" w:sz="4" w:space="0" w:color="000000"/>
              <w:bottom w:val="single" w:sz="4" w:space="0" w:color="000000"/>
              <w:right w:val="single" w:sz="4" w:space="0" w:color="000000"/>
            </w:tcBorders>
          </w:tcPr>
          <w:p w14:paraId="681F80F6" w14:textId="0ED26034"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Анафора та епіфора. Симплока. Кільце, рефрен</w:t>
            </w:r>
          </w:p>
        </w:tc>
        <w:tc>
          <w:tcPr>
            <w:tcW w:w="948" w:type="dxa"/>
            <w:tcBorders>
              <w:top w:val="single" w:sz="4" w:space="0" w:color="000000"/>
              <w:left w:val="single" w:sz="4" w:space="0" w:color="000000"/>
              <w:bottom w:val="single" w:sz="4" w:space="0" w:color="000000"/>
              <w:right w:val="single" w:sz="4" w:space="0" w:color="auto"/>
            </w:tcBorders>
          </w:tcPr>
          <w:p w14:paraId="1BA355C8" w14:textId="37C15F7E" w:rsidR="0063606C" w:rsidRPr="00217E2F" w:rsidRDefault="0063606C"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10792BE2" w14:textId="77777777" w:rsidR="0063606C" w:rsidRPr="00217E2F" w:rsidRDefault="0063606C" w:rsidP="00781C5A">
            <w:pPr>
              <w:spacing w:line="249" w:lineRule="auto"/>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 xml:space="preserve">Розрізняють такі стилістичні фігури, як анафора та епіфора, симплока, кільце, рефрен. </w:t>
            </w:r>
          </w:p>
          <w:p w14:paraId="641E8929" w14:textId="13953F0B"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Розпізнають їх у творі та використовують ці знання для аналізу тексту</w:t>
            </w:r>
          </w:p>
        </w:tc>
      </w:tr>
      <w:tr w:rsidR="00781C5A" w:rsidRPr="00217E2F" w14:paraId="1A3DFA70" w14:textId="77777777" w:rsidTr="0063606C">
        <w:tc>
          <w:tcPr>
            <w:tcW w:w="617" w:type="dxa"/>
          </w:tcPr>
          <w:p w14:paraId="19806DA2" w14:textId="769A06A6" w:rsidR="0063606C"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13</w:t>
            </w:r>
          </w:p>
        </w:tc>
        <w:tc>
          <w:tcPr>
            <w:tcW w:w="3960" w:type="dxa"/>
            <w:tcBorders>
              <w:top w:val="single" w:sz="4" w:space="0" w:color="000000"/>
              <w:left w:val="single" w:sz="4" w:space="0" w:color="000000"/>
              <w:bottom w:val="single" w:sz="4" w:space="0" w:color="000000"/>
              <w:right w:val="single" w:sz="4" w:space="0" w:color="000000"/>
            </w:tcBorders>
          </w:tcPr>
          <w:p w14:paraId="6EFAAA67" w14:textId="5FA0367A"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Риторичні фігури. Асиндетон та полісиндетон</w:t>
            </w:r>
          </w:p>
        </w:tc>
        <w:tc>
          <w:tcPr>
            <w:tcW w:w="948" w:type="dxa"/>
            <w:tcBorders>
              <w:top w:val="single" w:sz="4" w:space="0" w:color="000000"/>
              <w:left w:val="single" w:sz="4" w:space="0" w:color="000000"/>
              <w:bottom w:val="single" w:sz="4" w:space="0" w:color="000000"/>
              <w:right w:val="single" w:sz="4" w:space="0" w:color="auto"/>
            </w:tcBorders>
          </w:tcPr>
          <w:p w14:paraId="2168275B" w14:textId="2056C9FA" w:rsidR="0063606C" w:rsidRPr="00217E2F" w:rsidRDefault="0063606C"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33BAA44D" w14:textId="3C8F45A0"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роль риторичних фігур, мету їх використання, їхні можливості та значення й правильно використовують їх у своєму мовленні</w:t>
            </w:r>
          </w:p>
        </w:tc>
      </w:tr>
      <w:tr w:rsidR="00781C5A" w:rsidRPr="00217E2F" w14:paraId="00F66FC6" w14:textId="77777777" w:rsidTr="0063606C">
        <w:tc>
          <w:tcPr>
            <w:tcW w:w="617" w:type="dxa"/>
          </w:tcPr>
          <w:p w14:paraId="138CA562" w14:textId="6770D81C" w:rsidR="0063606C"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14</w:t>
            </w:r>
          </w:p>
        </w:tc>
        <w:tc>
          <w:tcPr>
            <w:tcW w:w="3960" w:type="dxa"/>
            <w:tcBorders>
              <w:top w:val="single" w:sz="4" w:space="0" w:color="000000"/>
              <w:left w:val="single" w:sz="4" w:space="0" w:color="000000"/>
              <w:bottom w:val="single" w:sz="4" w:space="0" w:color="000000"/>
              <w:right w:val="single" w:sz="4" w:space="0" w:color="000000"/>
            </w:tcBorders>
          </w:tcPr>
          <w:p w14:paraId="15B14E16" w14:textId="5F6EE1BE"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Алітерація. Асонанс</w:t>
            </w:r>
          </w:p>
        </w:tc>
        <w:tc>
          <w:tcPr>
            <w:tcW w:w="948" w:type="dxa"/>
            <w:tcBorders>
              <w:top w:val="single" w:sz="4" w:space="0" w:color="000000"/>
              <w:left w:val="single" w:sz="4" w:space="0" w:color="000000"/>
              <w:bottom w:val="single" w:sz="4" w:space="0" w:color="000000"/>
              <w:right w:val="single" w:sz="4" w:space="0" w:color="auto"/>
            </w:tcBorders>
          </w:tcPr>
          <w:p w14:paraId="4E0D5F48" w14:textId="3BD70EF7" w:rsidR="0063606C" w:rsidRPr="00217E2F" w:rsidRDefault="0063606C"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720D3D52" w14:textId="4465E482"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роль риторичних фігур, мету їх використання, їхні можливості та значення й правильно використовують їх у своєму мовленні</w:t>
            </w:r>
          </w:p>
        </w:tc>
      </w:tr>
      <w:tr w:rsidR="00781C5A" w:rsidRPr="00217E2F" w14:paraId="00A73281" w14:textId="77777777" w:rsidTr="0063606C">
        <w:tc>
          <w:tcPr>
            <w:tcW w:w="617" w:type="dxa"/>
          </w:tcPr>
          <w:p w14:paraId="7AA303C6" w14:textId="27EFCF10" w:rsidR="0063606C"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15</w:t>
            </w:r>
          </w:p>
        </w:tc>
        <w:tc>
          <w:tcPr>
            <w:tcW w:w="3960" w:type="dxa"/>
            <w:tcBorders>
              <w:top w:val="single" w:sz="4" w:space="0" w:color="000000"/>
              <w:left w:val="single" w:sz="4" w:space="0" w:color="000000"/>
              <w:bottom w:val="single" w:sz="4" w:space="0" w:color="000000"/>
              <w:right w:val="single" w:sz="4" w:space="0" w:color="000000"/>
            </w:tcBorders>
          </w:tcPr>
          <w:p w14:paraId="13FC33B5" w14:textId="2CF43944"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Style w:val="2"/>
                <w:rFonts w:eastAsiaTheme="minorHAnsi"/>
                <w:color w:val="auto"/>
                <w:sz w:val="24"/>
                <w:szCs w:val="24"/>
              </w:rPr>
              <w:t>Практичне заняття №3.</w:t>
            </w:r>
          </w:p>
          <w:p w14:paraId="5AD4BC3D" w14:textId="4D58707C" w:rsidR="0063606C" w:rsidRPr="00217E2F" w:rsidRDefault="0063606C" w:rsidP="00781C5A">
            <w:pPr>
              <w:spacing w:after="5" w:line="249" w:lineRule="auto"/>
              <w:ind w:right="67" w:firstLine="709"/>
              <w:jc w:val="both"/>
              <w:rPr>
                <w:rStyle w:val="2"/>
                <w:rFonts w:eastAsiaTheme="minorHAnsi"/>
                <w:color w:val="auto"/>
                <w:sz w:val="24"/>
                <w:szCs w:val="24"/>
              </w:rPr>
            </w:pPr>
            <w:r w:rsidRPr="00217E2F">
              <w:rPr>
                <w:rFonts w:ascii="Times New Roman" w:eastAsia="Times New Roman" w:hAnsi="Times New Roman" w:cs="Times New Roman"/>
                <w:sz w:val="24"/>
                <w:szCs w:val="24"/>
                <w:lang w:val="uk-UA" w:eastAsia="ru-RU"/>
              </w:rPr>
              <w:t>Визначення особливостей поетичного синтаксису на прикладі конкретних літературних творів та уривків із них</w:t>
            </w:r>
          </w:p>
        </w:tc>
        <w:tc>
          <w:tcPr>
            <w:tcW w:w="948" w:type="dxa"/>
            <w:tcBorders>
              <w:top w:val="single" w:sz="4" w:space="0" w:color="000000"/>
              <w:left w:val="single" w:sz="4" w:space="0" w:color="000000"/>
              <w:bottom w:val="single" w:sz="4" w:space="0" w:color="000000"/>
              <w:right w:val="single" w:sz="4" w:space="0" w:color="auto"/>
            </w:tcBorders>
          </w:tcPr>
          <w:p w14:paraId="2E464CFF" w14:textId="54E014B2" w:rsidR="0063606C" w:rsidRPr="00217E2F" w:rsidRDefault="0063606C"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3386CDBA" w14:textId="77777777" w:rsidR="0063606C" w:rsidRPr="00217E2F" w:rsidRDefault="0063606C" w:rsidP="00781C5A">
            <w:pPr>
              <w:spacing w:line="249" w:lineRule="auto"/>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sz w:val="24"/>
                <w:szCs w:val="24"/>
                <w:lang w:val="uk-UA"/>
              </w:rPr>
              <w:t>Володіють системою понять про роль риторичних фігур, мету їх використання, їхні можливості та значення</w:t>
            </w:r>
            <w:r w:rsidRPr="00217E2F">
              <w:rPr>
                <w:rFonts w:ascii="Times New Roman" w:eastAsia="Times New Roman" w:hAnsi="Times New Roman" w:cs="Times New Roman"/>
                <w:sz w:val="24"/>
                <w:szCs w:val="24"/>
                <w:lang w:val="uk-UA" w:eastAsia="ru-RU"/>
              </w:rPr>
              <w:t xml:space="preserve"> </w:t>
            </w:r>
          </w:p>
          <w:p w14:paraId="5A04AE7F" w14:textId="558F22F9" w:rsidR="0063606C" w:rsidRPr="00217E2F" w:rsidRDefault="0063606C" w:rsidP="00781C5A">
            <w:pPr>
              <w:ind w:firstLine="709"/>
              <w:jc w:val="both"/>
              <w:rPr>
                <w:rFonts w:ascii="Times New Roman" w:hAnsi="Times New Roman" w:cs="Times New Roman"/>
                <w:sz w:val="24"/>
                <w:szCs w:val="24"/>
                <w:lang w:val="uk-UA"/>
              </w:rPr>
            </w:pPr>
            <w:r w:rsidRPr="00217E2F">
              <w:rPr>
                <w:rFonts w:ascii="Times New Roman" w:eastAsia="Times New Roman" w:hAnsi="Times New Roman" w:cs="Times New Roman"/>
                <w:sz w:val="24"/>
                <w:szCs w:val="24"/>
                <w:lang w:val="uk-UA" w:eastAsia="ru-RU"/>
              </w:rPr>
              <w:t>Визначають особливості поетичного синтаксису на прикладі конкретних літературних творів</w:t>
            </w:r>
          </w:p>
        </w:tc>
      </w:tr>
      <w:tr w:rsidR="006321C0" w:rsidRPr="00217E2F" w14:paraId="7431BAD9" w14:textId="77777777" w:rsidTr="001D0426">
        <w:tc>
          <w:tcPr>
            <w:tcW w:w="10076" w:type="dxa"/>
            <w:gridSpan w:val="4"/>
            <w:tcBorders>
              <w:right w:val="single" w:sz="4" w:space="0" w:color="auto"/>
            </w:tcBorders>
          </w:tcPr>
          <w:p w14:paraId="7DEFD0FF" w14:textId="36A082D4" w:rsidR="006321C0" w:rsidRPr="00217E2F" w:rsidRDefault="006321C0" w:rsidP="00781C5A">
            <w:pPr>
              <w:ind w:firstLine="709"/>
              <w:jc w:val="center"/>
              <w:rPr>
                <w:rFonts w:ascii="Times New Roman" w:hAnsi="Times New Roman" w:cs="Times New Roman"/>
                <w:sz w:val="24"/>
                <w:szCs w:val="24"/>
                <w:lang w:val="uk-UA"/>
              </w:rPr>
            </w:pPr>
            <w:r w:rsidRPr="00217E2F">
              <w:rPr>
                <w:rFonts w:ascii="Times New Roman" w:hAnsi="Times New Roman" w:cs="Times New Roman"/>
                <w:sz w:val="24"/>
                <w:szCs w:val="24"/>
                <w:lang w:val="uk-UA"/>
              </w:rPr>
              <w:t xml:space="preserve">Розділ 4. </w:t>
            </w:r>
            <w:r w:rsidRPr="00217E2F">
              <w:rPr>
                <w:rFonts w:ascii="Times New Roman" w:hAnsi="Times New Roman" w:cs="Times New Roman"/>
                <w:bCs/>
                <w:sz w:val="24"/>
                <w:szCs w:val="24"/>
                <w:lang w:val="uk-UA" w:bidi="uk-UA"/>
              </w:rPr>
              <w:t>«</w:t>
            </w:r>
            <w:r w:rsidRPr="00217E2F">
              <w:rPr>
                <w:rFonts w:ascii="Times New Roman" w:hAnsi="Times New Roman" w:cs="Times New Roman"/>
                <w:sz w:val="24"/>
                <w:szCs w:val="24"/>
                <w:lang w:val="uk-UA"/>
              </w:rPr>
              <w:t>Теорія віршування</w:t>
            </w:r>
            <w:r w:rsidRPr="00217E2F">
              <w:rPr>
                <w:rFonts w:ascii="Times New Roman" w:hAnsi="Times New Roman" w:cs="Times New Roman"/>
                <w:bCs/>
                <w:sz w:val="24"/>
                <w:szCs w:val="24"/>
                <w:lang w:val="uk-UA" w:bidi="uk-UA"/>
              </w:rPr>
              <w:t>», «Римування» (7 год)</w:t>
            </w:r>
          </w:p>
        </w:tc>
      </w:tr>
      <w:tr w:rsidR="00781C5A" w:rsidRPr="00217E2F" w14:paraId="23612B4B" w14:textId="77777777" w:rsidTr="001D0426">
        <w:tc>
          <w:tcPr>
            <w:tcW w:w="617" w:type="dxa"/>
          </w:tcPr>
          <w:p w14:paraId="5AA7A354" w14:textId="77639B1A"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16</w:t>
            </w:r>
          </w:p>
        </w:tc>
        <w:tc>
          <w:tcPr>
            <w:tcW w:w="3960" w:type="dxa"/>
            <w:tcBorders>
              <w:top w:val="single" w:sz="4" w:space="0" w:color="000000"/>
              <w:left w:val="single" w:sz="4" w:space="0" w:color="000000"/>
              <w:bottom w:val="single" w:sz="4" w:space="0" w:color="000000"/>
              <w:right w:val="single" w:sz="4" w:space="0" w:color="000000"/>
            </w:tcBorders>
          </w:tcPr>
          <w:p w14:paraId="6C31A87A" w14:textId="49CC50F8" w:rsidR="006321C0" w:rsidRPr="00217E2F" w:rsidRDefault="006321C0" w:rsidP="00781C5A">
            <w:pPr>
              <w:spacing w:after="5" w:line="249" w:lineRule="auto"/>
              <w:ind w:right="67" w:firstLine="709"/>
              <w:jc w:val="both"/>
              <w:rPr>
                <w:rStyle w:val="2"/>
                <w:rFonts w:eastAsiaTheme="minorHAnsi"/>
                <w:iCs/>
                <w:color w:val="auto"/>
                <w:sz w:val="24"/>
                <w:szCs w:val="24"/>
              </w:rPr>
            </w:pPr>
            <w:r w:rsidRPr="00217E2F">
              <w:rPr>
                <w:rFonts w:ascii="Times New Roman" w:eastAsia="Times New Roman" w:hAnsi="Times New Roman" w:cs="Times New Roman"/>
                <w:sz w:val="24"/>
                <w:szCs w:val="24"/>
                <w:lang w:val="uk-UA" w:eastAsia="ru-RU"/>
              </w:rPr>
              <w:t xml:space="preserve">Поняття про віршовий ритм, стопу. </w:t>
            </w:r>
            <w:r w:rsidRPr="00217E2F">
              <w:rPr>
                <w:rFonts w:ascii="Times New Roman" w:hAnsi="Times New Roman" w:cs="Times New Roman"/>
                <w:sz w:val="24"/>
                <w:szCs w:val="24"/>
                <w:lang w:val="uk-UA"/>
              </w:rPr>
              <w:t>Віршові розміри. Двоскладові та трискладові стопи. Пірихій, спондей та бакхій. Цезура</w:t>
            </w:r>
          </w:p>
        </w:tc>
        <w:tc>
          <w:tcPr>
            <w:tcW w:w="948" w:type="dxa"/>
            <w:tcBorders>
              <w:top w:val="single" w:sz="4" w:space="0" w:color="000000"/>
              <w:left w:val="single" w:sz="4" w:space="0" w:color="000000"/>
              <w:bottom w:val="single" w:sz="4" w:space="0" w:color="000000"/>
              <w:right w:val="single" w:sz="4" w:space="0" w:color="auto"/>
            </w:tcBorders>
          </w:tcPr>
          <w:p w14:paraId="48193DCA" w14:textId="3E4B2850"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val="restart"/>
            <w:tcBorders>
              <w:top w:val="single" w:sz="4" w:space="0" w:color="auto"/>
              <w:left w:val="single" w:sz="4" w:space="0" w:color="auto"/>
              <w:right w:val="single" w:sz="4" w:space="0" w:color="auto"/>
            </w:tcBorders>
            <w:vAlign w:val="center"/>
          </w:tcPr>
          <w:p w14:paraId="64566651" w14:textId="77777777"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Володіють  поняттями про версифікацію, віршовий ритм, стопу, метричну, силабічну, тонічну та силабо-тонічну системи віршування та їхні особливості.</w:t>
            </w:r>
          </w:p>
          <w:p w14:paraId="7C63774F" w14:textId="77777777"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Розпізнають двоскладові та трискладові стопи, визначають віршовий розмір поетичних рядків, розуміючи роль пірихію, спондею, бакхію та цезури в поетичній мові</w:t>
            </w:r>
          </w:p>
          <w:p w14:paraId="0EE4FF06" w14:textId="77777777"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риму і клаузулу, вирізняють точну і неточну, бідну та багату рими, асонанс та консонанс як різновиди неточної рими</w:t>
            </w:r>
          </w:p>
          <w:p w14:paraId="0B6456C3" w14:textId="02183D42"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eastAsia="Times New Roman" w:hAnsi="Times New Roman" w:cs="Times New Roman"/>
                <w:sz w:val="24"/>
                <w:szCs w:val="24"/>
                <w:lang w:val="uk-UA" w:eastAsia="ru-RU"/>
              </w:rPr>
              <w:t>Визначають віршовий розмір запропонованого уривку, особливості його рими</w:t>
            </w:r>
          </w:p>
        </w:tc>
      </w:tr>
      <w:tr w:rsidR="00781C5A" w:rsidRPr="00217E2F" w14:paraId="76122231" w14:textId="77777777" w:rsidTr="001D0426">
        <w:tc>
          <w:tcPr>
            <w:tcW w:w="617" w:type="dxa"/>
          </w:tcPr>
          <w:p w14:paraId="306D7F7E" w14:textId="5DF335BD"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17</w:t>
            </w:r>
          </w:p>
        </w:tc>
        <w:tc>
          <w:tcPr>
            <w:tcW w:w="3960" w:type="dxa"/>
            <w:tcBorders>
              <w:top w:val="single" w:sz="4" w:space="0" w:color="000000"/>
              <w:left w:val="single" w:sz="4" w:space="0" w:color="000000"/>
              <w:bottom w:val="single" w:sz="4" w:space="0" w:color="000000"/>
              <w:right w:val="single" w:sz="4" w:space="0" w:color="000000"/>
            </w:tcBorders>
          </w:tcPr>
          <w:p w14:paraId="73C0DACA" w14:textId="58498E6B"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Рима, клаузула, асонанс та консонанс</w:t>
            </w:r>
          </w:p>
        </w:tc>
        <w:tc>
          <w:tcPr>
            <w:tcW w:w="948" w:type="dxa"/>
            <w:tcBorders>
              <w:top w:val="single" w:sz="4" w:space="0" w:color="000000"/>
              <w:left w:val="single" w:sz="4" w:space="0" w:color="000000"/>
              <w:bottom w:val="single" w:sz="4" w:space="0" w:color="000000"/>
              <w:right w:val="single" w:sz="4" w:space="0" w:color="auto"/>
            </w:tcBorders>
          </w:tcPr>
          <w:p w14:paraId="4896654D" w14:textId="18E99230"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tcBorders>
              <w:left w:val="single" w:sz="4" w:space="0" w:color="auto"/>
              <w:right w:val="single" w:sz="4" w:space="0" w:color="auto"/>
            </w:tcBorders>
            <w:vAlign w:val="center"/>
          </w:tcPr>
          <w:p w14:paraId="4CB926CB" w14:textId="6BC1944E" w:rsidR="006321C0" w:rsidRPr="00217E2F" w:rsidRDefault="006321C0" w:rsidP="00781C5A">
            <w:pPr>
              <w:ind w:firstLine="709"/>
              <w:jc w:val="both"/>
              <w:rPr>
                <w:rFonts w:ascii="Times New Roman" w:hAnsi="Times New Roman" w:cs="Times New Roman"/>
                <w:sz w:val="24"/>
                <w:szCs w:val="24"/>
                <w:lang w:val="uk-UA"/>
              </w:rPr>
            </w:pPr>
          </w:p>
        </w:tc>
      </w:tr>
      <w:tr w:rsidR="00781C5A" w:rsidRPr="00217E2F" w14:paraId="4AF566C7" w14:textId="77777777" w:rsidTr="001D0426">
        <w:tc>
          <w:tcPr>
            <w:tcW w:w="617" w:type="dxa"/>
          </w:tcPr>
          <w:p w14:paraId="3B7720B7" w14:textId="72DDB73B"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18</w:t>
            </w:r>
          </w:p>
        </w:tc>
        <w:tc>
          <w:tcPr>
            <w:tcW w:w="3960" w:type="dxa"/>
            <w:tcBorders>
              <w:top w:val="single" w:sz="4" w:space="0" w:color="000000"/>
              <w:left w:val="single" w:sz="4" w:space="0" w:color="000000"/>
              <w:bottom w:val="single" w:sz="4" w:space="0" w:color="000000"/>
              <w:right w:val="single" w:sz="4" w:space="0" w:color="000000"/>
            </w:tcBorders>
          </w:tcPr>
          <w:p w14:paraId="56915499" w14:textId="2123F1D1"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Style w:val="2"/>
                <w:rFonts w:eastAsiaTheme="minorHAnsi"/>
                <w:color w:val="auto"/>
                <w:sz w:val="24"/>
                <w:szCs w:val="24"/>
              </w:rPr>
              <w:t>Практичне заняття №4.</w:t>
            </w:r>
          </w:p>
          <w:p w14:paraId="642ED8D5" w14:textId="20674C19"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eastAsia="Times New Roman" w:hAnsi="Times New Roman" w:cs="Times New Roman"/>
                <w:sz w:val="24"/>
                <w:szCs w:val="24"/>
                <w:lang w:val="uk-UA" w:eastAsia="ru-RU"/>
              </w:rPr>
              <w:t>Визначення віршового розміру запропонованого уривку, особливостей його рими</w:t>
            </w:r>
          </w:p>
        </w:tc>
        <w:tc>
          <w:tcPr>
            <w:tcW w:w="948" w:type="dxa"/>
            <w:tcBorders>
              <w:top w:val="single" w:sz="4" w:space="0" w:color="000000"/>
              <w:left w:val="single" w:sz="4" w:space="0" w:color="000000"/>
              <w:bottom w:val="single" w:sz="4" w:space="0" w:color="000000"/>
              <w:right w:val="single" w:sz="4" w:space="0" w:color="auto"/>
            </w:tcBorders>
          </w:tcPr>
          <w:p w14:paraId="744140BD" w14:textId="35DF1EBE"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tcBorders>
              <w:left w:val="single" w:sz="4" w:space="0" w:color="auto"/>
              <w:bottom w:val="single" w:sz="4" w:space="0" w:color="auto"/>
              <w:right w:val="single" w:sz="4" w:space="0" w:color="auto"/>
            </w:tcBorders>
            <w:vAlign w:val="center"/>
          </w:tcPr>
          <w:p w14:paraId="065D78F1" w14:textId="692C6420" w:rsidR="006321C0" w:rsidRPr="00217E2F" w:rsidRDefault="006321C0" w:rsidP="00781C5A">
            <w:pPr>
              <w:ind w:firstLine="709"/>
              <w:jc w:val="both"/>
              <w:rPr>
                <w:rFonts w:ascii="Times New Roman" w:hAnsi="Times New Roman" w:cs="Times New Roman"/>
                <w:sz w:val="24"/>
                <w:szCs w:val="24"/>
                <w:lang w:val="uk-UA"/>
              </w:rPr>
            </w:pPr>
          </w:p>
        </w:tc>
      </w:tr>
      <w:tr w:rsidR="00781C5A" w:rsidRPr="00217E2F" w14:paraId="25DA9C54" w14:textId="77777777" w:rsidTr="001D0426">
        <w:tc>
          <w:tcPr>
            <w:tcW w:w="617" w:type="dxa"/>
          </w:tcPr>
          <w:p w14:paraId="47BF7726" w14:textId="15991225"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19</w:t>
            </w:r>
          </w:p>
        </w:tc>
        <w:tc>
          <w:tcPr>
            <w:tcW w:w="3960" w:type="dxa"/>
            <w:tcBorders>
              <w:top w:val="single" w:sz="4" w:space="0" w:color="000000"/>
              <w:left w:val="single" w:sz="4" w:space="0" w:color="000000"/>
              <w:bottom w:val="single" w:sz="4" w:space="0" w:color="000000"/>
              <w:right w:val="single" w:sz="4" w:space="0" w:color="000000"/>
            </w:tcBorders>
          </w:tcPr>
          <w:p w14:paraId="174AC96B" w14:textId="0EE39860" w:rsidR="006321C0" w:rsidRPr="00217E2F" w:rsidRDefault="006321C0" w:rsidP="00781C5A">
            <w:pPr>
              <w:spacing w:after="5" w:line="249" w:lineRule="auto"/>
              <w:ind w:right="67" w:firstLine="709"/>
              <w:jc w:val="both"/>
              <w:rPr>
                <w:rStyle w:val="2"/>
                <w:rFonts w:eastAsiaTheme="minorHAnsi"/>
                <w:iCs/>
                <w:color w:val="auto"/>
                <w:sz w:val="24"/>
                <w:szCs w:val="24"/>
              </w:rPr>
            </w:pPr>
            <w:r w:rsidRPr="00217E2F">
              <w:rPr>
                <w:rFonts w:ascii="Times New Roman" w:hAnsi="Times New Roman" w:cs="Times New Roman"/>
                <w:sz w:val="24"/>
                <w:szCs w:val="24"/>
                <w:lang w:val="uk-UA"/>
              </w:rPr>
              <w:t>Основні види римування в катрені (парне, перехресне, кільцеве (охопне), тернарне, монорима)</w:t>
            </w:r>
          </w:p>
        </w:tc>
        <w:tc>
          <w:tcPr>
            <w:tcW w:w="948" w:type="dxa"/>
            <w:tcBorders>
              <w:top w:val="single" w:sz="4" w:space="0" w:color="000000"/>
              <w:left w:val="single" w:sz="4" w:space="0" w:color="000000"/>
              <w:bottom w:val="single" w:sz="4" w:space="0" w:color="000000"/>
              <w:right w:val="single" w:sz="4" w:space="0" w:color="auto"/>
            </w:tcBorders>
          </w:tcPr>
          <w:p w14:paraId="2B1DD4D4" w14:textId="4C595279"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val="restart"/>
            <w:tcBorders>
              <w:top w:val="single" w:sz="4" w:space="0" w:color="auto"/>
              <w:left w:val="single" w:sz="4" w:space="0" w:color="auto"/>
              <w:bottom w:val="single" w:sz="4" w:space="0" w:color="auto"/>
              <w:right w:val="single" w:sz="4" w:space="0" w:color="auto"/>
            </w:tcBorders>
            <w:vAlign w:val="center"/>
          </w:tcPr>
          <w:p w14:paraId="1B85412C" w14:textId="77777777"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основні види римування в катрені</w:t>
            </w:r>
          </w:p>
          <w:p w14:paraId="6DFD86C9" w14:textId="77777777"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Визначають види строф та розповідають про їх особливості</w:t>
            </w:r>
          </w:p>
          <w:p w14:paraId="25AA3AC8" w14:textId="77777777"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lastRenderedPageBreak/>
              <w:t>Володіють знаннями про ознаки класичного сонета й особливості розвитку цього поетичного жанру в українській та світовій літературі</w:t>
            </w:r>
          </w:p>
          <w:p w14:paraId="0E9DC986" w14:textId="77777777"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Вирізняють серед поетичних творів ті, що написані александринами.</w:t>
            </w:r>
          </w:p>
          <w:p w14:paraId="5648DC5D" w14:textId="77777777"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твори, написані верлібром.</w:t>
            </w:r>
          </w:p>
          <w:p w14:paraId="443ACEF3" w14:textId="77777777"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Визначають типи римування та види поетичних строф</w:t>
            </w:r>
          </w:p>
          <w:p w14:paraId="327AA361" w14:textId="61FF9955" w:rsidR="006321C0" w:rsidRPr="00217E2F" w:rsidRDefault="006321C0" w:rsidP="00781C5A">
            <w:pPr>
              <w:ind w:firstLine="709"/>
              <w:jc w:val="both"/>
              <w:rPr>
                <w:rFonts w:ascii="Times New Roman" w:hAnsi="Times New Roman" w:cs="Times New Roman"/>
                <w:sz w:val="24"/>
                <w:szCs w:val="24"/>
                <w:lang w:val="uk-UA"/>
              </w:rPr>
            </w:pPr>
          </w:p>
        </w:tc>
      </w:tr>
      <w:tr w:rsidR="00781C5A" w:rsidRPr="00217E2F" w14:paraId="4E88F47F" w14:textId="77777777" w:rsidTr="001D0426">
        <w:tc>
          <w:tcPr>
            <w:tcW w:w="617" w:type="dxa"/>
          </w:tcPr>
          <w:p w14:paraId="21B36636" w14:textId="0CF6401B"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20</w:t>
            </w:r>
          </w:p>
        </w:tc>
        <w:tc>
          <w:tcPr>
            <w:tcW w:w="3960" w:type="dxa"/>
            <w:tcBorders>
              <w:top w:val="single" w:sz="4" w:space="0" w:color="000000"/>
              <w:left w:val="single" w:sz="4" w:space="0" w:color="000000"/>
              <w:bottom w:val="single" w:sz="4" w:space="0" w:color="000000"/>
              <w:right w:val="single" w:sz="4" w:space="0" w:color="000000"/>
            </w:tcBorders>
          </w:tcPr>
          <w:p w14:paraId="7A64DD5C" w14:textId="1F124387"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Види строф: моностих, дистих (двовірш), тривірш, катрен, п’ятивірш, секстина, терцет та терцина</w:t>
            </w:r>
          </w:p>
        </w:tc>
        <w:tc>
          <w:tcPr>
            <w:tcW w:w="948" w:type="dxa"/>
            <w:tcBorders>
              <w:top w:val="single" w:sz="4" w:space="0" w:color="000000"/>
              <w:left w:val="single" w:sz="4" w:space="0" w:color="000000"/>
              <w:bottom w:val="single" w:sz="4" w:space="0" w:color="000000"/>
              <w:right w:val="single" w:sz="4" w:space="0" w:color="auto"/>
            </w:tcBorders>
          </w:tcPr>
          <w:p w14:paraId="0A8D1806" w14:textId="1AB54E83"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tcBorders>
              <w:top w:val="single" w:sz="4" w:space="0" w:color="auto"/>
              <w:left w:val="single" w:sz="4" w:space="0" w:color="auto"/>
              <w:bottom w:val="single" w:sz="4" w:space="0" w:color="auto"/>
              <w:right w:val="single" w:sz="4" w:space="0" w:color="auto"/>
            </w:tcBorders>
            <w:vAlign w:val="center"/>
          </w:tcPr>
          <w:p w14:paraId="61DF4C8F" w14:textId="765CD657" w:rsidR="006321C0" w:rsidRPr="00217E2F" w:rsidRDefault="006321C0" w:rsidP="00781C5A">
            <w:pPr>
              <w:ind w:firstLine="709"/>
              <w:jc w:val="both"/>
              <w:rPr>
                <w:rFonts w:ascii="Times New Roman" w:hAnsi="Times New Roman" w:cs="Times New Roman"/>
                <w:sz w:val="24"/>
                <w:szCs w:val="24"/>
                <w:lang w:val="uk-UA"/>
              </w:rPr>
            </w:pPr>
          </w:p>
        </w:tc>
      </w:tr>
      <w:tr w:rsidR="00781C5A" w:rsidRPr="00217E2F" w14:paraId="3C841EF3" w14:textId="77777777" w:rsidTr="001D0426">
        <w:tc>
          <w:tcPr>
            <w:tcW w:w="617" w:type="dxa"/>
          </w:tcPr>
          <w:p w14:paraId="54E6996E" w14:textId="26A3CAC1"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21</w:t>
            </w:r>
          </w:p>
        </w:tc>
        <w:tc>
          <w:tcPr>
            <w:tcW w:w="3960" w:type="dxa"/>
            <w:tcBorders>
              <w:top w:val="single" w:sz="4" w:space="0" w:color="000000"/>
              <w:left w:val="single" w:sz="4" w:space="0" w:color="000000"/>
              <w:bottom w:val="single" w:sz="4" w:space="0" w:color="000000"/>
              <w:right w:val="single" w:sz="4" w:space="0" w:color="000000"/>
            </w:tcBorders>
          </w:tcPr>
          <w:p w14:paraId="2D99046D" w14:textId="4AB7F62E"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Види строф: октава, тріолет, сонет, александрини. Верлібр</w:t>
            </w:r>
          </w:p>
        </w:tc>
        <w:tc>
          <w:tcPr>
            <w:tcW w:w="948" w:type="dxa"/>
            <w:tcBorders>
              <w:top w:val="single" w:sz="4" w:space="0" w:color="000000"/>
              <w:left w:val="single" w:sz="4" w:space="0" w:color="000000"/>
              <w:bottom w:val="single" w:sz="4" w:space="0" w:color="000000"/>
              <w:right w:val="single" w:sz="4" w:space="0" w:color="auto"/>
            </w:tcBorders>
          </w:tcPr>
          <w:p w14:paraId="624B9FEA" w14:textId="0E6C1788"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tcBorders>
              <w:top w:val="single" w:sz="4" w:space="0" w:color="auto"/>
              <w:left w:val="single" w:sz="4" w:space="0" w:color="auto"/>
              <w:bottom w:val="single" w:sz="4" w:space="0" w:color="auto"/>
              <w:right w:val="single" w:sz="4" w:space="0" w:color="auto"/>
            </w:tcBorders>
            <w:vAlign w:val="center"/>
          </w:tcPr>
          <w:p w14:paraId="0A42B771" w14:textId="6297AC32" w:rsidR="006321C0" w:rsidRPr="00217E2F" w:rsidRDefault="006321C0" w:rsidP="00781C5A">
            <w:pPr>
              <w:ind w:firstLine="709"/>
              <w:jc w:val="both"/>
              <w:rPr>
                <w:rFonts w:ascii="Times New Roman" w:hAnsi="Times New Roman" w:cs="Times New Roman"/>
                <w:sz w:val="24"/>
                <w:szCs w:val="24"/>
                <w:lang w:val="uk-UA"/>
              </w:rPr>
            </w:pPr>
          </w:p>
        </w:tc>
      </w:tr>
      <w:tr w:rsidR="00781C5A" w:rsidRPr="00217E2F" w14:paraId="225A0621" w14:textId="77777777" w:rsidTr="001D0426">
        <w:tc>
          <w:tcPr>
            <w:tcW w:w="617" w:type="dxa"/>
          </w:tcPr>
          <w:p w14:paraId="019F85E9" w14:textId="2315C74F"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22</w:t>
            </w:r>
          </w:p>
        </w:tc>
        <w:tc>
          <w:tcPr>
            <w:tcW w:w="3960" w:type="dxa"/>
            <w:tcBorders>
              <w:top w:val="single" w:sz="4" w:space="0" w:color="000000"/>
              <w:left w:val="single" w:sz="4" w:space="0" w:color="000000"/>
              <w:bottom w:val="single" w:sz="4" w:space="0" w:color="000000"/>
              <w:right w:val="single" w:sz="4" w:space="0" w:color="000000"/>
            </w:tcBorders>
          </w:tcPr>
          <w:p w14:paraId="2B9059E8" w14:textId="6D600608"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Style w:val="2"/>
                <w:rFonts w:eastAsiaTheme="minorHAnsi"/>
                <w:color w:val="auto"/>
                <w:sz w:val="24"/>
                <w:szCs w:val="24"/>
              </w:rPr>
              <w:t>Практичне заняття №5.</w:t>
            </w:r>
          </w:p>
          <w:p w14:paraId="5FE0E740" w14:textId="5BD5F4C4"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eastAsia="Times New Roman" w:hAnsi="Times New Roman" w:cs="Times New Roman"/>
                <w:sz w:val="24"/>
                <w:szCs w:val="24"/>
                <w:lang w:val="uk-UA" w:eastAsia="ru-RU"/>
              </w:rPr>
              <w:t>Визначення типу римування запропонованого уривку художнього твору. Визначення видів поетичних строф</w:t>
            </w:r>
          </w:p>
        </w:tc>
        <w:tc>
          <w:tcPr>
            <w:tcW w:w="948" w:type="dxa"/>
            <w:tcBorders>
              <w:top w:val="single" w:sz="4" w:space="0" w:color="000000"/>
              <w:left w:val="single" w:sz="4" w:space="0" w:color="000000"/>
              <w:bottom w:val="single" w:sz="4" w:space="0" w:color="000000"/>
              <w:right w:val="single" w:sz="4" w:space="0" w:color="auto"/>
            </w:tcBorders>
          </w:tcPr>
          <w:p w14:paraId="52147783" w14:textId="3A1BFB17"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vMerge/>
            <w:tcBorders>
              <w:top w:val="single" w:sz="4" w:space="0" w:color="auto"/>
              <w:left w:val="single" w:sz="4" w:space="0" w:color="auto"/>
              <w:bottom w:val="single" w:sz="4" w:space="0" w:color="auto"/>
              <w:right w:val="single" w:sz="4" w:space="0" w:color="auto"/>
            </w:tcBorders>
            <w:vAlign w:val="center"/>
          </w:tcPr>
          <w:p w14:paraId="7639CC28" w14:textId="6FB5E1A3" w:rsidR="006321C0" w:rsidRPr="00217E2F" w:rsidRDefault="006321C0" w:rsidP="00781C5A">
            <w:pPr>
              <w:ind w:firstLine="709"/>
              <w:jc w:val="both"/>
              <w:rPr>
                <w:rFonts w:ascii="Times New Roman" w:hAnsi="Times New Roman" w:cs="Times New Roman"/>
                <w:sz w:val="24"/>
                <w:szCs w:val="24"/>
                <w:lang w:val="uk-UA"/>
              </w:rPr>
            </w:pPr>
          </w:p>
        </w:tc>
      </w:tr>
      <w:tr w:rsidR="006321C0" w:rsidRPr="00217E2F" w14:paraId="670164D3" w14:textId="77777777" w:rsidTr="001D0426">
        <w:tc>
          <w:tcPr>
            <w:tcW w:w="10076" w:type="dxa"/>
            <w:gridSpan w:val="4"/>
            <w:tcBorders>
              <w:right w:val="single" w:sz="4" w:space="0" w:color="auto"/>
            </w:tcBorders>
          </w:tcPr>
          <w:p w14:paraId="7B4D7EAB" w14:textId="4D779CCB" w:rsidR="006321C0" w:rsidRPr="00217E2F" w:rsidRDefault="006321C0" w:rsidP="00781C5A">
            <w:pPr>
              <w:ind w:firstLine="709"/>
              <w:jc w:val="center"/>
              <w:rPr>
                <w:rFonts w:ascii="Times New Roman" w:hAnsi="Times New Roman" w:cs="Times New Roman"/>
                <w:sz w:val="24"/>
                <w:szCs w:val="24"/>
                <w:lang w:val="uk-UA"/>
              </w:rPr>
            </w:pPr>
            <w:r w:rsidRPr="00217E2F">
              <w:rPr>
                <w:rFonts w:ascii="Times New Roman" w:hAnsi="Times New Roman" w:cs="Times New Roman"/>
                <w:bCs/>
                <w:sz w:val="24"/>
                <w:szCs w:val="24"/>
                <w:lang w:val="uk-UA" w:bidi="uk-UA"/>
              </w:rPr>
              <w:t>Розділ 5. «</w:t>
            </w:r>
            <w:r w:rsidRPr="00217E2F">
              <w:rPr>
                <w:rFonts w:ascii="Times New Roman" w:hAnsi="Times New Roman" w:cs="Times New Roman"/>
                <w:sz w:val="24"/>
                <w:szCs w:val="24"/>
                <w:lang w:val="uk-UA"/>
              </w:rPr>
              <w:t>Фольклор</w:t>
            </w:r>
            <w:r w:rsidRPr="00217E2F">
              <w:rPr>
                <w:rFonts w:ascii="Times New Roman" w:hAnsi="Times New Roman" w:cs="Times New Roman"/>
                <w:bCs/>
                <w:sz w:val="24"/>
                <w:szCs w:val="24"/>
                <w:lang w:val="uk-UA" w:bidi="uk-UA"/>
              </w:rPr>
              <w:t xml:space="preserve">» </w:t>
            </w:r>
            <w:r w:rsidRPr="00217E2F">
              <w:rPr>
                <w:rFonts w:ascii="Times New Roman" w:hAnsi="Times New Roman" w:cs="Times New Roman"/>
                <w:sz w:val="24"/>
                <w:szCs w:val="24"/>
                <w:lang w:val="uk-UA" w:bidi="uk-UA"/>
              </w:rPr>
              <w:t xml:space="preserve">(11 </w:t>
            </w:r>
            <w:r w:rsidRPr="00217E2F">
              <w:rPr>
                <w:rFonts w:ascii="Times New Roman" w:hAnsi="Times New Roman" w:cs="Times New Roman"/>
                <w:iCs/>
                <w:sz w:val="24"/>
                <w:szCs w:val="24"/>
                <w:lang w:val="uk-UA" w:bidi="ru-RU"/>
              </w:rPr>
              <w:t>год</w:t>
            </w:r>
            <w:r w:rsidRPr="00217E2F">
              <w:rPr>
                <w:rFonts w:ascii="Times New Roman" w:hAnsi="Times New Roman" w:cs="Times New Roman"/>
                <w:bCs/>
                <w:sz w:val="24"/>
                <w:szCs w:val="24"/>
                <w:lang w:val="uk-UA" w:bidi="uk-UA"/>
              </w:rPr>
              <w:t>)</w:t>
            </w:r>
          </w:p>
        </w:tc>
      </w:tr>
      <w:tr w:rsidR="00781C5A" w:rsidRPr="00217E2F" w14:paraId="77017BEC" w14:textId="77777777" w:rsidTr="001D0426">
        <w:tc>
          <w:tcPr>
            <w:tcW w:w="617" w:type="dxa"/>
          </w:tcPr>
          <w:p w14:paraId="3EDA4116" w14:textId="5CD54942"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23</w:t>
            </w:r>
          </w:p>
        </w:tc>
        <w:tc>
          <w:tcPr>
            <w:tcW w:w="3960" w:type="dxa"/>
            <w:tcBorders>
              <w:top w:val="single" w:sz="4" w:space="0" w:color="000000"/>
              <w:left w:val="single" w:sz="4" w:space="0" w:color="000000"/>
              <w:bottom w:val="single" w:sz="4" w:space="0" w:color="000000"/>
              <w:right w:val="single" w:sz="4" w:space="0" w:color="000000"/>
            </w:tcBorders>
          </w:tcPr>
          <w:p w14:paraId="55FFB62B" w14:textId="7B373D1E" w:rsidR="006321C0" w:rsidRPr="00217E2F" w:rsidRDefault="006321C0" w:rsidP="00781C5A">
            <w:pPr>
              <w:spacing w:after="5" w:line="249" w:lineRule="auto"/>
              <w:ind w:right="67" w:firstLine="709"/>
              <w:jc w:val="both"/>
              <w:rPr>
                <w:rStyle w:val="2"/>
                <w:rFonts w:eastAsiaTheme="minorHAnsi"/>
                <w:iCs/>
                <w:color w:val="auto"/>
                <w:sz w:val="24"/>
                <w:szCs w:val="24"/>
              </w:rPr>
            </w:pPr>
            <w:r w:rsidRPr="00217E2F">
              <w:rPr>
                <w:rFonts w:ascii="Times New Roman" w:hAnsi="Times New Roman" w:cs="Times New Roman"/>
                <w:sz w:val="24"/>
                <w:szCs w:val="24"/>
                <w:lang w:val="uk-UA"/>
              </w:rPr>
              <w:t>Ознаки фольклору. Міфи</w:t>
            </w:r>
          </w:p>
        </w:tc>
        <w:tc>
          <w:tcPr>
            <w:tcW w:w="948" w:type="dxa"/>
            <w:tcBorders>
              <w:top w:val="single" w:sz="4" w:space="0" w:color="000000"/>
              <w:left w:val="single" w:sz="4" w:space="0" w:color="000000"/>
              <w:bottom w:val="single" w:sz="4" w:space="0" w:color="000000"/>
              <w:right w:val="single" w:sz="4" w:space="0" w:color="auto"/>
            </w:tcBorders>
          </w:tcPr>
          <w:p w14:paraId="4DFC83E9" w14:textId="1130A28F"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11D908C4" w14:textId="77777777"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Володіють знаннями про ознаки фольклору та розрізняють фольклорні жанри.</w:t>
            </w:r>
          </w:p>
          <w:p w14:paraId="4E31FF40" w14:textId="77777777" w:rsidR="006321C0" w:rsidRPr="00217E2F" w:rsidRDefault="006321C0" w:rsidP="00781C5A">
            <w:pPr>
              <w:spacing w:line="249" w:lineRule="auto"/>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Відрізняють міфи від інших фольклорних творів, наводять приклади міфів та аналізують їх.</w:t>
            </w:r>
          </w:p>
          <w:p w14:paraId="6B5D57E2" w14:textId="6F1A0EFE"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елементи міфів та їхні окремі ознаки у творах письменників</w:t>
            </w:r>
          </w:p>
        </w:tc>
      </w:tr>
      <w:tr w:rsidR="00781C5A" w:rsidRPr="00217E2F" w14:paraId="4C42F002" w14:textId="77777777" w:rsidTr="001D0426">
        <w:tc>
          <w:tcPr>
            <w:tcW w:w="617" w:type="dxa"/>
          </w:tcPr>
          <w:p w14:paraId="73840F5B" w14:textId="2561EBE2"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24</w:t>
            </w:r>
          </w:p>
        </w:tc>
        <w:tc>
          <w:tcPr>
            <w:tcW w:w="3960" w:type="dxa"/>
            <w:tcBorders>
              <w:top w:val="single" w:sz="4" w:space="0" w:color="000000"/>
              <w:left w:val="single" w:sz="4" w:space="0" w:color="000000"/>
              <w:bottom w:val="single" w:sz="4" w:space="0" w:color="000000"/>
              <w:right w:val="single" w:sz="4" w:space="0" w:color="000000"/>
            </w:tcBorders>
          </w:tcPr>
          <w:p w14:paraId="2C4E0B9F" w14:textId="55BE10D2"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Казки. Особливості казок; стійкі поетичні фігури, традиційні формули</w:t>
            </w:r>
          </w:p>
        </w:tc>
        <w:tc>
          <w:tcPr>
            <w:tcW w:w="948" w:type="dxa"/>
            <w:tcBorders>
              <w:top w:val="single" w:sz="4" w:space="0" w:color="000000"/>
              <w:left w:val="single" w:sz="4" w:space="0" w:color="000000"/>
              <w:bottom w:val="single" w:sz="4" w:space="0" w:color="000000"/>
              <w:right w:val="single" w:sz="4" w:space="0" w:color="auto"/>
            </w:tcBorders>
          </w:tcPr>
          <w:p w14:paraId="4920AC73" w14:textId="77982D84"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24170A01" w14:textId="77777777" w:rsidR="006321C0" w:rsidRPr="00217E2F" w:rsidRDefault="006321C0" w:rsidP="00781C5A">
            <w:pPr>
              <w:ind w:firstLine="709"/>
              <w:rPr>
                <w:rFonts w:ascii="Times New Roman" w:hAnsi="Times New Roman" w:cs="Times New Roman"/>
                <w:sz w:val="24"/>
                <w:szCs w:val="24"/>
                <w:lang w:val="uk-UA"/>
              </w:rPr>
            </w:pPr>
            <w:r w:rsidRPr="00217E2F">
              <w:rPr>
                <w:rFonts w:ascii="Times New Roman" w:hAnsi="Times New Roman" w:cs="Times New Roman"/>
                <w:sz w:val="24"/>
                <w:szCs w:val="24"/>
                <w:lang w:val="uk-UA"/>
              </w:rPr>
              <w:t>Вирізняють казки з фольклорного масиву, визначають їхні жанрові особливості, закони композиції.</w:t>
            </w:r>
          </w:p>
          <w:p w14:paraId="0584A1E1" w14:textId="77777777" w:rsidR="006321C0" w:rsidRPr="00217E2F" w:rsidRDefault="006321C0" w:rsidP="00781C5A">
            <w:pPr>
              <w:ind w:firstLine="709"/>
              <w:jc w:val="both"/>
              <w:rPr>
                <w:rFonts w:ascii="Times New Roman" w:hAnsi="Times New Roman" w:cs="Times New Roman"/>
                <w:sz w:val="24"/>
                <w:szCs w:val="24"/>
                <w:lang w:val="uk-UA"/>
              </w:rPr>
            </w:pPr>
          </w:p>
        </w:tc>
      </w:tr>
      <w:tr w:rsidR="00781C5A" w:rsidRPr="00217E2F" w14:paraId="017C7F17" w14:textId="77777777" w:rsidTr="001D0426">
        <w:tc>
          <w:tcPr>
            <w:tcW w:w="617" w:type="dxa"/>
          </w:tcPr>
          <w:p w14:paraId="79999D38" w14:textId="5F869D55"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25</w:t>
            </w:r>
          </w:p>
        </w:tc>
        <w:tc>
          <w:tcPr>
            <w:tcW w:w="3960" w:type="dxa"/>
            <w:tcBorders>
              <w:top w:val="single" w:sz="4" w:space="0" w:color="000000"/>
              <w:left w:val="single" w:sz="4" w:space="0" w:color="000000"/>
              <w:bottom w:val="single" w:sz="4" w:space="0" w:color="000000"/>
              <w:right w:val="single" w:sz="4" w:space="0" w:color="000000"/>
            </w:tcBorders>
          </w:tcPr>
          <w:p w14:paraId="153169CD" w14:textId="22E79551"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Види казок. Казки про тварин та їхні особливості. Чарівні казки та їхні особливості. Соціально-побутові казки</w:t>
            </w:r>
          </w:p>
        </w:tc>
        <w:tc>
          <w:tcPr>
            <w:tcW w:w="948" w:type="dxa"/>
            <w:tcBorders>
              <w:top w:val="single" w:sz="4" w:space="0" w:color="000000"/>
              <w:left w:val="single" w:sz="4" w:space="0" w:color="000000"/>
              <w:bottom w:val="single" w:sz="4" w:space="0" w:color="000000"/>
              <w:right w:val="single" w:sz="4" w:space="0" w:color="auto"/>
            </w:tcBorders>
          </w:tcPr>
          <w:p w14:paraId="23B4AC13" w14:textId="29580CCF"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653A1D22" w14:textId="31F02682"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Аналізують казкову символіку. Визначають  роль таких композиційних прийомів, як градація та ретардація, знаходять їх у тексті</w:t>
            </w:r>
          </w:p>
        </w:tc>
      </w:tr>
      <w:tr w:rsidR="00781C5A" w:rsidRPr="009C3334" w14:paraId="66B64C6A" w14:textId="77777777" w:rsidTr="001D0426">
        <w:tc>
          <w:tcPr>
            <w:tcW w:w="617" w:type="dxa"/>
          </w:tcPr>
          <w:p w14:paraId="1982B14A" w14:textId="45076AE1"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26</w:t>
            </w:r>
          </w:p>
        </w:tc>
        <w:tc>
          <w:tcPr>
            <w:tcW w:w="3960" w:type="dxa"/>
            <w:tcBorders>
              <w:top w:val="single" w:sz="4" w:space="0" w:color="000000"/>
              <w:left w:val="single" w:sz="4" w:space="0" w:color="000000"/>
              <w:bottom w:val="single" w:sz="4" w:space="0" w:color="000000"/>
              <w:right w:val="single" w:sz="4" w:space="0" w:color="000000"/>
            </w:tcBorders>
          </w:tcPr>
          <w:p w14:paraId="45D82D8A" w14:textId="650223BD"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Легенди та перекази</w:t>
            </w:r>
          </w:p>
        </w:tc>
        <w:tc>
          <w:tcPr>
            <w:tcW w:w="948" w:type="dxa"/>
            <w:tcBorders>
              <w:top w:val="single" w:sz="4" w:space="0" w:color="000000"/>
              <w:left w:val="single" w:sz="4" w:space="0" w:color="000000"/>
              <w:bottom w:val="single" w:sz="4" w:space="0" w:color="000000"/>
              <w:right w:val="single" w:sz="4" w:space="0" w:color="auto"/>
            </w:tcBorders>
          </w:tcPr>
          <w:p w14:paraId="1157CFD1" w14:textId="1E21F3B0"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70CC3FBE" w14:textId="178E5B3E"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легенди та перекази, їхні характерні особливості. Відрізняють апокрифічні легенди від історичних легенд та переказів, аналізують особливості їх змісту та форми</w:t>
            </w:r>
          </w:p>
        </w:tc>
      </w:tr>
      <w:tr w:rsidR="00781C5A" w:rsidRPr="00217E2F" w14:paraId="7B55AFD1" w14:textId="77777777" w:rsidTr="001D0426">
        <w:tc>
          <w:tcPr>
            <w:tcW w:w="617" w:type="dxa"/>
          </w:tcPr>
          <w:p w14:paraId="4CEB8784" w14:textId="2565F4ED"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27</w:t>
            </w:r>
          </w:p>
        </w:tc>
        <w:tc>
          <w:tcPr>
            <w:tcW w:w="3960" w:type="dxa"/>
            <w:tcBorders>
              <w:top w:val="single" w:sz="4" w:space="0" w:color="000000"/>
              <w:left w:val="single" w:sz="4" w:space="0" w:color="000000"/>
              <w:bottom w:val="single" w:sz="4" w:space="0" w:color="000000"/>
              <w:right w:val="single" w:sz="4" w:space="0" w:color="000000"/>
            </w:tcBorders>
          </w:tcPr>
          <w:p w14:paraId="02BAA8D3" w14:textId="4B4F04C2"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Народні байки. Народні анекдоти</w:t>
            </w:r>
          </w:p>
        </w:tc>
        <w:tc>
          <w:tcPr>
            <w:tcW w:w="948" w:type="dxa"/>
            <w:tcBorders>
              <w:top w:val="single" w:sz="4" w:space="0" w:color="000000"/>
              <w:left w:val="single" w:sz="4" w:space="0" w:color="000000"/>
              <w:bottom w:val="single" w:sz="4" w:space="0" w:color="000000"/>
              <w:right w:val="single" w:sz="4" w:space="0" w:color="auto"/>
            </w:tcBorders>
          </w:tcPr>
          <w:p w14:paraId="4DEB6046" w14:textId="317658E6"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243D41E7" w14:textId="77777777" w:rsidR="006321C0" w:rsidRPr="00217E2F" w:rsidRDefault="006321C0" w:rsidP="00781C5A">
            <w:pPr>
              <w:ind w:firstLine="709"/>
              <w:rPr>
                <w:rFonts w:ascii="Times New Roman" w:hAnsi="Times New Roman" w:cs="Times New Roman"/>
                <w:sz w:val="24"/>
                <w:szCs w:val="24"/>
                <w:lang w:val="uk-UA"/>
              </w:rPr>
            </w:pPr>
            <w:r w:rsidRPr="00217E2F">
              <w:rPr>
                <w:rFonts w:ascii="Times New Roman" w:hAnsi="Times New Roman" w:cs="Times New Roman"/>
                <w:sz w:val="24"/>
                <w:szCs w:val="24"/>
                <w:lang w:val="uk-UA"/>
              </w:rPr>
              <w:t>Відрізняють народні байки від народних анекдотів, їхні особливості та соціальні функції.</w:t>
            </w:r>
          </w:p>
          <w:p w14:paraId="59D92B0E" w14:textId="5D16064B"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тематичні групи народних анекдотів та їхні художні особливості</w:t>
            </w:r>
          </w:p>
        </w:tc>
      </w:tr>
      <w:tr w:rsidR="00781C5A" w:rsidRPr="00217E2F" w14:paraId="291625C5" w14:textId="77777777" w:rsidTr="001D0426">
        <w:tc>
          <w:tcPr>
            <w:tcW w:w="617" w:type="dxa"/>
          </w:tcPr>
          <w:p w14:paraId="372A3696" w14:textId="521E26C8"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28</w:t>
            </w:r>
          </w:p>
        </w:tc>
        <w:tc>
          <w:tcPr>
            <w:tcW w:w="3960" w:type="dxa"/>
            <w:tcBorders>
              <w:top w:val="single" w:sz="4" w:space="0" w:color="000000"/>
              <w:left w:val="single" w:sz="4" w:space="0" w:color="000000"/>
              <w:bottom w:val="single" w:sz="4" w:space="0" w:color="000000"/>
              <w:right w:val="single" w:sz="4" w:space="0" w:color="000000"/>
            </w:tcBorders>
          </w:tcPr>
          <w:p w14:paraId="697CFAA5" w14:textId="30FC611C"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 xml:space="preserve">Народні пісні </w:t>
            </w:r>
          </w:p>
        </w:tc>
        <w:tc>
          <w:tcPr>
            <w:tcW w:w="948" w:type="dxa"/>
            <w:tcBorders>
              <w:top w:val="single" w:sz="4" w:space="0" w:color="000000"/>
              <w:left w:val="single" w:sz="4" w:space="0" w:color="000000"/>
              <w:bottom w:val="single" w:sz="4" w:space="0" w:color="000000"/>
              <w:right w:val="single" w:sz="4" w:space="0" w:color="auto"/>
            </w:tcBorders>
          </w:tcPr>
          <w:p w14:paraId="7AA88A31" w14:textId="5D263E4B"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1F30BC42" w14:textId="77777777" w:rsidR="006321C0" w:rsidRPr="00217E2F" w:rsidRDefault="006321C0" w:rsidP="00781C5A">
            <w:pPr>
              <w:ind w:firstLine="709"/>
              <w:rPr>
                <w:rFonts w:ascii="Times New Roman" w:hAnsi="Times New Roman" w:cs="Times New Roman"/>
                <w:sz w:val="24"/>
                <w:szCs w:val="24"/>
                <w:lang w:val="uk-UA"/>
              </w:rPr>
            </w:pPr>
            <w:r w:rsidRPr="00217E2F">
              <w:rPr>
                <w:rFonts w:ascii="Times New Roman" w:hAnsi="Times New Roman" w:cs="Times New Roman"/>
                <w:sz w:val="24"/>
                <w:szCs w:val="24"/>
                <w:lang w:val="uk-UA"/>
              </w:rPr>
              <w:t xml:space="preserve">Володіють знаннями про основні риси народних пісень, особливості їхньої композиції. </w:t>
            </w:r>
          </w:p>
          <w:p w14:paraId="2ECA7C7A" w14:textId="77777777" w:rsidR="006321C0" w:rsidRPr="00217E2F" w:rsidRDefault="006321C0" w:rsidP="00781C5A">
            <w:pPr>
              <w:ind w:firstLine="709"/>
              <w:jc w:val="both"/>
              <w:rPr>
                <w:rFonts w:ascii="Times New Roman" w:hAnsi="Times New Roman" w:cs="Times New Roman"/>
                <w:sz w:val="24"/>
                <w:szCs w:val="24"/>
                <w:lang w:val="uk-UA"/>
              </w:rPr>
            </w:pPr>
          </w:p>
        </w:tc>
      </w:tr>
      <w:tr w:rsidR="00781C5A" w:rsidRPr="00217E2F" w14:paraId="48C2EF5A" w14:textId="77777777" w:rsidTr="001D0426">
        <w:tc>
          <w:tcPr>
            <w:tcW w:w="617" w:type="dxa"/>
          </w:tcPr>
          <w:p w14:paraId="2B7C4CD4" w14:textId="6A157F7F"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29</w:t>
            </w:r>
          </w:p>
        </w:tc>
        <w:tc>
          <w:tcPr>
            <w:tcW w:w="3960" w:type="dxa"/>
            <w:tcBorders>
              <w:top w:val="single" w:sz="4" w:space="0" w:color="000000"/>
              <w:left w:val="single" w:sz="4" w:space="0" w:color="000000"/>
              <w:bottom w:val="single" w:sz="4" w:space="0" w:color="000000"/>
              <w:right w:val="single" w:sz="4" w:space="0" w:color="000000"/>
            </w:tcBorders>
          </w:tcPr>
          <w:p w14:paraId="5A9C3CE0" w14:textId="2BB2F0DE"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Обрядова пісенна творчість. Календарно-</w:t>
            </w:r>
            <w:r w:rsidRPr="00217E2F">
              <w:rPr>
                <w:rFonts w:ascii="Times New Roman" w:hAnsi="Times New Roman" w:cs="Times New Roman"/>
                <w:sz w:val="24"/>
                <w:szCs w:val="24"/>
                <w:lang w:val="uk-UA"/>
              </w:rPr>
              <w:lastRenderedPageBreak/>
              <w:t>обрядові.  Родинно-обрядові пісні</w:t>
            </w:r>
          </w:p>
        </w:tc>
        <w:tc>
          <w:tcPr>
            <w:tcW w:w="948" w:type="dxa"/>
            <w:tcBorders>
              <w:top w:val="single" w:sz="4" w:space="0" w:color="000000"/>
              <w:left w:val="single" w:sz="4" w:space="0" w:color="000000"/>
              <w:bottom w:val="single" w:sz="4" w:space="0" w:color="000000"/>
              <w:right w:val="single" w:sz="4" w:space="0" w:color="auto"/>
            </w:tcBorders>
          </w:tcPr>
          <w:p w14:paraId="36D851BD" w14:textId="0ACF33AB"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lastRenderedPageBreak/>
              <w:t>1</w:t>
            </w:r>
          </w:p>
        </w:tc>
        <w:tc>
          <w:tcPr>
            <w:tcW w:w="4551" w:type="dxa"/>
            <w:tcBorders>
              <w:top w:val="single" w:sz="4" w:space="0" w:color="auto"/>
              <w:left w:val="single" w:sz="4" w:space="0" w:color="auto"/>
              <w:bottom w:val="single" w:sz="4" w:space="0" w:color="auto"/>
              <w:right w:val="single" w:sz="4" w:space="0" w:color="auto"/>
            </w:tcBorders>
            <w:vAlign w:val="center"/>
          </w:tcPr>
          <w:p w14:paraId="23C49CDF" w14:textId="49FDD161"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пісенні жанри та особливості композиції й поетики кожного з них.</w:t>
            </w:r>
          </w:p>
        </w:tc>
      </w:tr>
      <w:tr w:rsidR="00781C5A" w:rsidRPr="00217E2F" w14:paraId="3377ACB4" w14:textId="77777777" w:rsidTr="001D0426">
        <w:tc>
          <w:tcPr>
            <w:tcW w:w="617" w:type="dxa"/>
          </w:tcPr>
          <w:p w14:paraId="564E98BF" w14:textId="1FECCD29"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30</w:t>
            </w:r>
          </w:p>
        </w:tc>
        <w:tc>
          <w:tcPr>
            <w:tcW w:w="3960" w:type="dxa"/>
            <w:tcBorders>
              <w:top w:val="single" w:sz="4" w:space="0" w:color="000000"/>
              <w:left w:val="single" w:sz="4" w:space="0" w:color="000000"/>
              <w:bottom w:val="single" w:sz="4" w:space="0" w:color="000000"/>
              <w:right w:val="single" w:sz="4" w:space="0" w:color="000000"/>
            </w:tcBorders>
          </w:tcPr>
          <w:p w14:paraId="2046BB32" w14:textId="2956612A"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Епічні пісні</w:t>
            </w:r>
          </w:p>
        </w:tc>
        <w:tc>
          <w:tcPr>
            <w:tcW w:w="948" w:type="dxa"/>
            <w:tcBorders>
              <w:top w:val="single" w:sz="4" w:space="0" w:color="000000"/>
              <w:left w:val="single" w:sz="4" w:space="0" w:color="000000"/>
              <w:bottom w:val="single" w:sz="4" w:space="0" w:color="000000"/>
              <w:right w:val="single" w:sz="4" w:space="0" w:color="auto"/>
            </w:tcBorders>
          </w:tcPr>
          <w:p w14:paraId="54881E8A" w14:textId="71DA4373"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050888E0" w14:textId="5D5A7FA6"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Вирізняють риси народних пісень у поетичних творах українських письменників</w:t>
            </w:r>
          </w:p>
        </w:tc>
      </w:tr>
      <w:tr w:rsidR="00781C5A" w:rsidRPr="00217E2F" w14:paraId="6E104C2D" w14:textId="77777777" w:rsidTr="001D0426">
        <w:tc>
          <w:tcPr>
            <w:tcW w:w="617" w:type="dxa"/>
          </w:tcPr>
          <w:p w14:paraId="16BFD660" w14:textId="18264EB3"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31</w:t>
            </w:r>
          </w:p>
        </w:tc>
        <w:tc>
          <w:tcPr>
            <w:tcW w:w="3960" w:type="dxa"/>
            <w:tcBorders>
              <w:top w:val="single" w:sz="4" w:space="0" w:color="000000"/>
              <w:left w:val="single" w:sz="4" w:space="0" w:color="000000"/>
              <w:bottom w:val="single" w:sz="4" w:space="0" w:color="000000"/>
              <w:right w:val="single" w:sz="4" w:space="0" w:color="000000"/>
            </w:tcBorders>
          </w:tcPr>
          <w:p w14:paraId="588FF000" w14:textId="73DFDA4B"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 xml:space="preserve">Побутові пісні. Родинно-побутова лірика.   Соціально-побутові пісні. Коломийки  </w:t>
            </w:r>
          </w:p>
        </w:tc>
        <w:tc>
          <w:tcPr>
            <w:tcW w:w="948" w:type="dxa"/>
            <w:tcBorders>
              <w:top w:val="single" w:sz="4" w:space="0" w:color="000000"/>
              <w:left w:val="single" w:sz="4" w:space="0" w:color="000000"/>
              <w:bottom w:val="single" w:sz="4" w:space="0" w:color="000000"/>
              <w:right w:val="single" w:sz="4" w:space="0" w:color="auto"/>
            </w:tcBorders>
          </w:tcPr>
          <w:p w14:paraId="24F702A6" w14:textId="6DC66B06"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332D5B32" w14:textId="7004C814"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Розповідають про вплив народнопісенної поетики на літературну творчість на прикладі поетичних творів</w:t>
            </w:r>
          </w:p>
        </w:tc>
      </w:tr>
      <w:tr w:rsidR="00781C5A" w:rsidRPr="00217E2F" w14:paraId="2E332625" w14:textId="77777777" w:rsidTr="001D0426">
        <w:tc>
          <w:tcPr>
            <w:tcW w:w="617" w:type="dxa"/>
          </w:tcPr>
          <w:p w14:paraId="5A53B9D6" w14:textId="463CD035"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32</w:t>
            </w:r>
          </w:p>
        </w:tc>
        <w:tc>
          <w:tcPr>
            <w:tcW w:w="3960" w:type="dxa"/>
            <w:tcBorders>
              <w:top w:val="single" w:sz="4" w:space="0" w:color="000000"/>
              <w:left w:val="single" w:sz="4" w:space="0" w:color="000000"/>
              <w:bottom w:val="single" w:sz="4" w:space="0" w:color="000000"/>
              <w:right w:val="single" w:sz="4" w:space="0" w:color="000000"/>
            </w:tcBorders>
          </w:tcPr>
          <w:p w14:paraId="590D2C45" w14:textId="027C8DB2"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hAnsi="Times New Roman" w:cs="Times New Roman"/>
                <w:sz w:val="24"/>
                <w:szCs w:val="24"/>
                <w:lang w:val="uk-UA"/>
              </w:rPr>
              <w:t>Прислів’я та приказки. Загадки. Скоромовки</w:t>
            </w:r>
          </w:p>
        </w:tc>
        <w:tc>
          <w:tcPr>
            <w:tcW w:w="948" w:type="dxa"/>
            <w:tcBorders>
              <w:top w:val="single" w:sz="4" w:space="0" w:color="000000"/>
              <w:left w:val="single" w:sz="4" w:space="0" w:color="000000"/>
              <w:bottom w:val="single" w:sz="4" w:space="0" w:color="000000"/>
              <w:right w:val="single" w:sz="4" w:space="0" w:color="auto"/>
            </w:tcBorders>
          </w:tcPr>
          <w:p w14:paraId="696831A0" w14:textId="7F54A4D3"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5D44A9CE" w14:textId="6D443793"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прислів’я та приказки, розповідають про їхню тематику й композицію, засоби комічного в них</w:t>
            </w:r>
          </w:p>
        </w:tc>
      </w:tr>
      <w:tr w:rsidR="00781C5A" w:rsidRPr="00217E2F" w14:paraId="39D25DA5" w14:textId="77777777" w:rsidTr="001D0426">
        <w:tc>
          <w:tcPr>
            <w:tcW w:w="617" w:type="dxa"/>
          </w:tcPr>
          <w:p w14:paraId="7868168D" w14:textId="11A8E3A0"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33</w:t>
            </w:r>
          </w:p>
        </w:tc>
        <w:tc>
          <w:tcPr>
            <w:tcW w:w="3960" w:type="dxa"/>
            <w:tcBorders>
              <w:top w:val="single" w:sz="4" w:space="0" w:color="000000"/>
              <w:left w:val="single" w:sz="4" w:space="0" w:color="000000"/>
              <w:bottom w:val="single" w:sz="4" w:space="0" w:color="000000"/>
              <w:right w:val="single" w:sz="4" w:space="0" w:color="000000"/>
            </w:tcBorders>
          </w:tcPr>
          <w:p w14:paraId="6D14FC29" w14:textId="53645FA8"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Style w:val="2"/>
                <w:rFonts w:eastAsiaTheme="minorHAnsi"/>
                <w:color w:val="auto"/>
                <w:sz w:val="24"/>
                <w:szCs w:val="24"/>
              </w:rPr>
              <w:t>Практичне заняття №6.</w:t>
            </w:r>
          </w:p>
          <w:p w14:paraId="4C361AA1" w14:textId="591A912D"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eastAsia="Times New Roman" w:hAnsi="Times New Roman" w:cs="Times New Roman"/>
                <w:sz w:val="24"/>
                <w:szCs w:val="24"/>
                <w:lang w:val="uk-UA" w:eastAsia="ru-RU"/>
              </w:rPr>
              <w:t>Визначення фольклорних жанрів, види казок та пісень. Аналіз фольклорних творів</w:t>
            </w:r>
          </w:p>
        </w:tc>
        <w:tc>
          <w:tcPr>
            <w:tcW w:w="948" w:type="dxa"/>
            <w:tcBorders>
              <w:top w:val="single" w:sz="4" w:space="0" w:color="000000"/>
              <w:left w:val="single" w:sz="4" w:space="0" w:color="000000"/>
              <w:bottom w:val="single" w:sz="4" w:space="0" w:color="000000"/>
              <w:right w:val="single" w:sz="4" w:space="0" w:color="auto"/>
            </w:tcBorders>
          </w:tcPr>
          <w:p w14:paraId="52A8729F" w14:textId="6B4054EB"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1E06B8F4" w14:textId="77777777" w:rsidR="006321C0" w:rsidRPr="00217E2F" w:rsidRDefault="006321C0" w:rsidP="00781C5A">
            <w:pPr>
              <w:spacing w:line="249" w:lineRule="auto"/>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Вирізняють у фольклорному масиві скоромовки та нісенітниці.</w:t>
            </w:r>
          </w:p>
          <w:p w14:paraId="23421953" w14:textId="02F22C9B"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Визначають роль малих фольклорних форм у розвитку авторської літератури, знаходять їх у літературних творах та розпізнають їхню роль та значення в художніх творах тих чи інших авторів</w:t>
            </w:r>
          </w:p>
        </w:tc>
      </w:tr>
      <w:tr w:rsidR="00781C5A" w:rsidRPr="00217E2F" w14:paraId="3464C7DA" w14:textId="77777777" w:rsidTr="001D0426">
        <w:tc>
          <w:tcPr>
            <w:tcW w:w="617" w:type="dxa"/>
          </w:tcPr>
          <w:p w14:paraId="636E1F79" w14:textId="56C871EA"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34</w:t>
            </w:r>
          </w:p>
        </w:tc>
        <w:tc>
          <w:tcPr>
            <w:tcW w:w="3960" w:type="dxa"/>
            <w:tcBorders>
              <w:top w:val="single" w:sz="4" w:space="0" w:color="000000"/>
              <w:left w:val="single" w:sz="4" w:space="0" w:color="000000"/>
              <w:bottom w:val="single" w:sz="4" w:space="0" w:color="000000"/>
              <w:right w:val="single" w:sz="4" w:space="0" w:color="000000"/>
            </w:tcBorders>
          </w:tcPr>
          <w:p w14:paraId="12BA4B76" w14:textId="1FA5E01F" w:rsidR="006321C0" w:rsidRPr="00217E2F" w:rsidRDefault="006321C0" w:rsidP="00781C5A">
            <w:pPr>
              <w:spacing w:after="5" w:line="249" w:lineRule="auto"/>
              <w:ind w:right="67" w:firstLine="709"/>
              <w:jc w:val="both"/>
              <w:rPr>
                <w:rStyle w:val="2"/>
                <w:rFonts w:eastAsiaTheme="minorHAnsi"/>
                <w:color w:val="auto"/>
                <w:sz w:val="24"/>
                <w:szCs w:val="24"/>
              </w:rPr>
            </w:pPr>
            <w:r w:rsidRPr="00217E2F">
              <w:rPr>
                <w:rFonts w:ascii="Times New Roman" w:eastAsia="Times New Roman" w:hAnsi="Times New Roman" w:cs="Times New Roman"/>
                <w:sz w:val="24"/>
                <w:szCs w:val="24"/>
                <w:lang w:val="uk-UA" w:eastAsia="ru-RU"/>
              </w:rPr>
              <w:t>Підсумковий урок</w:t>
            </w:r>
          </w:p>
        </w:tc>
        <w:tc>
          <w:tcPr>
            <w:tcW w:w="948" w:type="dxa"/>
            <w:tcBorders>
              <w:top w:val="single" w:sz="4" w:space="0" w:color="000000"/>
              <w:left w:val="single" w:sz="4" w:space="0" w:color="000000"/>
              <w:bottom w:val="single" w:sz="4" w:space="0" w:color="000000"/>
              <w:right w:val="single" w:sz="4" w:space="0" w:color="auto"/>
            </w:tcBorders>
          </w:tcPr>
          <w:p w14:paraId="0FEDB3EE" w14:textId="3993C661"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2D1C5E92" w14:textId="745AD94B" w:rsidR="006321C0" w:rsidRPr="00217E2F" w:rsidRDefault="006321C0" w:rsidP="00781C5A">
            <w:pPr>
              <w:ind w:firstLine="709"/>
              <w:jc w:val="both"/>
              <w:rPr>
                <w:rFonts w:ascii="Times New Roman" w:hAnsi="Times New Roman" w:cs="Times New Roman"/>
                <w:bCs/>
                <w:sz w:val="24"/>
                <w:szCs w:val="24"/>
                <w:lang w:val="uk-UA"/>
              </w:rPr>
            </w:pPr>
            <w:r w:rsidRPr="00217E2F">
              <w:rPr>
                <w:rFonts w:ascii="Times New Roman" w:hAnsi="Times New Roman" w:cs="Times New Roman"/>
                <w:sz w:val="24"/>
                <w:szCs w:val="24"/>
                <w:lang w:val="uk-UA"/>
              </w:rPr>
              <w:t xml:space="preserve">Аналізують </w:t>
            </w:r>
            <w:r w:rsidRPr="00217E2F">
              <w:rPr>
                <w:rFonts w:ascii="Times New Roman" w:hAnsi="Times New Roman" w:cs="Times New Roman"/>
                <w:bCs/>
                <w:sz w:val="24"/>
                <w:szCs w:val="24"/>
                <w:lang w:val="uk-UA"/>
              </w:rPr>
              <w:t>твори, підводять підсумки</w:t>
            </w:r>
          </w:p>
        </w:tc>
      </w:tr>
      <w:tr w:rsidR="00781C5A" w:rsidRPr="00217E2F" w14:paraId="189270FA" w14:textId="77777777" w:rsidTr="001D0426">
        <w:tc>
          <w:tcPr>
            <w:tcW w:w="617" w:type="dxa"/>
          </w:tcPr>
          <w:p w14:paraId="4FC28231" w14:textId="77777777"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p>
        </w:tc>
        <w:tc>
          <w:tcPr>
            <w:tcW w:w="3960" w:type="dxa"/>
            <w:tcBorders>
              <w:top w:val="single" w:sz="4" w:space="0" w:color="000000"/>
              <w:left w:val="single" w:sz="4" w:space="0" w:color="000000"/>
              <w:bottom w:val="single" w:sz="4" w:space="0" w:color="000000"/>
              <w:right w:val="single" w:sz="4" w:space="0" w:color="000000"/>
            </w:tcBorders>
          </w:tcPr>
          <w:p w14:paraId="740975AD" w14:textId="26B84008" w:rsidR="006321C0" w:rsidRPr="00217E2F" w:rsidRDefault="006321C0" w:rsidP="00781C5A">
            <w:pPr>
              <w:spacing w:after="5" w:line="249" w:lineRule="auto"/>
              <w:ind w:right="67" w:firstLine="709"/>
              <w:jc w:val="right"/>
              <w:rPr>
                <w:rStyle w:val="2"/>
                <w:rFonts w:eastAsiaTheme="minorHAnsi"/>
                <w:bCs/>
                <w:iCs/>
                <w:color w:val="auto"/>
                <w:sz w:val="24"/>
                <w:szCs w:val="24"/>
              </w:rPr>
            </w:pPr>
            <w:r w:rsidRPr="00217E2F">
              <w:rPr>
                <w:rStyle w:val="2"/>
                <w:rFonts w:eastAsiaTheme="minorHAnsi"/>
                <w:bCs/>
                <w:iCs/>
                <w:color w:val="auto"/>
                <w:sz w:val="24"/>
                <w:szCs w:val="24"/>
              </w:rPr>
              <w:t>Всього:</w:t>
            </w:r>
          </w:p>
        </w:tc>
        <w:tc>
          <w:tcPr>
            <w:tcW w:w="948" w:type="dxa"/>
            <w:tcBorders>
              <w:top w:val="single" w:sz="4" w:space="0" w:color="000000"/>
              <w:left w:val="single" w:sz="4" w:space="0" w:color="000000"/>
              <w:bottom w:val="single" w:sz="4" w:space="0" w:color="000000"/>
              <w:right w:val="single" w:sz="4" w:space="0" w:color="auto"/>
            </w:tcBorders>
          </w:tcPr>
          <w:p w14:paraId="29F472EC" w14:textId="32BC8FA5" w:rsidR="006321C0" w:rsidRPr="00217E2F" w:rsidRDefault="006321C0" w:rsidP="00781C5A">
            <w:pPr>
              <w:widowControl w:val="0"/>
              <w:autoSpaceDE w:val="0"/>
              <w:autoSpaceDN w:val="0"/>
              <w:spacing w:before="2"/>
              <w:ind w:firstLine="709"/>
              <w:jc w:val="center"/>
              <w:rPr>
                <w:rFonts w:ascii="Times New Roman" w:eastAsia="Times New Roman" w:hAnsi="Times New Roman" w:cs="Times New Roman"/>
                <w:bCs/>
                <w:sz w:val="24"/>
                <w:szCs w:val="24"/>
                <w:lang w:val="uk-UA" w:eastAsia="ru-RU"/>
              </w:rPr>
            </w:pPr>
            <w:r w:rsidRPr="00217E2F">
              <w:rPr>
                <w:rFonts w:ascii="Times New Roman" w:eastAsia="Times New Roman" w:hAnsi="Times New Roman" w:cs="Times New Roman"/>
                <w:bCs/>
                <w:sz w:val="24"/>
                <w:szCs w:val="24"/>
                <w:lang w:val="uk-UA" w:eastAsia="ru-RU"/>
              </w:rPr>
              <w:t>34</w:t>
            </w:r>
          </w:p>
        </w:tc>
        <w:tc>
          <w:tcPr>
            <w:tcW w:w="4551" w:type="dxa"/>
            <w:tcBorders>
              <w:top w:val="single" w:sz="4" w:space="0" w:color="auto"/>
              <w:left w:val="single" w:sz="4" w:space="0" w:color="auto"/>
              <w:bottom w:val="single" w:sz="4" w:space="0" w:color="auto"/>
              <w:right w:val="single" w:sz="4" w:space="0" w:color="auto"/>
            </w:tcBorders>
            <w:vAlign w:val="center"/>
          </w:tcPr>
          <w:p w14:paraId="21E991FE" w14:textId="77777777" w:rsidR="006321C0" w:rsidRPr="00217E2F" w:rsidRDefault="006321C0" w:rsidP="00781C5A">
            <w:pPr>
              <w:ind w:firstLine="709"/>
              <w:jc w:val="both"/>
              <w:rPr>
                <w:rFonts w:ascii="Times New Roman" w:hAnsi="Times New Roman" w:cs="Times New Roman"/>
                <w:sz w:val="24"/>
                <w:szCs w:val="24"/>
                <w:lang w:val="uk-UA"/>
              </w:rPr>
            </w:pPr>
          </w:p>
        </w:tc>
      </w:tr>
    </w:tbl>
    <w:p w14:paraId="1DA9EF20" w14:textId="522EF57B" w:rsidR="00494825" w:rsidRPr="00217E2F" w:rsidRDefault="00494825" w:rsidP="00781C5A">
      <w:pPr>
        <w:widowControl w:val="0"/>
        <w:autoSpaceDE w:val="0"/>
        <w:autoSpaceDN w:val="0"/>
        <w:spacing w:before="2" w:after="0" w:line="240" w:lineRule="auto"/>
        <w:ind w:firstLine="709"/>
        <w:jc w:val="both"/>
        <w:rPr>
          <w:rFonts w:ascii="Times New Roman" w:eastAsia="Cambria" w:hAnsi="Times New Roman" w:cs="Times New Roman"/>
          <w:sz w:val="24"/>
          <w:szCs w:val="24"/>
          <w:lang w:val="uk-UA"/>
        </w:rPr>
      </w:pPr>
    </w:p>
    <w:p w14:paraId="7257C1D0" w14:textId="500B7332" w:rsidR="006321C0" w:rsidRPr="00217E2F" w:rsidRDefault="006321C0" w:rsidP="00781C5A">
      <w:pPr>
        <w:widowControl w:val="0"/>
        <w:autoSpaceDE w:val="0"/>
        <w:autoSpaceDN w:val="0"/>
        <w:spacing w:before="2" w:after="0" w:line="240" w:lineRule="auto"/>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11 клас</w:t>
      </w:r>
    </w:p>
    <w:p w14:paraId="132DB95E" w14:textId="57E8A15F" w:rsidR="00182651" w:rsidRPr="00217E2F" w:rsidRDefault="00182651" w:rsidP="00781C5A">
      <w:pPr>
        <w:widowControl w:val="0"/>
        <w:autoSpaceDE w:val="0"/>
        <w:autoSpaceDN w:val="0"/>
        <w:spacing w:before="2" w:after="0" w:line="240" w:lineRule="auto"/>
        <w:ind w:firstLine="709"/>
        <w:jc w:val="right"/>
        <w:rPr>
          <w:rFonts w:ascii="Times New Roman" w:eastAsia="Cambria" w:hAnsi="Times New Roman" w:cs="Times New Roman"/>
          <w:iCs/>
          <w:sz w:val="24"/>
          <w:szCs w:val="24"/>
          <w:lang w:val="uk-UA"/>
        </w:rPr>
      </w:pPr>
      <w:r w:rsidRPr="00217E2F">
        <w:rPr>
          <w:rFonts w:ascii="Times New Roman" w:eastAsia="Cambria" w:hAnsi="Times New Roman" w:cs="Times New Roman"/>
          <w:iCs/>
          <w:sz w:val="24"/>
          <w:szCs w:val="24"/>
          <w:lang w:val="uk-UA"/>
        </w:rPr>
        <w:t>Таблиця 7</w:t>
      </w:r>
    </w:p>
    <w:tbl>
      <w:tblPr>
        <w:tblStyle w:val="ab"/>
        <w:tblW w:w="0" w:type="auto"/>
        <w:tblLook w:val="04A0" w:firstRow="1" w:lastRow="0" w:firstColumn="1" w:lastColumn="0" w:noHBand="0" w:noVBand="1"/>
      </w:tblPr>
      <w:tblGrid>
        <w:gridCol w:w="1165"/>
        <w:gridCol w:w="3374"/>
        <w:gridCol w:w="1165"/>
        <w:gridCol w:w="3905"/>
      </w:tblGrid>
      <w:tr w:rsidR="00781C5A" w:rsidRPr="00217E2F" w14:paraId="3D0BC58B" w14:textId="77777777" w:rsidTr="001D0426">
        <w:tc>
          <w:tcPr>
            <w:tcW w:w="617" w:type="dxa"/>
          </w:tcPr>
          <w:p w14:paraId="180F781F" w14:textId="77777777" w:rsidR="006321C0" w:rsidRPr="007719ED" w:rsidRDefault="006321C0" w:rsidP="007719ED">
            <w:pPr>
              <w:widowControl w:val="0"/>
              <w:autoSpaceDE w:val="0"/>
              <w:autoSpaceDN w:val="0"/>
              <w:spacing w:before="2"/>
              <w:rPr>
                <w:rFonts w:ascii="Times New Roman" w:eastAsia="Cambria" w:hAnsi="Times New Roman" w:cs="Times New Roman"/>
                <w:b/>
                <w:bCs/>
                <w:sz w:val="24"/>
                <w:szCs w:val="24"/>
                <w:lang w:val="uk-UA"/>
              </w:rPr>
            </w:pPr>
            <w:r w:rsidRPr="007719ED">
              <w:rPr>
                <w:rFonts w:ascii="Times New Roman" w:eastAsia="Cambria" w:hAnsi="Times New Roman" w:cs="Times New Roman"/>
                <w:b/>
                <w:bCs/>
                <w:sz w:val="24"/>
                <w:szCs w:val="24"/>
                <w:lang w:val="uk-UA"/>
              </w:rPr>
              <w:t>№ п/п</w:t>
            </w:r>
          </w:p>
        </w:tc>
        <w:tc>
          <w:tcPr>
            <w:tcW w:w="3960" w:type="dxa"/>
          </w:tcPr>
          <w:p w14:paraId="248007BE" w14:textId="77777777" w:rsidR="006321C0" w:rsidRPr="007719ED" w:rsidRDefault="006321C0" w:rsidP="00781C5A">
            <w:pPr>
              <w:widowControl w:val="0"/>
              <w:autoSpaceDE w:val="0"/>
              <w:autoSpaceDN w:val="0"/>
              <w:spacing w:before="2"/>
              <w:ind w:firstLine="709"/>
              <w:jc w:val="center"/>
              <w:rPr>
                <w:rFonts w:ascii="Times New Roman" w:eastAsia="Cambria" w:hAnsi="Times New Roman" w:cs="Times New Roman"/>
                <w:b/>
                <w:bCs/>
                <w:sz w:val="24"/>
                <w:szCs w:val="24"/>
                <w:lang w:val="uk-UA"/>
              </w:rPr>
            </w:pPr>
            <w:r w:rsidRPr="007719ED">
              <w:rPr>
                <w:rFonts w:ascii="Times New Roman" w:eastAsia="Cambria" w:hAnsi="Times New Roman" w:cs="Times New Roman"/>
                <w:b/>
                <w:bCs/>
                <w:sz w:val="24"/>
                <w:szCs w:val="24"/>
                <w:lang w:val="uk-UA"/>
              </w:rPr>
              <w:t>Тема уроку</w:t>
            </w:r>
          </w:p>
        </w:tc>
        <w:tc>
          <w:tcPr>
            <w:tcW w:w="948" w:type="dxa"/>
          </w:tcPr>
          <w:p w14:paraId="5EB5CCA1" w14:textId="77777777" w:rsidR="006321C0" w:rsidRPr="007719ED" w:rsidRDefault="006321C0" w:rsidP="007719ED">
            <w:pPr>
              <w:widowControl w:val="0"/>
              <w:autoSpaceDE w:val="0"/>
              <w:autoSpaceDN w:val="0"/>
              <w:spacing w:before="2"/>
              <w:rPr>
                <w:rFonts w:ascii="Times New Roman" w:eastAsia="Cambria" w:hAnsi="Times New Roman" w:cs="Times New Roman"/>
                <w:b/>
                <w:bCs/>
                <w:sz w:val="24"/>
                <w:szCs w:val="24"/>
                <w:lang w:val="uk-UA"/>
              </w:rPr>
            </w:pPr>
            <w:r w:rsidRPr="007719ED">
              <w:rPr>
                <w:rFonts w:ascii="Times New Roman" w:eastAsia="Cambria" w:hAnsi="Times New Roman" w:cs="Times New Roman"/>
                <w:b/>
                <w:bCs/>
                <w:sz w:val="24"/>
                <w:szCs w:val="24"/>
                <w:lang w:val="uk-UA"/>
              </w:rPr>
              <w:t>К-ть годин</w:t>
            </w:r>
          </w:p>
        </w:tc>
        <w:tc>
          <w:tcPr>
            <w:tcW w:w="4551" w:type="dxa"/>
          </w:tcPr>
          <w:p w14:paraId="7F7816B3" w14:textId="77777777" w:rsidR="006321C0" w:rsidRPr="007719ED" w:rsidRDefault="006321C0" w:rsidP="00781C5A">
            <w:pPr>
              <w:widowControl w:val="0"/>
              <w:autoSpaceDE w:val="0"/>
              <w:autoSpaceDN w:val="0"/>
              <w:spacing w:before="2"/>
              <w:ind w:firstLine="709"/>
              <w:jc w:val="center"/>
              <w:rPr>
                <w:rFonts w:ascii="Times New Roman" w:eastAsia="Cambria" w:hAnsi="Times New Roman" w:cs="Times New Roman"/>
                <w:b/>
                <w:bCs/>
                <w:sz w:val="24"/>
                <w:szCs w:val="24"/>
                <w:lang w:val="uk-UA"/>
              </w:rPr>
            </w:pPr>
            <w:r w:rsidRPr="007719ED">
              <w:rPr>
                <w:rFonts w:ascii="Times New Roman" w:eastAsia="Cambria" w:hAnsi="Times New Roman" w:cs="Times New Roman"/>
                <w:b/>
                <w:bCs/>
                <w:sz w:val="24"/>
                <w:szCs w:val="24"/>
                <w:lang w:val="uk-UA"/>
              </w:rPr>
              <w:t>Характеристика основних видів діяльності учнів</w:t>
            </w:r>
          </w:p>
        </w:tc>
      </w:tr>
      <w:tr w:rsidR="006321C0" w:rsidRPr="00217E2F" w14:paraId="0CB3BC21" w14:textId="77777777" w:rsidTr="001D0426">
        <w:tc>
          <w:tcPr>
            <w:tcW w:w="10076" w:type="dxa"/>
            <w:gridSpan w:val="4"/>
          </w:tcPr>
          <w:p w14:paraId="07A62A5C" w14:textId="5E2A4C61" w:rsidR="006321C0" w:rsidRPr="00217E2F" w:rsidRDefault="006321C0" w:rsidP="00781C5A">
            <w:pPr>
              <w:widowControl w:val="0"/>
              <w:autoSpaceDE w:val="0"/>
              <w:autoSpaceDN w:val="0"/>
              <w:spacing w:before="2"/>
              <w:ind w:firstLine="709"/>
              <w:jc w:val="center"/>
              <w:rPr>
                <w:rFonts w:ascii="Times New Roman" w:eastAsia="Cambria" w:hAnsi="Times New Roman" w:cs="Times New Roman"/>
                <w:bCs/>
                <w:sz w:val="24"/>
                <w:szCs w:val="24"/>
                <w:lang w:val="uk-UA"/>
              </w:rPr>
            </w:pPr>
            <w:r w:rsidRPr="00217E2F">
              <w:rPr>
                <w:rFonts w:ascii="Times New Roman" w:eastAsia="Cambria" w:hAnsi="Times New Roman" w:cs="Times New Roman"/>
                <w:bCs/>
                <w:sz w:val="24"/>
                <w:szCs w:val="24"/>
                <w:lang w:val="uk-UA"/>
              </w:rPr>
              <w:t>ВСТУП (</w:t>
            </w:r>
            <w:r w:rsidR="00524B2C" w:rsidRPr="00217E2F">
              <w:rPr>
                <w:rFonts w:ascii="Times New Roman" w:eastAsia="Cambria" w:hAnsi="Times New Roman" w:cs="Times New Roman"/>
                <w:bCs/>
                <w:sz w:val="24"/>
                <w:szCs w:val="24"/>
                <w:lang w:val="uk-UA"/>
              </w:rPr>
              <w:t>1</w:t>
            </w:r>
            <w:r w:rsidRPr="00217E2F">
              <w:rPr>
                <w:rFonts w:ascii="Times New Roman" w:eastAsia="Cambria" w:hAnsi="Times New Roman" w:cs="Times New Roman"/>
                <w:bCs/>
                <w:sz w:val="24"/>
                <w:szCs w:val="24"/>
                <w:lang w:val="uk-UA"/>
              </w:rPr>
              <w:t xml:space="preserve"> год)</w:t>
            </w:r>
          </w:p>
        </w:tc>
      </w:tr>
      <w:tr w:rsidR="00781C5A" w:rsidRPr="00217E2F" w14:paraId="0E4030E3" w14:textId="77777777" w:rsidTr="001310FA">
        <w:trPr>
          <w:trHeight w:val="1550"/>
        </w:trPr>
        <w:tc>
          <w:tcPr>
            <w:tcW w:w="617" w:type="dxa"/>
          </w:tcPr>
          <w:p w14:paraId="6644F402" w14:textId="77777777"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w:t>
            </w:r>
          </w:p>
        </w:tc>
        <w:tc>
          <w:tcPr>
            <w:tcW w:w="3960" w:type="dxa"/>
            <w:tcBorders>
              <w:top w:val="single" w:sz="4" w:space="0" w:color="000000"/>
              <w:left w:val="single" w:sz="4" w:space="0" w:color="000000"/>
              <w:bottom w:val="single" w:sz="4" w:space="0" w:color="000000"/>
              <w:right w:val="single" w:sz="4" w:space="0" w:color="000000"/>
            </w:tcBorders>
          </w:tcPr>
          <w:p w14:paraId="7E51EF80" w14:textId="37FDD50F" w:rsidR="006321C0" w:rsidRPr="00217E2F" w:rsidRDefault="006321C0"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hAnsi="Times New Roman" w:cs="Times New Roman"/>
                <w:sz w:val="24"/>
                <w:szCs w:val="24"/>
                <w:lang w:val="uk-UA"/>
              </w:rPr>
              <w:t>Поглиблення поняття про літературні роди: лірику, епос, драму. Ліро-епічні твори</w:t>
            </w:r>
          </w:p>
        </w:tc>
        <w:tc>
          <w:tcPr>
            <w:tcW w:w="948" w:type="dxa"/>
            <w:tcBorders>
              <w:top w:val="single" w:sz="4" w:space="0" w:color="000000"/>
              <w:left w:val="single" w:sz="4" w:space="0" w:color="000000"/>
              <w:bottom w:val="single" w:sz="4" w:space="0" w:color="000000"/>
              <w:right w:val="single" w:sz="4" w:space="0" w:color="auto"/>
            </w:tcBorders>
          </w:tcPr>
          <w:p w14:paraId="285E0E97" w14:textId="722279B8" w:rsidR="006321C0" w:rsidRPr="00217E2F" w:rsidRDefault="006321C0"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tcPr>
          <w:p w14:paraId="554EEE2E" w14:textId="38F31811" w:rsidR="006321C0" w:rsidRPr="00217E2F" w:rsidRDefault="006321C0" w:rsidP="00781C5A">
            <w:pPr>
              <w:ind w:firstLine="709"/>
              <w:jc w:val="both"/>
              <w:rPr>
                <w:rFonts w:ascii="Times New Roman" w:hAnsi="Times New Roman" w:cs="Times New Roman"/>
                <w:sz w:val="24"/>
                <w:szCs w:val="24"/>
                <w:lang w:val="uk-UA"/>
              </w:rPr>
            </w:pPr>
            <w:r w:rsidRPr="00217E2F">
              <w:rPr>
                <w:rFonts w:ascii="Times New Roman" w:eastAsia="Times New Roman" w:hAnsi="Times New Roman" w:cs="Times New Roman"/>
                <w:sz w:val="24"/>
                <w:szCs w:val="24"/>
                <w:lang w:val="uk-UA" w:eastAsia="ru-RU"/>
              </w:rPr>
              <w:t xml:space="preserve">Розрізняють </w:t>
            </w:r>
            <w:r w:rsidRPr="00217E2F">
              <w:rPr>
                <w:rFonts w:ascii="Times New Roman" w:hAnsi="Times New Roman" w:cs="Times New Roman"/>
                <w:sz w:val="24"/>
                <w:szCs w:val="24"/>
                <w:lang w:val="uk-UA"/>
              </w:rPr>
              <w:t>значення понять лірика, епос, драма, ліро-епічні твори, стиль, стилістика.</w:t>
            </w:r>
          </w:p>
          <w:p w14:paraId="4F83CC44" w14:textId="30C98710" w:rsidR="006321C0" w:rsidRPr="00217E2F" w:rsidRDefault="006321C0" w:rsidP="00781C5A">
            <w:pPr>
              <w:widowControl w:val="0"/>
              <w:autoSpaceDE w:val="0"/>
              <w:autoSpaceDN w:val="0"/>
              <w:spacing w:before="2"/>
              <w:ind w:firstLine="709"/>
              <w:jc w:val="both"/>
              <w:rPr>
                <w:rFonts w:ascii="Times New Roman" w:eastAsia="Cambria" w:hAnsi="Times New Roman" w:cs="Times New Roman"/>
                <w:sz w:val="24"/>
                <w:szCs w:val="24"/>
                <w:lang w:val="uk-UA"/>
              </w:rPr>
            </w:pPr>
            <w:r w:rsidRPr="00217E2F">
              <w:rPr>
                <w:rFonts w:ascii="Times New Roman" w:hAnsi="Times New Roman" w:cs="Times New Roman"/>
                <w:sz w:val="24"/>
                <w:szCs w:val="24"/>
                <w:lang w:val="uk-UA"/>
              </w:rPr>
              <w:t>Визначають належність твору до того чи іншого літературного роду</w:t>
            </w:r>
          </w:p>
        </w:tc>
      </w:tr>
      <w:tr w:rsidR="001310FA" w:rsidRPr="00217E2F" w14:paraId="149B2C82" w14:textId="77777777" w:rsidTr="001D0426">
        <w:trPr>
          <w:trHeight w:val="212"/>
        </w:trPr>
        <w:tc>
          <w:tcPr>
            <w:tcW w:w="10076" w:type="dxa"/>
            <w:gridSpan w:val="4"/>
            <w:tcBorders>
              <w:right w:val="single" w:sz="4" w:space="0" w:color="auto"/>
            </w:tcBorders>
          </w:tcPr>
          <w:p w14:paraId="5A6CA24C" w14:textId="4D640426" w:rsidR="001310FA" w:rsidRPr="00217E2F" w:rsidRDefault="001310FA" w:rsidP="00781C5A">
            <w:pPr>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Розділ 1. «Роди і види літератури» (21 год)</w:t>
            </w:r>
          </w:p>
        </w:tc>
      </w:tr>
      <w:tr w:rsidR="00781C5A" w:rsidRPr="00217E2F" w14:paraId="697B80CF"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47DB259E" w14:textId="59EF6D56"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2</w:t>
            </w:r>
          </w:p>
        </w:tc>
        <w:tc>
          <w:tcPr>
            <w:tcW w:w="3960" w:type="dxa"/>
            <w:tcBorders>
              <w:top w:val="single" w:sz="4" w:space="0" w:color="000000"/>
              <w:left w:val="single" w:sz="4" w:space="0" w:color="000000"/>
              <w:bottom w:val="single" w:sz="4" w:space="0" w:color="000000"/>
              <w:right w:val="single" w:sz="4" w:space="0" w:color="000000"/>
            </w:tcBorders>
          </w:tcPr>
          <w:p w14:paraId="1CFE1C70" w14:textId="669C0212" w:rsidR="001310FA" w:rsidRPr="00217E2F" w:rsidRDefault="001310FA" w:rsidP="00781C5A">
            <w:pPr>
              <w:widowControl w:val="0"/>
              <w:autoSpaceDE w:val="0"/>
              <w:autoSpaceDN w:val="0"/>
              <w:spacing w:before="2"/>
              <w:ind w:firstLine="709"/>
              <w:jc w:val="both"/>
              <w:rPr>
                <w:rFonts w:ascii="Times New Roman" w:hAnsi="Times New Roman" w:cs="Times New Roman"/>
                <w:bCs/>
                <w:sz w:val="24"/>
                <w:szCs w:val="24"/>
                <w:lang w:val="uk-UA"/>
              </w:rPr>
            </w:pPr>
            <w:r w:rsidRPr="00217E2F">
              <w:rPr>
                <w:rFonts w:ascii="Times New Roman" w:hAnsi="Times New Roman" w:cs="Times New Roman"/>
                <w:bCs/>
                <w:sz w:val="24"/>
                <w:szCs w:val="24"/>
                <w:lang w:val="uk-UA"/>
              </w:rPr>
              <w:t>Епос</w:t>
            </w:r>
          </w:p>
          <w:p w14:paraId="3D3EEDE6" w14:textId="0F431EB7"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Малі епічні твори. Середні епічні твори. Великі епічні твори (роман, епопея та ін.)</w:t>
            </w:r>
          </w:p>
        </w:tc>
        <w:tc>
          <w:tcPr>
            <w:tcW w:w="948" w:type="dxa"/>
            <w:tcBorders>
              <w:top w:val="single" w:sz="4" w:space="0" w:color="000000"/>
              <w:left w:val="single" w:sz="4" w:space="0" w:color="000000"/>
              <w:bottom w:val="single" w:sz="4" w:space="0" w:color="000000"/>
              <w:right w:val="single" w:sz="4" w:space="0" w:color="auto"/>
            </w:tcBorders>
          </w:tcPr>
          <w:p w14:paraId="32395FAE" w14:textId="7AA50183"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tcPr>
          <w:p w14:paraId="2737EDA3" w14:textId="50DD80C8" w:rsidR="001310FA" w:rsidRPr="00217E2F" w:rsidRDefault="001310FA" w:rsidP="00781C5A">
            <w:pPr>
              <w:ind w:firstLine="709"/>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у творах основні риси епічних творів</w:t>
            </w:r>
          </w:p>
          <w:p w14:paraId="5E1868DB" w14:textId="77777777" w:rsidR="001310FA" w:rsidRPr="00217E2F" w:rsidRDefault="001310FA" w:rsidP="00781C5A">
            <w:pPr>
              <w:ind w:firstLine="709"/>
              <w:jc w:val="both"/>
              <w:rPr>
                <w:rFonts w:ascii="Times New Roman" w:eastAsia="Times New Roman" w:hAnsi="Times New Roman" w:cs="Times New Roman"/>
                <w:sz w:val="24"/>
                <w:szCs w:val="24"/>
                <w:lang w:val="uk-UA" w:eastAsia="ru-RU"/>
              </w:rPr>
            </w:pPr>
          </w:p>
        </w:tc>
      </w:tr>
      <w:tr w:rsidR="00781C5A" w:rsidRPr="009C3334" w14:paraId="0EE284FD"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223C5A8F" w14:textId="27A4412F"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3</w:t>
            </w:r>
          </w:p>
        </w:tc>
        <w:tc>
          <w:tcPr>
            <w:tcW w:w="3960" w:type="dxa"/>
            <w:tcBorders>
              <w:top w:val="single" w:sz="4" w:space="0" w:color="000000"/>
              <w:left w:val="single" w:sz="4" w:space="0" w:color="000000"/>
              <w:bottom w:val="single" w:sz="4" w:space="0" w:color="000000"/>
              <w:right w:val="single" w:sz="4" w:space="0" w:color="000000"/>
            </w:tcBorders>
          </w:tcPr>
          <w:p w14:paraId="006AF2C0" w14:textId="6365800A"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Жанрові різновиди епічних творів</w:t>
            </w:r>
          </w:p>
        </w:tc>
        <w:tc>
          <w:tcPr>
            <w:tcW w:w="948" w:type="dxa"/>
            <w:tcBorders>
              <w:top w:val="single" w:sz="4" w:space="0" w:color="000000"/>
              <w:left w:val="single" w:sz="4" w:space="0" w:color="000000"/>
              <w:bottom w:val="single" w:sz="4" w:space="0" w:color="000000"/>
              <w:right w:val="single" w:sz="4" w:space="0" w:color="auto"/>
            </w:tcBorders>
          </w:tcPr>
          <w:p w14:paraId="21EF5837" w14:textId="47EDE2EA"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7617ECC0" w14:textId="0C26F856"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sz w:val="24"/>
                <w:szCs w:val="24"/>
                <w:lang w:val="uk-UA"/>
              </w:rPr>
              <w:t>Розпізнають епічні жанри та їхні жанрово-тематичні різновиди (етнографічні, побутові, історичні, психологічні, соціальні, біографічні, автобіографічні, філософські, авантюрно-пригодницькі, лицарські, фантастичні, детективні та ін. твори),</w:t>
            </w:r>
          </w:p>
        </w:tc>
      </w:tr>
      <w:tr w:rsidR="00781C5A" w:rsidRPr="009C3334" w14:paraId="28444108"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15622825" w14:textId="4E11C01A"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lastRenderedPageBreak/>
              <w:t>4</w:t>
            </w:r>
          </w:p>
        </w:tc>
        <w:tc>
          <w:tcPr>
            <w:tcW w:w="3960" w:type="dxa"/>
            <w:tcBorders>
              <w:top w:val="single" w:sz="4" w:space="0" w:color="000000"/>
              <w:left w:val="single" w:sz="4" w:space="0" w:color="000000"/>
              <w:bottom w:val="single" w:sz="4" w:space="0" w:color="000000"/>
              <w:right w:val="single" w:sz="4" w:space="0" w:color="000000"/>
            </w:tcBorders>
          </w:tcPr>
          <w:p w14:paraId="1A037C84" w14:textId="4589FF97" w:rsidR="001310FA" w:rsidRPr="00217E2F" w:rsidRDefault="001310FA" w:rsidP="00781C5A">
            <w:pPr>
              <w:spacing w:after="5" w:line="249" w:lineRule="auto"/>
              <w:ind w:right="67"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Практичне заняття № 1.</w:t>
            </w:r>
          </w:p>
          <w:p w14:paraId="71AAD0E1" w14:textId="12CC89FB"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Визначення жанрового різновиду епічного твору. Аналіз епічного твору</w:t>
            </w:r>
          </w:p>
        </w:tc>
        <w:tc>
          <w:tcPr>
            <w:tcW w:w="948" w:type="dxa"/>
            <w:tcBorders>
              <w:top w:val="single" w:sz="4" w:space="0" w:color="000000"/>
              <w:left w:val="single" w:sz="4" w:space="0" w:color="000000"/>
              <w:bottom w:val="single" w:sz="4" w:space="0" w:color="000000"/>
              <w:right w:val="single" w:sz="4" w:space="0" w:color="auto"/>
            </w:tcBorders>
          </w:tcPr>
          <w:p w14:paraId="411C45D8" w14:textId="4BD6143C"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6ED32885" w14:textId="77777777" w:rsidR="001310FA" w:rsidRPr="00217E2F" w:rsidRDefault="001310FA"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Визначають, знаходячи в запропонованих зразках специфічні жанрові ознаки.</w:t>
            </w:r>
          </w:p>
          <w:p w14:paraId="74B03DEA" w14:textId="35C677A5"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sz w:val="24"/>
                <w:szCs w:val="24"/>
                <w:lang w:val="uk-UA"/>
              </w:rPr>
              <w:t>Аналізують твір, вирізняють в ньому поєднання жанрових ознак різних творів: соціально-психологічні, соціально-побутові, історико-філософські твори тощо</w:t>
            </w:r>
          </w:p>
        </w:tc>
      </w:tr>
      <w:tr w:rsidR="00781C5A" w:rsidRPr="00217E2F" w14:paraId="113737E1"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3BD65529" w14:textId="2B3C05DE"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5</w:t>
            </w:r>
          </w:p>
        </w:tc>
        <w:tc>
          <w:tcPr>
            <w:tcW w:w="3960" w:type="dxa"/>
            <w:tcBorders>
              <w:top w:val="single" w:sz="4" w:space="0" w:color="000000"/>
              <w:left w:val="single" w:sz="4" w:space="0" w:color="000000"/>
              <w:bottom w:val="single" w:sz="4" w:space="0" w:color="000000"/>
              <w:right w:val="single" w:sz="4" w:space="0" w:color="000000"/>
            </w:tcBorders>
          </w:tcPr>
          <w:p w14:paraId="7B91DC9F" w14:textId="4EA70E0F" w:rsidR="001310FA" w:rsidRPr="00217E2F" w:rsidRDefault="001310FA" w:rsidP="00781C5A">
            <w:pPr>
              <w:widowControl w:val="0"/>
              <w:autoSpaceDE w:val="0"/>
              <w:autoSpaceDN w:val="0"/>
              <w:spacing w:before="2"/>
              <w:ind w:firstLine="709"/>
              <w:jc w:val="both"/>
              <w:rPr>
                <w:rFonts w:ascii="Times New Roman" w:hAnsi="Times New Roman" w:cs="Times New Roman"/>
                <w:bCs/>
                <w:sz w:val="24"/>
                <w:szCs w:val="24"/>
                <w:lang w:val="uk-UA"/>
              </w:rPr>
            </w:pPr>
            <w:r w:rsidRPr="00217E2F">
              <w:rPr>
                <w:rFonts w:ascii="Times New Roman" w:hAnsi="Times New Roman" w:cs="Times New Roman"/>
                <w:bCs/>
                <w:sz w:val="24"/>
                <w:szCs w:val="24"/>
                <w:lang w:val="uk-UA"/>
              </w:rPr>
              <w:t>Лірика</w:t>
            </w:r>
          </w:p>
          <w:p w14:paraId="288DEAAD" w14:textId="0A084D80"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Особливості ліричних творів. Ліричний образ, ліричний герой</w:t>
            </w:r>
          </w:p>
        </w:tc>
        <w:tc>
          <w:tcPr>
            <w:tcW w:w="948" w:type="dxa"/>
            <w:tcBorders>
              <w:top w:val="single" w:sz="4" w:space="0" w:color="000000"/>
              <w:left w:val="single" w:sz="4" w:space="0" w:color="000000"/>
              <w:bottom w:val="single" w:sz="4" w:space="0" w:color="000000"/>
              <w:right w:val="single" w:sz="4" w:space="0" w:color="auto"/>
            </w:tcBorders>
          </w:tcPr>
          <w:p w14:paraId="6770AE16" w14:textId="4C6B0B05"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41928B52" w14:textId="77777777" w:rsidR="001310FA" w:rsidRPr="00217E2F" w:rsidRDefault="001310FA"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у творах основні риси ліричних творів.</w:t>
            </w:r>
          </w:p>
          <w:p w14:paraId="68D36785" w14:textId="58F2501B" w:rsidR="001310FA" w:rsidRPr="00217E2F" w:rsidRDefault="00524B2C"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bCs/>
                <w:sz w:val="24"/>
                <w:szCs w:val="24"/>
                <w:lang w:val="uk-UA" w:bidi="uk-UA"/>
              </w:rPr>
              <w:t>Дають визначення</w:t>
            </w:r>
            <w:r w:rsidR="001310FA" w:rsidRPr="00217E2F">
              <w:rPr>
                <w:rFonts w:ascii="Times New Roman" w:hAnsi="Times New Roman" w:cs="Times New Roman"/>
                <w:sz w:val="24"/>
                <w:szCs w:val="24"/>
                <w:lang w:val="uk-UA"/>
              </w:rPr>
              <w:t xml:space="preserve"> поняттям про ліричний образ та ліричний герой, розмежовують їх</w:t>
            </w:r>
          </w:p>
        </w:tc>
      </w:tr>
      <w:tr w:rsidR="00781C5A" w:rsidRPr="009C3334" w14:paraId="3F971DCB"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338C3768" w14:textId="0D04D03F"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6</w:t>
            </w:r>
          </w:p>
        </w:tc>
        <w:tc>
          <w:tcPr>
            <w:tcW w:w="3960" w:type="dxa"/>
            <w:tcBorders>
              <w:top w:val="single" w:sz="4" w:space="0" w:color="000000"/>
              <w:left w:val="single" w:sz="4" w:space="0" w:color="000000"/>
              <w:bottom w:val="single" w:sz="4" w:space="0" w:color="000000"/>
              <w:right w:val="single" w:sz="4" w:space="0" w:color="000000"/>
            </w:tcBorders>
          </w:tcPr>
          <w:p w14:paraId="2536726A" w14:textId="0CB5B2CB"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Ода. Послання. Епіграма. Елегія. Романс. Акровірш</w:t>
            </w:r>
          </w:p>
        </w:tc>
        <w:tc>
          <w:tcPr>
            <w:tcW w:w="948" w:type="dxa"/>
            <w:tcBorders>
              <w:top w:val="single" w:sz="4" w:space="0" w:color="000000"/>
              <w:left w:val="single" w:sz="4" w:space="0" w:color="000000"/>
              <w:bottom w:val="single" w:sz="4" w:space="0" w:color="000000"/>
              <w:right w:val="single" w:sz="4" w:space="0" w:color="auto"/>
            </w:tcBorders>
          </w:tcPr>
          <w:p w14:paraId="34D019FC" w14:textId="3198C82D"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2E81AB58" w14:textId="4D442330"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sz w:val="24"/>
                <w:szCs w:val="24"/>
                <w:lang w:val="uk-UA"/>
              </w:rPr>
              <w:t xml:space="preserve">Розпізнають різновиди лірики: ода, послання, епіграма, елегія, романс, акровірш, </w:t>
            </w:r>
          </w:p>
        </w:tc>
      </w:tr>
      <w:tr w:rsidR="00781C5A" w:rsidRPr="009C3334" w14:paraId="48A979F5"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773E5564" w14:textId="4A06D528"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7</w:t>
            </w:r>
          </w:p>
        </w:tc>
        <w:tc>
          <w:tcPr>
            <w:tcW w:w="3960" w:type="dxa"/>
            <w:tcBorders>
              <w:top w:val="single" w:sz="4" w:space="0" w:color="000000"/>
              <w:left w:val="single" w:sz="4" w:space="0" w:color="000000"/>
              <w:bottom w:val="single" w:sz="4" w:space="0" w:color="000000"/>
              <w:right w:val="single" w:sz="4" w:space="0" w:color="000000"/>
            </w:tcBorders>
          </w:tcPr>
          <w:p w14:paraId="2D5EDDD5" w14:textId="032C4EE1"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Ідилія. Медитативна лірика</w:t>
            </w:r>
          </w:p>
        </w:tc>
        <w:tc>
          <w:tcPr>
            <w:tcW w:w="948" w:type="dxa"/>
            <w:tcBorders>
              <w:top w:val="single" w:sz="4" w:space="0" w:color="000000"/>
              <w:left w:val="single" w:sz="4" w:space="0" w:color="000000"/>
              <w:bottom w:val="single" w:sz="4" w:space="0" w:color="000000"/>
              <w:right w:val="single" w:sz="4" w:space="0" w:color="auto"/>
            </w:tcBorders>
          </w:tcPr>
          <w:p w14:paraId="2B70FBA3" w14:textId="55DABE11"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28726C17" w14:textId="43BA7216"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sz w:val="24"/>
                <w:szCs w:val="24"/>
                <w:lang w:val="uk-UA"/>
              </w:rPr>
              <w:t>Розпізнають різновиди лірики: ідилія, медитація</w:t>
            </w:r>
          </w:p>
        </w:tc>
      </w:tr>
      <w:tr w:rsidR="00781C5A" w:rsidRPr="00217E2F" w14:paraId="5ADA9A12"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75614CDB" w14:textId="62B793A7"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8</w:t>
            </w:r>
          </w:p>
        </w:tc>
        <w:tc>
          <w:tcPr>
            <w:tcW w:w="3960" w:type="dxa"/>
            <w:tcBorders>
              <w:top w:val="single" w:sz="4" w:space="0" w:color="000000"/>
              <w:left w:val="single" w:sz="4" w:space="0" w:color="000000"/>
              <w:bottom w:val="single" w:sz="4" w:space="0" w:color="000000"/>
              <w:right w:val="single" w:sz="4" w:space="0" w:color="000000"/>
            </w:tcBorders>
          </w:tcPr>
          <w:p w14:paraId="30CE6119" w14:textId="37A84975"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Кантата. Вірш. Поезія в прозі</w:t>
            </w:r>
          </w:p>
        </w:tc>
        <w:tc>
          <w:tcPr>
            <w:tcW w:w="948" w:type="dxa"/>
            <w:tcBorders>
              <w:top w:val="single" w:sz="4" w:space="0" w:color="000000"/>
              <w:left w:val="single" w:sz="4" w:space="0" w:color="000000"/>
              <w:bottom w:val="single" w:sz="4" w:space="0" w:color="000000"/>
              <w:right w:val="single" w:sz="4" w:space="0" w:color="auto"/>
            </w:tcBorders>
          </w:tcPr>
          <w:p w14:paraId="786FD984" w14:textId="4E16D489"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75F88A32" w14:textId="5CE46D1A"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sz w:val="24"/>
                <w:szCs w:val="24"/>
                <w:lang w:val="uk-UA"/>
              </w:rPr>
              <w:t xml:space="preserve">Розпізнають різновиди лірики: кантата, вірш, поезія в прозі </w:t>
            </w:r>
          </w:p>
        </w:tc>
      </w:tr>
      <w:tr w:rsidR="00781C5A" w:rsidRPr="009C3334" w14:paraId="61DBDC47"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573DBC79" w14:textId="423A5669"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9</w:t>
            </w:r>
          </w:p>
        </w:tc>
        <w:tc>
          <w:tcPr>
            <w:tcW w:w="3960" w:type="dxa"/>
            <w:tcBorders>
              <w:top w:val="single" w:sz="4" w:space="0" w:color="000000"/>
              <w:left w:val="single" w:sz="4" w:space="0" w:color="000000"/>
              <w:bottom w:val="single" w:sz="4" w:space="0" w:color="000000"/>
              <w:right w:val="single" w:sz="4" w:space="0" w:color="000000"/>
            </w:tcBorders>
          </w:tcPr>
          <w:p w14:paraId="76745162" w14:textId="5311DD6C"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Види ліричних творів за тематикою (філософська, патріотична, громадянська, пейзажна, інтимна лірика)</w:t>
            </w:r>
          </w:p>
        </w:tc>
        <w:tc>
          <w:tcPr>
            <w:tcW w:w="948" w:type="dxa"/>
            <w:tcBorders>
              <w:top w:val="single" w:sz="4" w:space="0" w:color="000000"/>
              <w:left w:val="single" w:sz="4" w:space="0" w:color="000000"/>
              <w:bottom w:val="single" w:sz="4" w:space="0" w:color="000000"/>
              <w:right w:val="single" w:sz="4" w:space="0" w:color="auto"/>
            </w:tcBorders>
          </w:tcPr>
          <w:p w14:paraId="67631E3A" w14:textId="6F686BEC"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608B7A33" w14:textId="140127F6"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sz w:val="24"/>
                <w:szCs w:val="24"/>
                <w:lang w:val="uk-UA"/>
              </w:rPr>
              <w:t>Розрізняють види ліричних творів за тематикою: філософська, патріотична, громадянська, пейзажна та інтимна лірика</w:t>
            </w:r>
          </w:p>
        </w:tc>
      </w:tr>
      <w:tr w:rsidR="00781C5A" w:rsidRPr="00217E2F" w14:paraId="282C7175"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1D80B8A7" w14:textId="0B66B926"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10</w:t>
            </w:r>
          </w:p>
        </w:tc>
        <w:tc>
          <w:tcPr>
            <w:tcW w:w="3960" w:type="dxa"/>
            <w:tcBorders>
              <w:top w:val="single" w:sz="4" w:space="0" w:color="000000"/>
              <w:left w:val="single" w:sz="4" w:space="0" w:color="000000"/>
              <w:bottom w:val="single" w:sz="4" w:space="0" w:color="000000"/>
              <w:right w:val="single" w:sz="4" w:space="0" w:color="000000"/>
            </w:tcBorders>
          </w:tcPr>
          <w:p w14:paraId="7ED9A3CB" w14:textId="5A1F117B" w:rsidR="001310FA" w:rsidRPr="00217E2F" w:rsidRDefault="001310FA" w:rsidP="00781C5A">
            <w:pPr>
              <w:spacing w:after="5" w:line="249" w:lineRule="auto"/>
              <w:ind w:right="67"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Практичне заняття № 2.</w:t>
            </w:r>
          </w:p>
          <w:p w14:paraId="6E38B0DD" w14:textId="7E6D9D66"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Аналіз ліричного твору</w:t>
            </w:r>
          </w:p>
        </w:tc>
        <w:tc>
          <w:tcPr>
            <w:tcW w:w="948" w:type="dxa"/>
            <w:tcBorders>
              <w:top w:val="single" w:sz="4" w:space="0" w:color="000000"/>
              <w:left w:val="single" w:sz="4" w:space="0" w:color="000000"/>
              <w:bottom w:val="single" w:sz="4" w:space="0" w:color="000000"/>
              <w:right w:val="single" w:sz="4" w:space="0" w:color="auto"/>
            </w:tcBorders>
          </w:tcPr>
          <w:p w14:paraId="0FE5F218" w14:textId="4E3C5F98"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7D2C28B3" w14:textId="77777777" w:rsidR="001310FA" w:rsidRPr="00217E2F" w:rsidRDefault="001310FA" w:rsidP="00781C5A">
            <w:pPr>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Аналізуючи твори, визначають характерні ознаки кожного з цих різновидів у запропонованих творах</w:t>
            </w:r>
          </w:p>
          <w:p w14:paraId="0385341A" w14:textId="77777777" w:rsidR="001310FA" w:rsidRPr="00217E2F" w:rsidRDefault="001310FA" w:rsidP="00781C5A">
            <w:pPr>
              <w:ind w:firstLine="709"/>
              <w:jc w:val="both"/>
              <w:rPr>
                <w:rFonts w:ascii="Times New Roman" w:eastAsia="Times New Roman" w:hAnsi="Times New Roman" w:cs="Times New Roman"/>
                <w:sz w:val="24"/>
                <w:szCs w:val="24"/>
                <w:lang w:val="uk-UA" w:eastAsia="ru-RU"/>
              </w:rPr>
            </w:pPr>
          </w:p>
        </w:tc>
      </w:tr>
      <w:tr w:rsidR="00781C5A" w:rsidRPr="00217E2F" w14:paraId="05387927"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6CC72D67" w14:textId="50F0601B"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11</w:t>
            </w:r>
          </w:p>
        </w:tc>
        <w:tc>
          <w:tcPr>
            <w:tcW w:w="3960" w:type="dxa"/>
            <w:tcBorders>
              <w:top w:val="single" w:sz="4" w:space="0" w:color="000000"/>
              <w:left w:val="single" w:sz="4" w:space="0" w:color="000000"/>
              <w:bottom w:val="single" w:sz="4" w:space="0" w:color="000000"/>
              <w:right w:val="single" w:sz="4" w:space="0" w:color="000000"/>
            </w:tcBorders>
          </w:tcPr>
          <w:p w14:paraId="346E2B34" w14:textId="7B28653D" w:rsidR="001310FA" w:rsidRPr="00217E2F" w:rsidRDefault="001310FA" w:rsidP="00781C5A">
            <w:pPr>
              <w:widowControl w:val="0"/>
              <w:autoSpaceDE w:val="0"/>
              <w:autoSpaceDN w:val="0"/>
              <w:spacing w:before="2"/>
              <w:ind w:firstLine="709"/>
              <w:jc w:val="both"/>
              <w:rPr>
                <w:rFonts w:ascii="Times New Roman" w:hAnsi="Times New Roman" w:cs="Times New Roman"/>
                <w:bCs/>
                <w:sz w:val="24"/>
                <w:szCs w:val="24"/>
                <w:lang w:val="uk-UA"/>
              </w:rPr>
            </w:pPr>
            <w:r w:rsidRPr="00217E2F">
              <w:rPr>
                <w:rFonts w:ascii="Times New Roman" w:hAnsi="Times New Roman" w:cs="Times New Roman"/>
                <w:bCs/>
                <w:sz w:val="24"/>
                <w:szCs w:val="24"/>
                <w:lang w:val="uk-UA"/>
              </w:rPr>
              <w:t>Ліро-епічні твори</w:t>
            </w:r>
          </w:p>
          <w:p w14:paraId="3025B717" w14:textId="79D32638"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Співомовка.  Байка</w:t>
            </w:r>
          </w:p>
        </w:tc>
        <w:tc>
          <w:tcPr>
            <w:tcW w:w="948" w:type="dxa"/>
            <w:tcBorders>
              <w:top w:val="single" w:sz="4" w:space="0" w:color="000000"/>
              <w:left w:val="single" w:sz="4" w:space="0" w:color="000000"/>
              <w:bottom w:val="single" w:sz="4" w:space="0" w:color="000000"/>
              <w:right w:val="single" w:sz="4" w:space="0" w:color="auto"/>
            </w:tcBorders>
          </w:tcPr>
          <w:p w14:paraId="31EDABC6" w14:textId="17972F52"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1DFF2998" w14:textId="77777777" w:rsidR="001310FA" w:rsidRPr="00217E2F" w:rsidRDefault="001310FA" w:rsidP="00781C5A">
            <w:pPr>
              <w:spacing w:line="249" w:lineRule="auto"/>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Розрізняють у творах основні риси ліро-епосу</w:t>
            </w:r>
          </w:p>
          <w:p w14:paraId="05E38A2C" w14:textId="60EB66A9"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bCs/>
                <w:sz w:val="24"/>
                <w:szCs w:val="24"/>
                <w:lang w:val="uk-UA"/>
              </w:rPr>
              <w:t>В</w:t>
            </w:r>
            <w:r w:rsidRPr="00217E2F">
              <w:rPr>
                <w:rFonts w:ascii="Times New Roman" w:hAnsi="Times New Roman" w:cs="Times New Roman"/>
                <w:sz w:val="24"/>
                <w:szCs w:val="24"/>
                <w:lang w:val="uk-UA"/>
              </w:rPr>
              <w:t>ирізняють ознаки ліро-епічного твору</w:t>
            </w:r>
          </w:p>
        </w:tc>
      </w:tr>
      <w:tr w:rsidR="00781C5A" w:rsidRPr="00217E2F" w14:paraId="7CEC0EA0"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4A08954B" w14:textId="41CE554F"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12</w:t>
            </w:r>
          </w:p>
        </w:tc>
        <w:tc>
          <w:tcPr>
            <w:tcW w:w="3960" w:type="dxa"/>
            <w:tcBorders>
              <w:top w:val="single" w:sz="4" w:space="0" w:color="000000"/>
              <w:left w:val="single" w:sz="4" w:space="0" w:color="000000"/>
              <w:bottom w:val="single" w:sz="4" w:space="0" w:color="000000"/>
              <w:right w:val="single" w:sz="4" w:space="0" w:color="000000"/>
            </w:tcBorders>
          </w:tcPr>
          <w:p w14:paraId="46544DBD" w14:textId="23AB9177"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Дума. Балада,</w:t>
            </w:r>
          </w:p>
        </w:tc>
        <w:tc>
          <w:tcPr>
            <w:tcW w:w="948" w:type="dxa"/>
            <w:tcBorders>
              <w:top w:val="single" w:sz="4" w:space="0" w:color="000000"/>
              <w:left w:val="single" w:sz="4" w:space="0" w:color="000000"/>
              <w:bottom w:val="single" w:sz="4" w:space="0" w:color="000000"/>
              <w:right w:val="single" w:sz="4" w:space="0" w:color="auto"/>
            </w:tcBorders>
          </w:tcPr>
          <w:p w14:paraId="2B37304A" w14:textId="07F84CF0"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7F445E8C" w14:textId="5BAC4A55"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sz w:val="24"/>
                <w:szCs w:val="24"/>
                <w:lang w:val="uk-UA"/>
              </w:rPr>
              <w:t>Визначають ліро-епічні жанри: співомовка, дума, байка, балада</w:t>
            </w:r>
          </w:p>
        </w:tc>
      </w:tr>
      <w:tr w:rsidR="00781C5A" w:rsidRPr="00217E2F" w14:paraId="683BC208"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58487227" w14:textId="7BAC9317"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13</w:t>
            </w:r>
          </w:p>
        </w:tc>
        <w:tc>
          <w:tcPr>
            <w:tcW w:w="3960" w:type="dxa"/>
            <w:tcBorders>
              <w:top w:val="single" w:sz="4" w:space="0" w:color="000000"/>
              <w:left w:val="single" w:sz="4" w:space="0" w:color="000000"/>
              <w:bottom w:val="single" w:sz="4" w:space="0" w:color="000000"/>
              <w:right w:val="single" w:sz="4" w:space="0" w:color="000000"/>
            </w:tcBorders>
          </w:tcPr>
          <w:p w14:paraId="6E5019FB" w14:textId="2693CEFF"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Поема. Роман у віршах</w:t>
            </w:r>
          </w:p>
        </w:tc>
        <w:tc>
          <w:tcPr>
            <w:tcW w:w="948" w:type="dxa"/>
            <w:tcBorders>
              <w:top w:val="single" w:sz="4" w:space="0" w:color="000000"/>
              <w:left w:val="single" w:sz="4" w:space="0" w:color="000000"/>
              <w:bottom w:val="single" w:sz="4" w:space="0" w:color="000000"/>
              <w:right w:val="single" w:sz="4" w:space="0" w:color="auto"/>
            </w:tcBorders>
          </w:tcPr>
          <w:p w14:paraId="1201ADE5" w14:textId="0F78C702"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6578D978" w14:textId="27775E50"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sz w:val="24"/>
                <w:szCs w:val="24"/>
                <w:lang w:val="uk-UA"/>
              </w:rPr>
              <w:t>Виділяють в запропонованих зразках специфічні жанрові ознаки.</w:t>
            </w:r>
          </w:p>
        </w:tc>
      </w:tr>
      <w:tr w:rsidR="00781C5A" w:rsidRPr="00217E2F" w14:paraId="4B9EE8E6"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0E95A858" w14:textId="2969DA96"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14</w:t>
            </w:r>
          </w:p>
        </w:tc>
        <w:tc>
          <w:tcPr>
            <w:tcW w:w="3960" w:type="dxa"/>
            <w:tcBorders>
              <w:top w:val="single" w:sz="4" w:space="0" w:color="000000"/>
              <w:left w:val="single" w:sz="4" w:space="0" w:color="000000"/>
              <w:bottom w:val="single" w:sz="4" w:space="0" w:color="000000"/>
              <w:right w:val="single" w:sz="4" w:space="0" w:color="000000"/>
            </w:tcBorders>
          </w:tcPr>
          <w:p w14:paraId="5CF376D2" w14:textId="77777777" w:rsidR="001310FA" w:rsidRPr="00217E2F" w:rsidRDefault="001310FA" w:rsidP="00781C5A">
            <w:pPr>
              <w:spacing w:after="5" w:line="249" w:lineRule="auto"/>
              <w:ind w:right="67"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Практичне заняття № 3</w:t>
            </w:r>
          </w:p>
          <w:p w14:paraId="1E67F2DD" w14:textId="03223753"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Аналіз ліро-епічного твору</w:t>
            </w:r>
          </w:p>
        </w:tc>
        <w:tc>
          <w:tcPr>
            <w:tcW w:w="948" w:type="dxa"/>
            <w:tcBorders>
              <w:top w:val="single" w:sz="4" w:space="0" w:color="000000"/>
              <w:left w:val="single" w:sz="4" w:space="0" w:color="000000"/>
              <w:bottom w:val="single" w:sz="4" w:space="0" w:color="000000"/>
              <w:right w:val="single" w:sz="4" w:space="0" w:color="auto"/>
            </w:tcBorders>
          </w:tcPr>
          <w:p w14:paraId="14DCD949" w14:textId="52B1273E"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7788868E" w14:textId="713B694A"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sz w:val="24"/>
                <w:szCs w:val="24"/>
                <w:lang w:val="uk-UA"/>
              </w:rPr>
              <w:t>Аналізують твір, визначають особливості композиції</w:t>
            </w:r>
          </w:p>
        </w:tc>
      </w:tr>
      <w:tr w:rsidR="00781C5A" w:rsidRPr="009C3334" w14:paraId="46DE4070"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2A7E5742" w14:textId="1D6B37CC" w:rsidR="001310FA" w:rsidRPr="00217E2F" w:rsidRDefault="001310FA" w:rsidP="00781C5A">
            <w:pPr>
              <w:widowControl w:val="0"/>
              <w:autoSpaceDE w:val="0"/>
              <w:autoSpaceDN w:val="0"/>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15</w:t>
            </w:r>
          </w:p>
        </w:tc>
        <w:tc>
          <w:tcPr>
            <w:tcW w:w="3960" w:type="dxa"/>
            <w:tcBorders>
              <w:top w:val="single" w:sz="4" w:space="0" w:color="000000"/>
              <w:left w:val="single" w:sz="4" w:space="0" w:color="000000"/>
              <w:bottom w:val="single" w:sz="4" w:space="0" w:color="000000"/>
              <w:right w:val="single" w:sz="4" w:space="0" w:color="000000"/>
            </w:tcBorders>
          </w:tcPr>
          <w:p w14:paraId="03B264BC" w14:textId="2E10ED2D" w:rsidR="001310FA" w:rsidRPr="00217E2F" w:rsidRDefault="001310FA" w:rsidP="00781C5A">
            <w:pPr>
              <w:widowControl w:val="0"/>
              <w:autoSpaceDE w:val="0"/>
              <w:autoSpaceDN w:val="0"/>
              <w:ind w:firstLine="709"/>
              <w:jc w:val="both"/>
              <w:rPr>
                <w:rStyle w:val="2"/>
                <w:rFonts w:eastAsiaTheme="minorHAnsi"/>
                <w:bCs/>
                <w:color w:val="auto"/>
                <w:sz w:val="24"/>
                <w:szCs w:val="24"/>
              </w:rPr>
            </w:pPr>
            <w:r w:rsidRPr="00217E2F">
              <w:rPr>
                <w:rStyle w:val="2"/>
                <w:rFonts w:eastAsiaTheme="minorHAnsi"/>
                <w:bCs/>
                <w:color w:val="auto"/>
                <w:sz w:val="24"/>
                <w:szCs w:val="24"/>
              </w:rPr>
              <w:t>Драма</w:t>
            </w:r>
          </w:p>
          <w:p w14:paraId="4BE6475B" w14:textId="633BAEEB" w:rsidR="001310FA" w:rsidRPr="00217E2F" w:rsidRDefault="001310FA" w:rsidP="00781C5A">
            <w:pPr>
              <w:widowControl w:val="0"/>
              <w:autoSpaceDE w:val="0"/>
              <w:autoSpaceDN w:val="0"/>
              <w:ind w:firstLine="709"/>
              <w:jc w:val="both"/>
              <w:rPr>
                <w:rFonts w:ascii="Times New Roman" w:hAnsi="Times New Roman" w:cs="Times New Roman"/>
                <w:sz w:val="24"/>
                <w:szCs w:val="24"/>
                <w:lang w:val="uk-UA"/>
              </w:rPr>
            </w:pPr>
            <w:r w:rsidRPr="00217E2F">
              <w:rPr>
                <w:rStyle w:val="2"/>
                <w:rFonts w:eastAsiaTheme="minorHAnsi"/>
                <w:color w:val="auto"/>
                <w:sz w:val="24"/>
                <w:szCs w:val="24"/>
              </w:rPr>
              <w:t>Давня драматургія. Містерія. Міраклі. Мораліте</w:t>
            </w:r>
          </w:p>
        </w:tc>
        <w:tc>
          <w:tcPr>
            <w:tcW w:w="948" w:type="dxa"/>
            <w:tcBorders>
              <w:top w:val="single" w:sz="4" w:space="0" w:color="000000"/>
              <w:left w:val="single" w:sz="4" w:space="0" w:color="000000"/>
              <w:bottom w:val="single" w:sz="4" w:space="0" w:color="000000"/>
              <w:right w:val="single" w:sz="4" w:space="0" w:color="auto"/>
            </w:tcBorders>
          </w:tcPr>
          <w:p w14:paraId="5C4C59BB" w14:textId="3146FC21" w:rsidR="001310FA" w:rsidRPr="00217E2F" w:rsidRDefault="001310FA" w:rsidP="00781C5A">
            <w:pPr>
              <w:widowControl w:val="0"/>
              <w:autoSpaceDE w:val="0"/>
              <w:autoSpaceDN w:val="0"/>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42A67BAA" w14:textId="77777777" w:rsidR="001310FA" w:rsidRPr="00217E2F" w:rsidRDefault="001310FA" w:rsidP="00781C5A">
            <w:pPr>
              <w:ind w:firstLine="709"/>
              <w:jc w:val="both"/>
              <w:rPr>
                <w:rStyle w:val="2"/>
                <w:rFonts w:eastAsiaTheme="minorHAnsi"/>
                <w:color w:val="auto"/>
                <w:sz w:val="24"/>
                <w:szCs w:val="24"/>
              </w:rPr>
            </w:pPr>
            <w:r w:rsidRPr="00217E2F">
              <w:rPr>
                <w:rStyle w:val="20"/>
                <w:rFonts w:eastAsiaTheme="minorHAnsi"/>
                <w:b w:val="0"/>
                <w:color w:val="auto"/>
                <w:sz w:val="24"/>
                <w:szCs w:val="24"/>
              </w:rPr>
              <w:t xml:space="preserve">Знаходять </w:t>
            </w:r>
            <w:r w:rsidRPr="00217E2F">
              <w:rPr>
                <w:rStyle w:val="2"/>
                <w:rFonts w:eastAsiaTheme="minorHAnsi"/>
                <w:color w:val="auto"/>
                <w:sz w:val="24"/>
                <w:szCs w:val="24"/>
              </w:rPr>
              <w:t>в конк</w:t>
            </w:r>
            <w:r w:rsidRPr="00217E2F">
              <w:rPr>
                <w:rStyle w:val="2"/>
                <w:rFonts w:eastAsiaTheme="minorHAnsi"/>
                <w:color w:val="auto"/>
                <w:sz w:val="24"/>
                <w:szCs w:val="24"/>
              </w:rPr>
              <w:softHyphen/>
              <w:t>ретних зразках літературної творчості основні риси драма</w:t>
            </w:r>
            <w:r w:rsidRPr="00217E2F">
              <w:rPr>
                <w:rStyle w:val="2"/>
                <w:rFonts w:eastAsiaTheme="minorHAnsi"/>
                <w:color w:val="auto"/>
                <w:sz w:val="24"/>
                <w:szCs w:val="24"/>
              </w:rPr>
              <w:softHyphen/>
              <w:t>тичних творів.</w:t>
            </w:r>
          </w:p>
          <w:p w14:paraId="781B3572" w14:textId="07E30A2C"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0"/>
                <w:rFonts w:eastAsiaTheme="minorHAnsi"/>
                <w:b w:val="0"/>
                <w:color w:val="auto"/>
                <w:sz w:val="24"/>
                <w:szCs w:val="24"/>
              </w:rPr>
              <w:t xml:space="preserve">Розрізняють </w:t>
            </w:r>
            <w:r w:rsidRPr="00217E2F">
              <w:rPr>
                <w:rStyle w:val="2"/>
                <w:rFonts w:eastAsiaTheme="minorHAnsi"/>
                <w:color w:val="auto"/>
                <w:sz w:val="24"/>
                <w:szCs w:val="24"/>
              </w:rPr>
              <w:t>жанри драматургії, зокрема жанри церковної дра</w:t>
            </w:r>
            <w:r w:rsidRPr="00217E2F">
              <w:rPr>
                <w:rStyle w:val="2"/>
                <w:rFonts w:eastAsiaTheme="minorHAnsi"/>
                <w:color w:val="auto"/>
                <w:sz w:val="24"/>
                <w:szCs w:val="24"/>
              </w:rPr>
              <w:softHyphen/>
              <w:t xml:space="preserve">ми: </w:t>
            </w:r>
            <w:r w:rsidRPr="00217E2F">
              <w:rPr>
                <w:rStyle w:val="29pt"/>
                <w:rFonts w:eastAsiaTheme="minorHAnsi"/>
                <w:i w:val="0"/>
                <w:color w:val="auto"/>
                <w:sz w:val="24"/>
                <w:szCs w:val="24"/>
              </w:rPr>
              <w:t>містерія</w:t>
            </w:r>
            <w:r w:rsidRPr="00217E2F">
              <w:rPr>
                <w:rStyle w:val="2"/>
                <w:rFonts w:eastAsiaTheme="minorHAnsi"/>
                <w:color w:val="auto"/>
                <w:sz w:val="24"/>
                <w:szCs w:val="24"/>
              </w:rPr>
              <w:t xml:space="preserve">, </w:t>
            </w:r>
            <w:r w:rsidRPr="00217E2F">
              <w:rPr>
                <w:rStyle w:val="29pt"/>
                <w:rFonts w:eastAsiaTheme="minorHAnsi"/>
                <w:i w:val="0"/>
                <w:color w:val="auto"/>
                <w:sz w:val="24"/>
                <w:szCs w:val="24"/>
              </w:rPr>
              <w:t>міраклі, моралі</w:t>
            </w:r>
            <w:r w:rsidRPr="00217E2F">
              <w:rPr>
                <w:rStyle w:val="29pt"/>
                <w:rFonts w:eastAsiaTheme="minorHAnsi"/>
                <w:i w:val="0"/>
                <w:color w:val="auto"/>
                <w:sz w:val="24"/>
                <w:szCs w:val="24"/>
              </w:rPr>
              <w:softHyphen/>
              <w:t>те</w:t>
            </w:r>
          </w:p>
        </w:tc>
      </w:tr>
      <w:tr w:rsidR="00781C5A" w:rsidRPr="00217E2F" w14:paraId="634A1E2B"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0DC2D7F0" w14:textId="2FA487AD" w:rsidR="001310FA" w:rsidRPr="00217E2F" w:rsidRDefault="001310FA" w:rsidP="00781C5A">
            <w:pPr>
              <w:widowControl w:val="0"/>
              <w:autoSpaceDE w:val="0"/>
              <w:autoSpaceDN w:val="0"/>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16</w:t>
            </w:r>
          </w:p>
        </w:tc>
        <w:tc>
          <w:tcPr>
            <w:tcW w:w="3960" w:type="dxa"/>
            <w:tcBorders>
              <w:top w:val="single" w:sz="4" w:space="0" w:color="000000"/>
              <w:left w:val="single" w:sz="4" w:space="0" w:color="000000"/>
              <w:bottom w:val="single" w:sz="4" w:space="0" w:color="000000"/>
              <w:right w:val="single" w:sz="4" w:space="0" w:color="000000"/>
            </w:tcBorders>
          </w:tcPr>
          <w:p w14:paraId="06E2BC27" w14:textId="55F5B4EA" w:rsidR="001310FA" w:rsidRPr="00217E2F" w:rsidRDefault="001310FA" w:rsidP="00781C5A">
            <w:pPr>
              <w:widowControl w:val="0"/>
              <w:autoSpaceDE w:val="0"/>
              <w:autoSpaceDN w:val="0"/>
              <w:ind w:firstLine="709"/>
              <w:jc w:val="both"/>
              <w:rPr>
                <w:rFonts w:ascii="Times New Roman" w:hAnsi="Times New Roman" w:cs="Times New Roman"/>
                <w:sz w:val="24"/>
                <w:szCs w:val="24"/>
                <w:lang w:val="uk-UA"/>
              </w:rPr>
            </w:pPr>
            <w:r w:rsidRPr="00217E2F">
              <w:rPr>
                <w:rStyle w:val="2"/>
                <w:rFonts w:eastAsiaTheme="minorHAnsi"/>
                <w:color w:val="auto"/>
                <w:sz w:val="24"/>
                <w:szCs w:val="24"/>
              </w:rPr>
              <w:t>Вертеп</w:t>
            </w:r>
          </w:p>
        </w:tc>
        <w:tc>
          <w:tcPr>
            <w:tcW w:w="948" w:type="dxa"/>
            <w:tcBorders>
              <w:top w:val="single" w:sz="4" w:space="0" w:color="000000"/>
              <w:left w:val="single" w:sz="4" w:space="0" w:color="000000"/>
              <w:bottom w:val="single" w:sz="4" w:space="0" w:color="000000"/>
              <w:right w:val="single" w:sz="4" w:space="0" w:color="auto"/>
            </w:tcBorders>
          </w:tcPr>
          <w:p w14:paraId="4358CCDB" w14:textId="4E2A5045" w:rsidR="001310FA" w:rsidRPr="00217E2F" w:rsidRDefault="001310FA" w:rsidP="00781C5A">
            <w:pPr>
              <w:widowControl w:val="0"/>
              <w:autoSpaceDE w:val="0"/>
              <w:autoSpaceDN w:val="0"/>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125DCB43" w14:textId="29AD0C9B" w:rsidR="001310FA" w:rsidRPr="00217E2F" w:rsidRDefault="00524B2C" w:rsidP="00781C5A">
            <w:pPr>
              <w:ind w:firstLine="709"/>
              <w:jc w:val="both"/>
              <w:rPr>
                <w:rStyle w:val="20"/>
                <w:rFonts w:eastAsiaTheme="minorHAnsi"/>
                <w:b w:val="0"/>
                <w:color w:val="auto"/>
                <w:sz w:val="24"/>
                <w:szCs w:val="24"/>
              </w:rPr>
            </w:pPr>
            <w:r w:rsidRPr="00217E2F">
              <w:rPr>
                <w:rFonts w:ascii="Times New Roman" w:eastAsia="Times New Roman" w:hAnsi="Times New Roman" w:cs="Times New Roman"/>
                <w:sz w:val="24"/>
                <w:szCs w:val="24"/>
                <w:lang w:val="uk-UA" w:eastAsia="ru-RU"/>
              </w:rPr>
              <w:t>Розповідають</w:t>
            </w:r>
            <w:r w:rsidR="001310FA" w:rsidRPr="00217E2F">
              <w:rPr>
                <w:rFonts w:ascii="Times New Roman" w:eastAsia="Times New Roman" w:hAnsi="Times New Roman" w:cs="Times New Roman"/>
                <w:sz w:val="24"/>
                <w:szCs w:val="24"/>
                <w:lang w:val="uk-UA" w:eastAsia="ru-RU"/>
              </w:rPr>
              <w:t xml:space="preserve"> про </w:t>
            </w:r>
            <w:r w:rsidR="001310FA" w:rsidRPr="00217E2F">
              <w:rPr>
                <w:rStyle w:val="2"/>
                <w:rFonts w:eastAsiaTheme="minorHAnsi"/>
                <w:color w:val="auto"/>
                <w:sz w:val="24"/>
                <w:szCs w:val="24"/>
              </w:rPr>
              <w:t>історію виникнення драми та розвиток цього літе</w:t>
            </w:r>
            <w:r w:rsidR="001310FA" w:rsidRPr="00217E2F">
              <w:rPr>
                <w:rStyle w:val="2"/>
                <w:rFonts w:eastAsiaTheme="minorHAnsi"/>
                <w:color w:val="auto"/>
                <w:sz w:val="24"/>
                <w:szCs w:val="24"/>
              </w:rPr>
              <w:softHyphen/>
              <w:t>ратурного роду в період дав</w:t>
            </w:r>
            <w:r w:rsidR="001310FA" w:rsidRPr="00217E2F">
              <w:rPr>
                <w:rStyle w:val="2"/>
                <w:rFonts w:eastAsiaTheme="minorHAnsi"/>
                <w:color w:val="auto"/>
                <w:sz w:val="24"/>
                <w:szCs w:val="24"/>
              </w:rPr>
              <w:softHyphen/>
              <w:t>ньої літератури.</w:t>
            </w:r>
            <w:r w:rsidR="001310FA" w:rsidRPr="00217E2F">
              <w:rPr>
                <w:rStyle w:val="20"/>
                <w:rFonts w:eastAsiaTheme="minorHAnsi"/>
                <w:b w:val="0"/>
                <w:color w:val="auto"/>
                <w:sz w:val="24"/>
                <w:szCs w:val="24"/>
              </w:rPr>
              <w:t xml:space="preserve"> </w:t>
            </w:r>
          </w:p>
          <w:p w14:paraId="40B7B93D" w14:textId="2C09E332"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0"/>
                <w:rFonts w:eastAsiaTheme="minorHAnsi"/>
                <w:b w:val="0"/>
                <w:color w:val="auto"/>
                <w:sz w:val="24"/>
                <w:szCs w:val="24"/>
              </w:rPr>
              <w:lastRenderedPageBreak/>
              <w:t xml:space="preserve">Вирізняють </w:t>
            </w:r>
            <w:r w:rsidRPr="00217E2F">
              <w:rPr>
                <w:rStyle w:val="2"/>
                <w:rFonts w:eastAsiaTheme="minorHAnsi"/>
                <w:color w:val="auto"/>
                <w:sz w:val="24"/>
                <w:szCs w:val="24"/>
              </w:rPr>
              <w:t>особливості вертеп</w:t>
            </w:r>
            <w:r w:rsidRPr="00217E2F">
              <w:rPr>
                <w:rStyle w:val="2"/>
                <w:rFonts w:eastAsiaTheme="minorHAnsi"/>
                <w:color w:val="auto"/>
                <w:sz w:val="24"/>
                <w:szCs w:val="24"/>
              </w:rPr>
              <w:softHyphen/>
              <w:t>ної драми та її роль у розвитку української драматургії</w:t>
            </w:r>
          </w:p>
        </w:tc>
      </w:tr>
      <w:tr w:rsidR="00781C5A" w:rsidRPr="00217E2F" w14:paraId="7713727E"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6D627129" w14:textId="3163862D" w:rsidR="001310FA" w:rsidRPr="00217E2F" w:rsidRDefault="001310FA" w:rsidP="00781C5A">
            <w:pPr>
              <w:widowControl w:val="0"/>
              <w:autoSpaceDE w:val="0"/>
              <w:autoSpaceDN w:val="0"/>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lastRenderedPageBreak/>
              <w:t>17</w:t>
            </w:r>
          </w:p>
        </w:tc>
        <w:tc>
          <w:tcPr>
            <w:tcW w:w="3960" w:type="dxa"/>
            <w:tcBorders>
              <w:top w:val="single" w:sz="4" w:space="0" w:color="000000"/>
              <w:left w:val="single" w:sz="4" w:space="0" w:color="000000"/>
              <w:bottom w:val="single" w:sz="4" w:space="0" w:color="000000"/>
              <w:right w:val="single" w:sz="4" w:space="0" w:color="000000"/>
            </w:tcBorders>
          </w:tcPr>
          <w:p w14:paraId="749C20A3" w14:textId="521F41B1" w:rsidR="001310FA" w:rsidRPr="00217E2F" w:rsidRDefault="001310FA" w:rsidP="00781C5A">
            <w:pPr>
              <w:widowControl w:val="0"/>
              <w:autoSpaceDE w:val="0"/>
              <w:autoSpaceDN w:val="0"/>
              <w:ind w:firstLine="709"/>
              <w:jc w:val="both"/>
              <w:rPr>
                <w:rFonts w:ascii="Times New Roman" w:hAnsi="Times New Roman" w:cs="Times New Roman"/>
                <w:sz w:val="24"/>
                <w:szCs w:val="24"/>
                <w:lang w:val="uk-UA"/>
              </w:rPr>
            </w:pPr>
            <w:r w:rsidRPr="00217E2F">
              <w:rPr>
                <w:rStyle w:val="2"/>
                <w:rFonts w:eastAsiaTheme="minorHAnsi"/>
                <w:color w:val="auto"/>
                <w:sz w:val="24"/>
                <w:szCs w:val="24"/>
              </w:rPr>
              <w:t>Шкільна драма.  Інтермедії.</w:t>
            </w:r>
          </w:p>
        </w:tc>
        <w:tc>
          <w:tcPr>
            <w:tcW w:w="948" w:type="dxa"/>
            <w:tcBorders>
              <w:top w:val="single" w:sz="4" w:space="0" w:color="000000"/>
              <w:left w:val="single" w:sz="4" w:space="0" w:color="000000"/>
              <w:bottom w:val="single" w:sz="4" w:space="0" w:color="000000"/>
              <w:right w:val="single" w:sz="4" w:space="0" w:color="auto"/>
            </w:tcBorders>
          </w:tcPr>
          <w:p w14:paraId="249CF90A" w14:textId="1427F8DF" w:rsidR="001310FA" w:rsidRPr="00217E2F" w:rsidRDefault="001310FA" w:rsidP="00781C5A">
            <w:pPr>
              <w:widowControl w:val="0"/>
              <w:autoSpaceDE w:val="0"/>
              <w:autoSpaceDN w:val="0"/>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350AB6CC" w14:textId="66CBE80D" w:rsidR="001310FA" w:rsidRPr="00217E2F" w:rsidRDefault="00524B2C"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bCs/>
                <w:sz w:val="24"/>
                <w:szCs w:val="24"/>
                <w:lang w:val="uk-UA" w:eastAsia="uk-UA" w:bidi="uk-UA"/>
              </w:rPr>
              <w:t>Дають визначення</w:t>
            </w:r>
            <w:r w:rsidR="001310FA" w:rsidRPr="00217E2F">
              <w:rPr>
                <w:rStyle w:val="20"/>
                <w:rFonts w:eastAsiaTheme="minorHAnsi"/>
                <w:b w:val="0"/>
                <w:color w:val="auto"/>
                <w:sz w:val="24"/>
                <w:szCs w:val="24"/>
              </w:rPr>
              <w:t xml:space="preserve">  </w:t>
            </w:r>
            <w:r w:rsidR="001310FA" w:rsidRPr="00217E2F">
              <w:rPr>
                <w:rStyle w:val="2"/>
                <w:rFonts w:eastAsiaTheme="minorHAnsi"/>
                <w:color w:val="auto"/>
                <w:sz w:val="24"/>
                <w:szCs w:val="24"/>
              </w:rPr>
              <w:t xml:space="preserve">поняття про </w:t>
            </w:r>
            <w:r w:rsidR="001310FA" w:rsidRPr="00217E2F">
              <w:rPr>
                <w:rStyle w:val="29pt"/>
                <w:rFonts w:eastAsiaTheme="minorHAnsi"/>
                <w:i w:val="0"/>
                <w:color w:val="auto"/>
                <w:sz w:val="24"/>
                <w:szCs w:val="24"/>
              </w:rPr>
              <w:t>шкільну драму</w:t>
            </w:r>
            <w:r w:rsidR="001310FA" w:rsidRPr="00217E2F">
              <w:rPr>
                <w:rStyle w:val="2"/>
                <w:rFonts w:eastAsiaTheme="minorHAnsi"/>
                <w:color w:val="auto"/>
                <w:sz w:val="24"/>
                <w:szCs w:val="24"/>
              </w:rPr>
              <w:t xml:space="preserve"> та </w:t>
            </w:r>
            <w:r w:rsidR="001310FA" w:rsidRPr="00217E2F">
              <w:rPr>
                <w:rStyle w:val="29pt"/>
                <w:rFonts w:eastAsiaTheme="minorHAnsi"/>
                <w:i w:val="0"/>
                <w:color w:val="auto"/>
                <w:sz w:val="24"/>
                <w:szCs w:val="24"/>
              </w:rPr>
              <w:t xml:space="preserve">інтермедії </w:t>
            </w:r>
            <w:r w:rsidR="001310FA" w:rsidRPr="00217E2F">
              <w:rPr>
                <w:rStyle w:val="2"/>
                <w:rFonts w:eastAsiaTheme="minorHAnsi"/>
                <w:color w:val="auto"/>
                <w:sz w:val="24"/>
                <w:szCs w:val="24"/>
              </w:rPr>
              <w:t xml:space="preserve">та </w:t>
            </w:r>
            <w:r w:rsidR="001310FA" w:rsidRPr="00217E2F">
              <w:rPr>
                <w:rStyle w:val="20"/>
                <w:rFonts w:eastAsiaTheme="minorHAnsi"/>
                <w:b w:val="0"/>
                <w:color w:val="auto"/>
                <w:sz w:val="24"/>
                <w:szCs w:val="24"/>
              </w:rPr>
              <w:t xml:space="preserve">характеризують </w:t>
            </w:r>
            <w:r w:rsidR="001310FA" w:rsidRPr="00217E2F">
              <w:rPr>
                <w:rStyle w:val="2"/>
                <w:rFonts w:eastAsiaTheme="minorHAnsi"/>
                <w:color w:val="auto"/>
                <w:sz w:val="24"/>
                <w:szCs w:val="24"/>
              </w:rPr>
              <w:t>їхню роль у розвитку драматичного жанру в українській літературі</w:t>
            </w:r>
          </w:p>
        </w:tc>
      </w:tr>
      <w:tr w:rsidR="00781C5A" w:rsidRPr="00217E2F" w14:paraId="6125A85C"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0ACD722B" w14:textId="334C4E5F" w:rsidR="001310FA" w:rsidRPr="00217E2F" w:rsidRDefault="001310FA" w:rsidP="00781C5A">
            <w:pPr>
              <w:widowControl w:val="0"/>
              <w:autoSpaceDE w:val="0"/>
              <w:autoSpaceDN w:val="0"/>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18</w:t>
            </w:r>
          </w:p>
        </w:tc>
        <w:tc>
          <w:tcPr>
            <w:tcW w:w="3960" w:type="dxa"/>
            <w:tcBorders>
              <w:top w:val="single" w:sz="4" w:space="0" w:color="000000"/>
              <w:left w:val="single" w:sz="4" w:space="0" w:color="000000"/>
              <w:bottom w:val="single" w:sz="4" w:space="0" w:color="000000"/>
              <w:right w:val="single" w:sz="4" w:space="0" w:color="000000"/>
            </w:tcBorders>
          </w:tcPr>
          <w:p w14:paraId="06A19279" w14:textId="116771C0" w:rsidR="001310FA" w:rsidRPr="00217E2F" w:rsidRDefault="001310FA" w:rsidP="00781C5A">
            <w:pPr>
              <w:widowControl w:val="0"/>
              <w:autoSpaceDE w:val="0"/>
              <w:autoSpaceDN w:val="0"/>
              <w:ind w:firstLine="709"/>
              <w:jc w:val="both"/>
              <w:rPr>
                <w:rFonts w:ascii="Times New Roman" w:hAnsi="Times New Roman" w:cs="Times New Roman"/>
                <w:sz w:val="24"/>
                <w:szCs w:val="24"/>
                <w:lang w:val="uk-UA"/>
              </w:rPr>
            </w:pPr>
            <w:r w:rsidRPr="00217E2F">
              <w:rPr>
                <w:rStyle w:val="2"/>
                <w:rFonts w:eastAsiaTheme="minorHAnsi"/>
                <w:color w:val="auto"/>
                <w:sz w:val="24"/>
                <w:szCs w:val="24"/>
              </w:rPr>
              <w:t>Композиція драматичного твору.</w:t>
            </w:r>
          </w:p>
        </w:tc>
        <w:tc>
          <w:tcPr>
            <w:tcW w:w="948" w:type="dxa"/>
            <w:tcBorders>
              <w:top w:val="single" w:sz="4" w:space="0" w:color="000000"/>
              <w:left w:val="single" w:sz="4" w:space="0" w:color="000000"/>
              <w:bottom w:val="single" w:sz="4" w:space="0" w:color="000000"/>
              <w:right w:val="single" w:sz="4" w:space="0" w:color="auto"/>
            </w:tcBorders>
          </w:tcPr>
          <w:p w14:paraId="7F7CDDEE" w14:textId="4883810E" w:rsidR="001310FA" w:rsidRPr="00217E2F" w:rsidRDefault="001310FA" w:rsidP="00781C5A">
            <w:pPr>
              <w:widowControl w:val="0"/>
              <w:autoSpaceDE w:val="0"/>
              <w:autoSpaceDN w:val="0"/>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745AF994" w14:textId="77FAD9AA"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0"/>
                <w:rFonts w:eastAsiaTheme="minorHAnsi"/>
                <w:b w:val="0"/>
                <w:color w:val="auto"/>
                <w:sz w:val="24"/>
                <w:szCs w:val="24"/>
              </w:rPr>
              <w:t xml:space="preserve">Аналізують </w:t>
            </w:r>
            <w:r w:rsidRPr="00217E2F">
              <w:rPr>
                <w:rStyle w:val="2"/>
                <w:rFonts w:eastAsiaTheme="minorHAnsi"/>
                <w:color w:val="auto"/>
                <w:sz w:val="24"/>
                <w:szCs w:val="24"/>
              </w:rPr>
              <w:t>композицію запропонованого драматичного твору, визначають її своєрідність</w:t>
            </w:r>
          </w:p>
        </w:tc>
      </w:tr>
      <w:tr w:rsidR="00781C5A" w:rsidRPr="00217E2F" w14:paraId="1801365A"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2E776DDC" w14:textId="6D7D37F4" w:rsidR="001310FA" w:rsidRPr="00217E2F" w:rsidRDefault="001310FA" w:rsidP="00781C5A">
            <w:pPr>
              <w:widowControl w:val="0"/>
              <w:autoSpaceDE w:val="0"/>
              <w:autoSpaceDN w:val="0"/>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19</w:t>
            </w:r>
          </w:p>
        </w:tc>
        <w:tc>
          <w:tcPr>
            <w:tcW w:w="3960" w:type="dxa"/>
            <w:tcBorders>
              <w:top w:val="single" w:sz="4" w:space="0" w:color="000000"/>
              <w:left w:val="single" w:sz="4" w:space="0" w:color="000000"/>
              <w:bottom w:val="single" w:sz="4" w:space="0" w:color="000000"/>
              <w:right w:val="single" w:sz="4" w:space="0" w:color="000000"/>
            </w:tcBorders>
          </w:tcPr>
          <w:p w14:paraId="36BE63B8" w14:textId="77D88CBD" w:rsidR="001310FA" w:rsidRPr="00217E2F" w:rsidRDefault="001310FA" w:rsidP="00781C5A">
            <w:pPr>
              <w:widowControl w:val="0"/>
              <w:autoSpaceDE w:val="0"/>
              <w:autoSpaceDN w:val="0"/>
              <w:ind w:firstLine="709"/>
              <w:jc w:val="both"/>
              <w:rPr>
                <w:rFonts w:ascii="Times New Roman" w:hAnsi="Times New Roman" w:cs="Times New Roman"/>
                <w:sz w:val="24"/>
                <w:szCs w:val="24"/>
                <w:lang w:val="uk-UA"/>
              </w:rPr>
            </w:pPr>
            <w:r w:rsidRPr="00217E2F">
              <w:rPr>
                <w:rStyle w:val="2"/>
                <w:rFonts w:eastAsiaTheme="minorHAnsi"/>
                <w:color w:val="auto"/>
                <w:sz w:val="24"/>
                <w:szCs w:val="24"/>
              </w:rPr>
              <w:t>Власне драма. Трагедія. Комедія. Трагікомедія</w:t>
            </w:r>
          </w:p>
        </w:tc>
        <w:tc>
          <w:tcPr>
            <w:tcW w:w="948" w:type="dxa"/>
            <w:tcBorders>
              <w:top w:val="single" w:sz="4" w:space="0" w:color="000000"/>
              <w:left w:val="single" w:sz="4" w:space="0" w:color="000000"/>
              <w:bottom w:val="single" w:sz="4" w:space="0" w:color="000000"/>
              <w:right w:val="single" w:sz="4" w:space="0" w:color="auto"/>
            </w:tcBorders>
          </w:tcPr>
          <w:p w14:paraId="410458AB" w14:textId="499C2DAA" w:rsidR="001310FA" w:rsidRPr="00217E2F" w:rsidRDefault="001310FA" w:rsidP="00781C5A">
            <w:pPr>
              <w:widowControl w:val="0"/>
              <w:autoSpaceDE w:val="0"/>
              <w:autoSpaceDN w:val="0"/>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5ECA7541" w14:textId="0790A81B"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hAnsi="Times New Roman" w:cs="Times New Roman"/>
                <w:sz w:val="24"/>
                <w:szCs w:val="24"/>
                <w:lang w:val="uk-UA"/>
              </w:rPr>
              <w:t>Визначають жанрові різновиди сучасної драми та їхні характерні особливості: власне драма, трагедія, комедія та трагікомедія. Вирізняють значення понять драматична поема, водевіль, інтерлюдія, мелодрама, фарс та їхні характерні риси у запропонованих зразках</w:t>
            </w:r>
          </w:p>
        </w:tc>
      </w:tr>
      <w:tr w:rsidR="00781C5A" w:rsidRPr="00217E2F" w14:paraId="48F6A3CE"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77FFBAF2" w14:textId="538DC303" w:rsidR="001310FA" w:rsidRPr="00217E2F" w:rsidRDefault="001310FA" w:rsidP="00781C5A">
            <w:pPr>
              <w:widowControl w:val="0"/>
              <w:autoSpaceDE w:val="0"/>
              <w:autoSpaceDN w:val="0"/>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20</w:t>
            </w:r>
          </w:p>
        </w:tc>
        <w:tc>
          <w:tcPr>
            <w:tcW w:w="3960" w:type="dxa"/>
            <w:tcBorders>
              <w:top w:val="single" w:sz="4" w:space="0" w:color="000000"/>
              <w:left w:val="single" w:sz="4" w:space="0" w:color="000000"/>
              <w:bottom w:val="single" w:sz="4" w:space="0" w:color="000000"/>
              <w:right w:val="single" w:sz="4" w:space="0" w:color="000000"/>
            </w:tcBorders>
          </w:tcPr>
          <w:p w14:paraId="007F3491" w14:textId="77777777" w:rsidR="001310FA" w:rsidRPr="00217E2F" w:rsidRDefault="001310FA" w:rsidP="00781C5A">
            <w:pPr>
              <w:ind w:right="67"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Практичне заняття № 4</w:t>
            </w:r>
          </w:p>
          <w:p w14:paraId="28B3DACD" w14:textId="2B10566D" w:rsidR="001310FA" w:rsidRPr="00217E2F" w:rsidRDefault="001310FA" w:rsidP="00781C5A">
            <w:pPr>
              <w:widowControl w:val="0"/>
              <w:autoSpaceDE w:val="0"/>
              <w:autoSpaceDN w:val="0"/>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Аналіз драматичного твору</w:t>
            </w:r>
          </w:p>
        </w:tc>
        <w:tc>
          <w:tcPr>
            <w:tcW w:w="948" w:type="dxa"/>
            <w:tcBorders>
              <w:top w:val="single" w:sz="4" w:space="0" w:color="000000"/>
              <w:left w:val="single" w:sz="4" w:space="0" w:color="000000"/>
              <w:bottom w:val="single" w:sz="4" w:space="0" w:color="000000"/>
              <w:right w:val="single" w:sz="4" w:space="0" w:color="auto"/>
            </w:tcBorders>
          </w:tcPr>
          <w:p w14:paraId="16DDB687" w14:textId="2CD04C79" w:rsidR="001310FA" w:rsidRPr="00217E2F" w:rsidRDefault="001310FA" w:rsidP="00781C5A">
            <w:pPr>
              <w:widowControl w:val="0"/>
              <w:autoSpaceDE w:val="0"/>
              <w:autoSpaceDN w:val="0"/>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52B01A88" w14:textId="4E1277C4"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Аналізують запропонований драматичний твір</w:t>
            </w:r>
          </w:p>
        </w:tc>
      </w:tr>
      <w:tr w:rsidR="00781C5A" w:rsidRPr="00217E2F" w14:paraId="3A015AA7"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4DE53A1A" w14:textId="6EB1DA13"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21</w:t>
            </w:r>
          </w:p>
        </w:tc>
        <w:tc>
          <w:tcPr>
            <w:tcW w:w="3960" w:type="dxa"/>
            <w:tcBorders>
              <w:top w:val="single" w:sz="4" w:space="0" w:color="000000"/>
              <w:left w:val="single" w:sz="4" w:space="0" w:color="000000"/>
              <w:bottom w:val="single" w:sz="4" w:space="0" w:color="000000"/>
              <w:right w:val="single" w:sz="4" w:space="0" w:color="000000"/>
            </w:tcBorders>
          </w:tcPr>
          <w:p w14:paraId="022888FC" w14:textId="36FEE1D3" w:rsidR="001310FA" w:rsidRPr="00217E2F" w:rsidRDefault="001310FA" w:rsidP="00781C5A">
            <w:pPr>
              <w:widowControl w:val="0"/>
              <w:autoSpaceDE w:val="0"/>
              <w:autoSpaceDN w:val="0"/>
              <w:spacing w:before="2"/>
              <w:ind w:firstLine="709"/>
              <w:jc w:val="both"/>
              <w:rPr>
                <w:rStyle w:val="2"/>
                <w:rFonts w:eastAsiaTheme="minorHAnsi"/>
                <w:bCs/>
                <w:color w:val="auto"/>
                <w:sz w:val="24"/>
                <w:szCs w:val="24"/>
              </w:rPr>
            </w:pPr>
            <w:r w:rsidRPr="00217E2F">
              <w:rPr>
                <w:rStyle w:val="2"/>
                <w:rFonts w:eastAsiaTheme="minorHAnsi"/>
                <w:bCs/>
                <w:color w:val="auto"/>
                <w:sz w:val="24"/>
                <w:szCs w:val="24"/>
              </w:rPr>
              <w:t>Інші літературні види (жанри)</w:t>
            </w:r>
          </w:p>
          <w:p w14:paraId="6DF2E942" w14:textId="59E6B131"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Style w:val="2"/>
                <w:rFonts w:eastAsiaTheme="minorHAnsi"/>
                <w:color w:val="auto"/>
                <w:sz w:val="24"/>
                <w:szCs w:val="24"/>
              </w:rPr>
              <w:t>Гумореска. Епітафія. Дружній шарж. Пародія. Памфлет</w:t>
            </w:r>
          </w:p>
        </w:tc>
        <w:tc>
          <w:tcPr>
            <w:tcW w:w="948" w:type="dxa"/>
            <w:tcBorders>
              <w:top w:val="single" w:sz="4" w:space="0" w:color="000000"/>
              <w:left w:val="single" w:sz="4" w:space="0" w:color="000000"/>
              <w:bottom w:val="single" w:sz="4" w:space="0" w:color="000000"/>
              <w:right w:val="single" w:sz="4" w:space="0" w:color="auto"/>
            </w:tcBorders>
          </w:tcPr>
          <w:p w14:paraId="1AEB85CF" w14:textId="2503FA90"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24B01D50" w14:textId="20A649EF" w:rsidR="001310FA" w:rsidRPr="00217E2F" w:rsidRDefault="00BE11A4" w:rsidP="00781C5A">
            <w:pPr>
              <w:ind w:firstLine="709"/>
              <w:jc w:val="both"/>
              <w:rPr>
                <w:rStyle w:val="2"/>
                <w:rFonts w:eastAsiaTheme="minorHAnsi"/>
                <w:color w:val="auto"/>
                <w:sz w:val="24"/>
                <w:szCs w:val="24"/>
              </w:rPr>
            </w:pPr>
            <w:r w:rsidRPr="00217E2F">
              <w:rPr>
                <w:rFonts w:ascii="Times New Roman" w:hAnsi="Times New Roman" w:cs="Times New Roman"/>
                <w:bCs/>
                <w:sz w:val="24"/>
                <w:szCs w:val="24"/>
                <w:lang w:val="uk-UA" w:eastAsia="uk-UA" w:bidi="uk-UA"/>
              </w:rPr>
              <w:t xml:space="preserve">Дають визначення </w:t>
            </w:r>
            <w:r w:rsidR="001310FA" w:rsidRPr="00217E2F">
              <w:rPr>
                <w:rStyle w:val="2"/>
                <w:rFonts w:eastAsiaTheme="minorHAnsi"/>
                <w:color w:val="auto"/>
                <w:sz w:val="24"/>
                <w:szCs w:val="24"/>
              </w:rPr>
              <w:t>понят</w:t>
            </w:r>
            <w:r w:rsidRPr="00217E2F">
              <w:rPr>
                <w:rStyle w:val="2"/>
                <w:rFonts w:eastAsiaTheme="minorHAnsi"/>
                <w:color w:val="auto"/>
                <w:sz w:val="24"/>
                <w:szCs w:val="24"/>
              </w:rPr>
              <w:t>тям</w:t>
            </w:r>
            <w:r w:rsidR="001310FA" w:rsidRPr="00217E2F">
              <w:rPr>
                <w:rStyle w:val="2"/>
                <w:rFonts w:eastAsiaTheme="minorHAnsi"/>
                <w:color w:val="auto"/>
                <w:sz w:val="24"/>
                <w:szCs w:val="24"/>
              </w:rPr>
              <w:t xml:space="preserve"> </w:t>
            </w:r>
            <w:r w:rsidR="001310FA" w:rsidRPr="00217E2F">
              <w:rPr>
                <w:rStyle w:val="29pt"/>
                <w:rFonts w:eastAsiaTheme="minorHAnsi"/>
                <w:i w:val="0"/>
                <w:color w:val="auto"/>
                <w:sz w:val="24"/>
                <w:szCs w:val="24"/>
              </w:rPr>
              <w:t>гумореска, епітафія, дружній шарж, пародія</w:t>
            </w:r>
            <w:r w:rsidR="001310FA" w:rsidRPr="00217E2F">
              <w:rPr>
                <w:rStyle w:val="2"/>
                <w:rFonts w:eastAsiaTheme="minorHAnsi"/>
                <w:color w:val="auto"/>
                <w:sz w:val="24"/>
                <w:szCs w:val="24"/>
              </w:rPr>
              <w:t xml:space="preserve"> та їхнє призначення.</w:t>
            </w:r>
          </w:p>
          <w:p w14:paraId="5879215A" w14:textId="136145FB"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
                <w:rFonts w:eastAsiaTheme="minorHAnsi"/>
                <w:color w:val="auto"/>
                <w:sz w:val="24"/>
                <w:szCs w:val="24"/>
              </w:rPr>
              <w:t>Визначають характерні ознаки кожного з названих різновидів</w:t>
            </w:r>
          </w:p>
        </w:tc>
      </w:tr>
      <w:tr w:rsidR="00781C5A" w:rsidRPr="00217E2F" w14:paraId="7B8BC584"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1F6A5895" w14:textId="15C65F57"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22</w:t>
            </w:r>
          </w:p>
        </w:tc>
        <w:tc>
          <w:tcPr>
            <w:tcW w:w="3960" w:type="dxa"/>
            <w:tcBorders>
              <w:top w:val="single" w:sz="4" w:space="0" w:color="000000"/>
              <w:left w:val="single" w:sz="4" w:space="0" w:color="000000"/>
              <w:bottom w:val="single" w:sz="4" w:space="0" w:color="000000"/>
              <w:right w:val="single" w:sz="4" w:space="0" w:color="000000"/>
            </w:tcBorders>
          </w:tcPr>
          <w:p w14:paraId="49D4A264" w14:textId="77777777" w:rsidR="001310FA" w:rsidRPr="00217E2F" w:rsidRDefault="001310FA" w:rsidP="00781C5A">
            <w:pPr>
              <w:spacing w:after="5" w:line="249" w:lineRule="auto"/>
              <w:ind w:right="67" w:firstLine="709"/>
              <w:jc w:val="both"/>
              <w:rPr>
                <w:rStyle w:val="2"/>
                <w:rFonts w:eastAsiaTheme="minorHAnsi"/>
                <w:color w:val="auto"/>
                <w:sz w:val="24"/>
                <w:szCs w:val="24"/>
              </w:rPr>
            </w:pPr>
            <w:r w:rsidRPr="00217E2F">
              <w:rPr>
                <w:rStyle w:val="2"/>
                <w:rFonts w:eastAsiaTheme="minorHAnsi"/>
                <w:color w:val="auto"/>
                <w:sz w:val="24"/>
                <w:szCs w:val="24"/>
              </w:rPr>
              <w:t>Пастораль. Бурлеск. Буфонада. Травестія. Панегірик. Притча.</w:t>
            </w:r>
          </w:p>
          <w:p w14:paraId="0AD5CC79" w14:textId="48CDB713" w:rsidR="001310FA" w:rsidRPr="00217E2F" w:rsidRDefault="001310FA" w:rsidP="00781C5A">
            <w:pPr>
              <w:spacing w:after="5" w:line="249" w:lineRule="auto"/>
              <w:ind w:right="67"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Практичне заняття № 5.</w:t>
            </w:r>
          </w:p>
          <w:p w14:paraId="4DD50CDE" w14:textId="471201B1"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Аналіз літературного твору</w:t>
            </w:r>
          </w:p>
        </w:tc>
        <w:tc>
          <w:tcPr>
            <w:tcW w:w="948" w:type="dxa"/>
            <w:tcBorders>
              <w:top w:val="single" w:sz="4" w:space="0" w:color="000000"/>
              <w:left w:val="single" w:sz="4" w:space="0" w:color="000000"/>
              <w:bottom w:val="single" w:sz="4" w:space="0" w:color="000000"/>
              <w:right w:val="single" w:sz="4" w:space="0" w:color="auto"/>
            </w:tcBorders>
          </w:tcPr>
          <w:p w14:paraId="015B7818" w14:textId="34412CF5"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436675C4" w14:textId="3CE52806" w:rsidR="001310FA" w:rsidRPr="00217E2F" w:rsidRDefault="00BE11A4" w:rsidP="00781C5A">
            <w:pPr>
              <w:ind w:firstLine="709"/>
              <w:jc w:val="both"/>
              <w:rPr>
                <w:rStyle w:val="2"/>
                <w:rFonts w:eastAsiaTheme="minorHAnsi"/>
                <w:color w:val="auto"/>
                <w:sz w:val="24"/>
                <w:szCs w:val="24"/>
              </w:rPr>
            </w:pPr>
            <w:r w:rsidRPr="00217E2F">
              <w:rPr>
                <w:rFonts w:ascii="Times New Roman" w:hAnsi="Times New Roman" w:cs="Times New Roman"/>
                <w:bCs/>
                <w:sz w:val="24"/>
                <w:szCs w:val="24"/>
                <w:lang w:val="uk-UA" w:eastAsia="uk-UA" w:bidi="uk-UA"/>
              </w:rPr>
              <w:t xml:space="preserve">Дають визначення </w:t>
            </w:r>
            <w:r w:rsidR="001310FA" w:rsidRPr="00217E2F">
              <w:rPr>
                <w:rStyle w:val="2"/>
                <w:rFonts w:eastAsiaTheme="minorHAnsi"/>
                <w:color w:val="auto"/>
                <w:sz w:val="24"/>
                <w:szCs w:val="24"/>
              </w:rPr>
              <w:t>понят</w:t>
            </w:r>
            <w:r w:rsidRPr="00217E2F">
              <w:rPr>
                <w:rStyle w:val="2"/>
                <w:rFonts w:eastAsiaTheme="minorHAnsi"/>
                <w:color w:val="auto"/>
                <w:sz w:val="24"/>
                <w:szCs w:val="24"/>
              </w:rPr>
              <w:t>тям</w:t>
            </w:r>
            <w:r w:rsidR="001310FA" w:rsidRPr="00217E2F">
              <w:rPr>
                <w:rStyle w:val="29pt"/>
                <w:rFonts w:eastAsiaTheme="minorHAnsi"/>
                <w:i w:val="0"/>
                <w:color w:val="auto"/>
                <w:sz w:val="24"/>
                <w:szCs w:val="24"/>
              </w:rPr>
              <w:t xml:space="preserve"> пастораль, бурлеск, бу</w:t>
            </w:r>
            <w:r w:rsidR="001310FA" w:rsidRPr="00217E2F">
              <w:rPr>
                <w:rStyle w:val="29pt"/>
                <w:rFonts w:eastAsiaTheme="minorHAnsi"/>
                <w:i w:val="0"/>
                <w:color w:val="auto"/>
                <w:sz w:val="24"/>
                <w:szCs w:val="24"/>
              </w:rPr>
              <w:softHyphen/>
              <w:t>фонада, травестія, панегірик, притча</w:t>
            </w:r>
            <w:r w:rsidR="001310FA" w:rsidRPr="00217E2F">
              <w:rPr>
                <w:rStyle w:val="2"/>
                <w:rFonts w:eastAsiaTheme="minorHAnsi"/>
                <w:color w:val="auto"/>
                <w:sz w:val="24"/>
                <w:szCs w:val="24"/>
              </w:rPr>
              <w:t xml:space="preserve"> та їхнє призначення.</w:t>
            </w:r>
          </w:p>
          <w:p w14:paraId="121F28B9" w14:textId="77777777" w:rsidR="001310FA" w:rsidRPr="00217E2F" w:rsidRDefault="001310FA" w:rsidP="00781C5A">
            <w:pPr>
              <w:ind w:firstLine="709"/>
              <w:jc w:val="both"/>
              <w:rPr>
                <w:rStyle w:val="2"/>
                <w:rFonts w:eastAsiaTheme="minorHAnsi"/>
                <w:color w:val="auto"/>
                <w:sz w:val="24"/>
                <w:szCs w:val="24"/>
              </w:rPr>
            </w:pPr>
            <w:r w:rsidRPr="00217E2F">
              <w:rPr>
                <w:rStyle w:val="2"/>
                <w:rFonts w:eastAsiaTheme="minorHAnsi"/>
                <w:color w:val="auto"/>
                <w:sz w:val="24"/>
                <w:szCs w:val="24"/>
              </w:rPr>
              <w:t>Визначають характерні ознаки кожного з названих різновидів.</w:t>
            </w:r>
          </w:p>
          <w:p w14:paraId="2D1AE339" w14:textId="506A022B"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Аналізують запропонований літературний твір</w:t>
            </w:r>
          </w:p>
        </w:tc>
      </w:tr>
      <w:tr w:rsidR="001310FA" w:rsidRPr="00217E2F" w14:paraId="01281E7A" w14:textId="77777777" w:rsidTr="001D0426">
        <w:trPr>
          <w:trHeight w:val="212"/>
        </w:trPr>
        <w:tc>
          <w:tcPr>
            <w:tcW w:w="10076" w:type="dxa"/>
            <w:gridSpan w:val="4"/>
            <w:tcBorders>
              <w:top w:val="single" w:sz="4" w:space="0" w:color="000000"/>
              <w:left w:val="single" w:sz="4" w:space="0" w:color="000000"/>
              <w:bottom w:val="single" w:sz="4" w:space="0" w:color="000000"/>
              <w:right w:val="single" w:sz="4" w:space="0" w:color="auto"/>
            </w:tcBorders>
          </w:tcPr>
          <w:p w14:paraId="49489926" w14:textId="63CF1158" w:rsidR="001310FA" w:rsidRPr="00217E2F" w:rsidRDefault="001310FA" w:rsidP="00781C5A">
            <w:pPr>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Розділ 2. «</w:t>
            </w:r>
            <w:r w:rsidRPr="00217E2F">
              <w:rPr>
                <w:rFonts w:ascii="Times New Roman" w:eastAsia="Times New Roman" w:hAnsi="Times New Roman" w:cs="Times New Roman"/>
                <w:sz w:val="24"/>
                <w:szCs w:val="24"/>
                <w:lang w:val="uk-UA" w:eastAsia="ru-RU" w:bidi="uk-UA"/>
              </w:rPr>
              <w:t>Літературні стилі і напрями</w:t>
            </w:r>
            <w:r w:rsidRPr="00217E2F">
              <w:rPr>
                <w:rFonts w:ascii="Times New Roman" w:eastAsia="Times New Roman" w:hAnsi="Times New Roman" w:cs="Times New Roman"/>
                <w:sz w:val="24"/>
                <w:szCs w:val="24"/>
                <w:lang w:val="uk-UA" w:eastAsia="ru-RU"/>
              </w:rPr>
              <w:t>» (12 год.)</w:t>
            </w:r>
          </w:p>
        </w:tc>
      </w:tr>
      <w:tr w:rsidR="00781C5A" w:rsidRPr="00217E2F" w14:paraId="7BD3E46E"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66C76B39" w14:textId="0C9BEE12"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2</w:t>
            </w:r>
            <w:r w:rsidR="009D5A42" w:rsidRPr="00217E2F">
              <w:rPr>
                <w:rFonts w:ascii="Times New Roman" w:eastAsia="Times New Roman" w:hAnsi="Times New Roman" w:cs="Times New Roman"/>
                <w:sz w:val="24"/>
                <w:szCs w:val="24"/>
                <w:lang w:val="uk-UA" w:eastAsia="ru-RU"/>
              </w:rPr>
              <w:t>3</w:t>
            </w:r>
          </w:p>
        </w:tc>
        <w:tc>
          <w:tcPr>
            <w:tcW w:w="3960" w:type="dxa"/>
            <w:tcBorders>
              <w:top w:val="single" w:sz="4" w:space="0" w:color="000000"/>
              <w:left w:val="single" w:sz="4" w:space="0" w:color="000000"/>
              <w:bottom w:val="single" w:sz="4" w:space="0" w:color="000000"/>
              <w:right w:val="single" w:sz="4" w:space="0" w:color="000000"/>
            </w:tcBorders>
          </w:tcPr>
          <w:p w14:paraId="0B69462C" w14:textId="15A70528"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Style w:val="2"/>
                <w:rFonts w:eastAsiaTheme="minorHAnsi"/>
                <w:color w:val="auto"/>
                <w:sz w:val="24"/>
                <w:szCs w:val="24"/>
              </w:rPr>
              <w:t>Літера</w:t>
            </w:r>
            <w:r w:rsidRPr="00217E2F">
              <w:rPr>
                <w:rStyle w:val="2"/>
                <w:rFonts w:eastAsiaTheme="minorHAnsi"/>
                <w:color w:val="auto"/>
                <w:sz w:val="24"/>
                <w:szCs w:val="24"/>
              </w:rPr>
              <w:softHyphen/>
              <w:t>турний процес та стиль. Типи худож</w:t>
            </w:r>
            <w:r w:rsidRPr="00217E2F">
              <w:rPr>
                <w:rStyle w:val="2"/>
                <w:rFonts w:eastAsiaTheme="minorHAnsi"/>
                <w:color w:val="auto"/>
                <w:sz w:val="24"/>
                <w:szCs w:val="24"/>
              </w:rPr>
              <w:softHyphen/>
              <w:t>ньої творчості (романтич</w:t>
            </w:r>
            <w:r w:rsidRPr="00217E2F">
              <w:rPr>
                <w:rStyle w:val="2"/>
                <w:rFonts w:eastAsiaTheme="minorHAnsi"/>
                <w:color w:val="auto"/>
                <w:sz w:val="24"/>
                <w:szCs w:val="24"/>
              </w:rPr>
              <w:softHyphen/>
              <w:t>ний та реалістичний). Літературні напрями й течії. Стиль доби</w:t>
            </w:r>
          </w:p>
        </w:tc>
        <w:tc>
          <w:tcPr>
            <w:tcW w:w="948" w:type="dxa"/>
            <w:tcBorders>
              <w:top w:val="single" w:sz="4" w:space="0" w:color="000000"/>
              <w:left w:val="single" w:sz="4" w:space="0" w:color="000000"/>
              <w:bottom w:val="single" w:sz="4" w:space="0" w:color="000000"/>
              <w:right w:val="single" w:sz="4" w:space="0" w:color="auto"/>
            </w:tcBorders>
          </w:tcPr>
          <w:p w14:paraId="60B5BF01" w14:textId="437D8ACD"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4242A7F3" w14:textId="77777777" w:rsidR="001310FA" w:rsidRPr="00217E2F" w:rsidRDefault="001310FA" w:rsidP="00781C5A">
            <w:pPr>
              <w:ind w:firstLine="709"/>
              <w:jc w:val="both"/>
              <w:rPr>
                <w:rStyle w:val="29pt"/>
                <w:rFonts w:eastAsiaTheme="minorHAnsi"/>
                <w:i w:val="0"/>
                <w:iCs w:val="0"/>
                <w:color w:val="auto"/>
                <w:sz w:val="24"/>
                <w:szCs w:val="24"/>
              </w:rPr>
            </w:pPr>
            <w:r w:rsidRPr="00217E2F">
              <w:rPr>
                <w:rStyle w:val="20"/>
                <w:rFonts w:eastAsiaTheme="minorHAnsi"/>
                <w:b w:val="0"/>
                <w:color w:val="auto"/>
                <w:sz w:val="24"/>
                <w:szCs w:val="24"/>
              </w:rPr>
              <w:t xml:space="preserve">Володіють </w:t>
            </w:r>
            <w:r w:rsidRPr="00217E2F">
              <w:rPr>
                <w:rStyle w:val="2"/>
                <w:rFonts w:eastAsiaTheme="minorHAnsi"/>
                <w:color w:val="auto"/>
                <w:sz w:val="24"/>
                <w:szCs w:val="24"/>
              </w:rPr>
              <w:t>системою понять про</w:t>
            </w:r>
            <w:r w:rsidRPr="00217E2F">
              <w:rPr>
                <w:rStyle w:val="29pt"/>
                <w:rFonts w:eastAsiaTheme="minorHAnsi"/>
                <w:i w:val="0"/>
                <w:color w:val="auto"/>
                <w:sz w:val="24"/>
                <w:szCs w:val="24"/>
              </w:rPr>
              <w:t xml:space="preserve"> </w:t>
            </w:r>
            <w:r w:rsidRPr="00217E2F">
              <w:rPr>
                <w:rStyle w:val="29pt"/>
                <w:rFonts w:eastAsiaTheme="minorHAnsi"/>
                <w:i w:val="0"/>
                <w:iCs w:val="0"/>
                <w:color w:val="auto"/>
                <w:sz w:val="24"/>
                <w:szCs w:val="24"/>
              </w:rPr>
              <w:t>літературний процес, стиль, тип художньої творчості (ме</w:t>
            </w:r>
            <w:r w:rsidRPr="00217E2F">
              <w:rPr>
                <w:rStyle w:val="29pt"/>
                <w:rFonts w:eastAsiaTheme="minorHAnsi"/>
                <w:i w:val="0"/>
                <w:iCs w:val="0"/>
                <w:color w:val="auto"/>
                <w:sz w:val="24"/>
                <w:szCs w:val="24"/>
              </w:rPr>
              <w:softHyphen/>
              <w:t>тод зображення), стиль доби, літературний напрям</w:t>
            </w:r>
            <w:r w:rsidRPr="00217E2F">
              <w:rPr>
                <w:rStyle w:val="2"/>
                <w:rFonts w:eastAsiaTheme="minorHAnsi"/>
                <w:iCs/>
                <w:color w:val="auto"/>
                <w:sz w:val="24"/>
                <w:szCs w:val="24"/>
              </w:rPr>
              <w:t xml:space="preserve"> та </w:t>
            </w:r>
            <w:r w:rsidRPr="00217E2F">
              <w:rPr>
                <w:rStyle w:val="29pt"/>
                <w:rFonts w:eastAsiaTheme="minorHAnsi"/>
                <w:i w:val="0"/>
                <w:iCs w:val="0"/>
                <w:color w:val="auto"/>
                <w:sz w:val="24"/>
                <w:szCs w:val="24"/>
              </w:rPr>
              <w:t>течія.</w:t>
            </w:r>
          </w:p>
          <w:p w14:paraId="376D6BF8" w14:textId="1231E814"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9pt"/>
                <w:rFonts w:eastAsiaTheme="minorHAnsi"/>
                <w:i w:val="0"/>
                <w:iCs w:val="0"/>
                <w:color w:val="auto"/>
                <w:sz w:val="24"/>
                <w:szCs w:val="24"/>
              </w:rPr>
              <w:t>Вирізняють характерні ознаки названих понять та визначають в запропонованих літературних творах</w:t>
            </w:r>
          </w:p>
        </w:tc>
      </w:tr>
      <w:tr w:rsidR="00781C5A" w:rsidRPr="00217E2F" w14:paraId="6DBE918A"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497EB167" w14:textId="5123C928"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2</w:t>
            </w:r>
            <w:r w:rsidR="009D5A42" w:rsidRPr="00217E2F">
              <w:rPr>
                <w:rFonts w:ascii="Times New Roman" w:eastAsia="Times New Roman" w:hAnsi="Times New Roman" w:cs="Times New Roman"/>
                <w:sz w:val="24"/>
                <w:szCs w:val="24"/>
                <w:lang w:val="uk-UA" w:eastAsia="ru-RU"/>
              </w:rPr>
              <w:t>4</w:t>
            </w:r>
          </w:p>
        </w:tc>
        <w:tc>
          <w:tcPr>
            <w:tcW w:w="3960" w:type="dxa"/>
            <w:tcBorders>
              <w:top w:val="single" w:sz="4" w:space="0" w:color="000000"/>
              <w:left w:val="single" w:sz="4" w:space="0" w:color="000000"/>
              <w:bottom w:val="single" w:sz="4" w:space="0" w:color="000000"/>
              <w:right w:val="single" w:sz="4" w:space="0" w:color="000000"/>
            </w:tcBorders>
          </w:tcPr>
          <w:p w14:paraId="1C688CE5" w14:textId="7C198FB4"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Style w:val="2"/>
                <w:rFonts w:eastAsiaTheme="minorHAnsi"/>
                <w:color w:val="auto"/>
                <w:sz w:val="24"/>
                <w:szCs w:val="24"/>
              </w:rPr>
              <w:t xml:space="preserve">Періодизація історії української літератури. Літературні стилі. Готика </w:t>
            </w:r>
          </w:p>
        </w:tc>
        <w:tc>
          <w:tcPr>
            <w:tcW w:w="948" w:type="dxa"/>
            <w:tcBorders>
              <w:top w:val="single" w:sz="4" w:space="0" w:color="000000"/>
              <w:left w:val="single" w:sz="4" w:space="0" w:color="000000"/>
              <w:bottom w:val="single" w:sz="4" w:space="0" w:color="000000"/>
              <w:right w:val="single" w:sz="4" w:space="0" w:color="auto"/>
            </w:tcBorders>
          </w:tcPr>
          <w:p w14:paraId="71F1E3D0" w14:textId="7BAAE41F"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65FE83A7" w14:textId="49D67D09" w:rsidR="001310FA" w:rsidRPr="00217E2F" w:rsidRDefault="001310FA" w:rsidP="00781C5A">
            <w:pPr>
              <w:ind w:firstLine="709"/>
              <w:jc w:val="both"/>
              <w:rPr>
                <w:rStyle w:val="29pt"/>
                <w:rFonts w:eastAsiaTheme="minorHAnsi"/>
                <w:i w:val="0"/>
                <w:color w:val="auto"/>
                <w:sz w:val="24"/>
                <w:szCs w:val="24"/>
              </w:rPr>
            </w:pPr>
            <w:r w:rsidRPr="00217E2F">
              <w:rPr>
                <w:rStyle w:val="20"/>
                <w:rFonts w:eastAsiaTheme="minorHAnsi"/>
                <w:b w:val="0"/>
                <w:color w:val="auto"/>
                <w:sz w:val="24"/>
                <w:szCs w:val="24"/>
              </w:rPr>
              <w:t xml:space="preserve">Вирізняють </w:t>
            </w:r>
            <w:r w:rsidRPr="00217E2F">
              <w:rPr>
                <w:rStyle w:val="2"/>
                <w:rFonts w:eastAsiaTheme="minorHAnsi"/>
                <w:color w:val="auto"/>
                <w:sz w:val="24"/>
                <w:szCs w:val="24"/>
              </w:rPr>
              <w:t>основні періоди ста</w:t>
            </w:r>
            <w:r w:rsidRPr="00217E2F">
              <w:rPr>
                <w:rStyle w:val="2"/>
                <w:rFonts w:eastAsiaTheme="minorHAnsi"/>
                <w:color w:val="auto"/>
                <w:sz w:val="24"/>
                <w:szCs w:val="24"/>
              </w:rPr>
              <w:softHyphen/>
              <w:t>новлення української літерату</w:t>
            </w:r>
            <w:r w:rsidRPr="00217E2F">
              <w:rPr>
                <w:rStyle w:val="2"/>
                <w:rFonts w:eastAsiaTheme="minorHAnsi"/>
                <w:color w:val="auto"/>
                <w:sz w:val="24"/>
                <w:szCs w:val="24"/>
              </w:rPr>
              <w:softHyphen/>
              <w:t xml:space="preserve">ри. </w:t>
            </w:r>
            <w:r w:rsidR="009D5A42" w:rsidRPr="00217E2F">
              <w:rPr>
                <w:rStyle w:val="20"/>
                <w:rFonts w:eastAsiaTheme="minorHAnsi"/>
                <w:b w:val="0"/>
                <w:color w:val="auto"/>
                <w:sz w:val="24"/>
                <w:szCs w:val="24"/>
              </w:rPr>
              <w:t>Називають</w:t>
            </w:r>
            <w:r w:rsidRPr="00217E2F">
              <w:rPr>
                <w:rStyle w:val="20"/>
                <w:rFonts w:eastAsiaTheme="minorHAnsi"/>
                <w:b w:val="0"/>
                <w:color w:val="auto"/>
                <w:sz w:val="24"/>
                <w:szCs w:val="24"/>
              </w:rPr>
              <w:t xml:space="preserve"> </w:t>
            </w:r>
            <w:r w:rsidRPr="00217E2F">
              <w:rPr>
                <w:rStyle w:val="2"/>
                <w:rFonts w:eastAsiaTheme="minorHAnsi"/>
                <w:color w:val="auto"/>
                <w:sz w:val="24"/>
                <w:szCs w:val="24"/>
              </w:rPr>
              <w:t xml:space="preserve">значення понять </w:t>
            </w:r>
            <w:r w:rsidRPr="00217E2F">
              <w:rPr>
                <w:rStyle w:val="29pt"/>
                <w:rFonts w:eastAsiaTheme="minorHAnsi"/>
                <w:i w:val="0"/>
                <w:color w:val="auto"/>
                <w:sz w:val="24"/>
                <w:szCs w:val="24"/>
              </w:rPr>
              <w:t>літературний напрям</w:t>
            </w:r>
            <w:r w:rsidRPr="00217E2F">
              <w:rPr>
                <w:rStyle w:val="2"/>
                <w:rFonts w:eastAsiaTheme="minorHAnsi"/>
                <w:color w:val="auto"/>
                <w:sz w:val="24"/>
                <w:szCs w:val="24"/>
              </w:rPr>
              <w:t xml:space="preserve">, </w:t>
            </w:r>
            <w:r w:rsidRPr="00217E2F">
              <w:rPr>
                <w:rStyle w:val="29pt"/>
                <w:rFonts w:eastAsiaTheme="minorHAnsi"/>
                <w:i w:val="0"/>
                <w:color w:val="auto"/>
                <w:sz w:val="24"/>
                <w:szCs w:val="24"/>
              </w:rPr>
              <w:t xml:space="preserve">мистецька </w:t>
            </w:r>
            <w:r w:rsidRPr="00217E2F">
              <w:rPr>
                <w:rStyle w:val="29pt"/>
                <w:rFonts w:eastAsiaTheme="minorHAnsi"/>
                <w:i w:val="0"/>
                <w:color w:val="auto"/>
                <w:sz w:val="24"/>
                <w:szCs w:val="24"/>
              </w:rPr>
              <w:lastRenderedPageBreak/>
              <w:t>течія</w:t>
            </w:r>
            <w:r w:rsidRPr="00217E2F">
              <w:rPr>
                <w:rStyle w:val="2"/>
                <w:rFonts w:eastAsiaTheme="minorHAnsi"/>
                <w:color w:val="auto"/>
                <w:sz w:val="24"/>
                <w:szCs w:val="24"/>
              </w:rPr>
              <w:t xml:space="preserve">, </w:t>
            </w:r>
            <w:r w:rsidRPr="00217E2F">
              <w:rPr>
                <w:rStyle w:val="29pt"/>
                <w:rFonts w:eastAsiaTheme="minorHAnsi"/>
                <w:i w:val="0"/>
                <w:color w:val="auto"/>
                <w:sz w:val="24"/>
                <w:szCs w:val="24"/>
              </w:rPr>
              <w:t>мистець</w:t>
            </w:r>
            <w:r w:rsidRPr="00217E2F">
              <w:rPr>
                <w:rStyle w:val="29pt"/>
                <w:rFonts w:eastAsiaTheme="minorHAnsi"/>
                <w:i w:val="0"/>
                <w:color w:val="auto"/>
                <w:sz w:val="24"/>
                <w:szCs w:val="24"/>
              </w:rPr>
              <w:softHyphen/>
              <w:t>ке угруповання та мистецька школа</w:t>
            </w:r>
            <w:r w:rsidRPr="00217E2F">
              <w:rPr>
                <w:rStyle w:val="2"/>
                <w:rFonts w:eastAsiaTheme="minorHAnsi"/>
                <w:color w:val="auto"/>
                <w:sz w:val="24"/>
                <w:szCs w:val="24"/>
              </w:rPr>
              <w:t xml:space="preserve">, </w:t>
            </w:r>
            <w:r w:rsidRPr="00217E2F">
              <w:rPr>
                <w:rStyle w:val="29pt"/>
                <w:rFonts w:eastAsiaTheme="minorHAnsi"/>
                <w:i w:val="0"/>
                <w:color w:val="auto"/>
                <w:sz w:val="24"/>
                <w:szCs w:val="24"/>
              </w:rPr>
              <w:t>літературний стиль.</w:t>
            </w:r>
          </w:p>
          <w:p w14:paraId="700D8A63" w14:textId="77777777" w:rsidR="001310FA" w:rsidRPr="00217E2F" w:rsidRDefault="001310FA" w:rsidP="00781C5A">
            <w:pPr>
              <w:ind w:firstLine="709"/>
              <w:jc w:val="both"/>
              <w:rPr>
                <w:rStyle w:val="2"/>
                <w:rFonts w:eastAsiaTheme="minorHAnsi"/>
                <w:color w:val="auto"/>
                <w:sz w:val="24"/>
                <w:szCs w:val="24"/>
              </w:rPr>
            </w:pPr>
            <w:r w:rsidRPr="00217E2F">
              <w:rPr>
                <w:rStyle w:val="20"/>
                <w:rFonts w:eastAsiaTheme="minorHAnsi"/>
                <w:b w:val="0"/>
                <w:color w:val="auto"/>
                <w:sz w:val="24"/>
                <w:szCs w:val="24"/>
              </w:rPr>
              <w:t xml:space="preserve">Вирізняють </w:t>
            </w:r>
            <w:r w:rsidRPr="00217E2F">
              <w:rPr>
                <w:rStyle w:val="2"/>
                <w:rFonts w:eastAsiaTheme="minorHAnsi"/>
                <w:color w:val="auto"/>
                <w:sz w:val="24"/>
                <w:szCs w:val="24"/>
              </w:rPr>
              <w:t>їхні характерні озна</w:t>
            </w:r>
            <w:r w:rsidRPr="00217E2F">
              <w:rPr>
                <w:rStyle w:val="2"/>
                <w:rFonts w:eastAsiaTheme="minorHAnsi"/>
                <w:color w:val="auto"/>
                <w:sz w:val="24"/>
                <w:szCs w:val="24"/>
              </w:rPr>
              <w:softHyphen/>
              <w:t xml:space="preserve">ки. </w:t>
            </w:r>
            <w:r w:rsidRPr="00217E2F">
              <w:rPr>
                <w:rStyle w:val="20"/>
                <w:rFonts w:eastAsiaTheme="minorHAnsi"/>
                <w:b w:val="0"/>
                <w:color w:val="auto"/>
                <w:sz w:val="24"/>
                <w:szCs w:val="24"/>
              </w:rPr>
              <w:t xml:space="preserve">Визначають </w:t>
            </w:r>
            <w:r w:rsidRPr="00217E2F">
              <w:rPr>
                <w:rStyle w:val="2"/>
                <w:rFonts w:eastAsiaTheme="minorHAnsi"/>
                <w:color w:val="auto"/>
                <w:sz w:val="24"/>
                <w:szCs w:val="24"/>
              </w:rPr>
              <w:t>місце фольклору в літературному процесі та його стильові ознаки.</w:t>
            </w:r>
          </w:p>
          <w:p w14:paraId="67BD8C5C" w14:textId="5282E74F"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
                <w:rFonts w:eastAsiaTheme="minorHAnsi"/>
                <w:color w:val="auto"/>
                <w:sz w:val="24"/>
                <w:szCs w:val="24"/>
              </w:rPr>
              <w:t>Розпізнають стилі періоду давньої літератури та знаходять в текстах їхні характерні риси</w:t>
            </w:r>
          </w:p>
        </w:tc>
      </w:tr>
      <w:tr w:rsidR="00781C5A" w:rsidRPr="00217E2F" w14:paraId="42BE2B5C"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49C1D98C" w14:textId="56BA7D93"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lastRenderedPageBreak/>
              <w:t>2</w:t>
            </w:r>
            <w:r w:rsidR="009D5A42" w:rsidRPr="00217E2F">
              <w:rPr>
                <w:rFonts w:ascii="Times New Roman" w:eastAsia="Times New Roman" w:hAnsi="Times New Roman" w:cs="Times New Roman"/>
                <w:sz w:val="24"/>
                <w:szCs w:val="24"/>
                <w:lang w:val="uk-UA" w:eastAsia="ru-RU"/>
              </w:rPr>
              <w:t>5</w:t>
            </w:r>
          </w:p>
        </w:tc>
        <w:tc>
          <w:tcPr>
            <w:tcW w:w="3960" w:type="dxa"/>
            <w:tcBorders>
              <w:top w:val="single" w:sz="4" w:space="0" w:color="000000"/>
              <w:left w:val="single" w:sz="4" w:space="0" w:color="000000"/>
              <w:bottom w:val="single" w:sz="4" w:space="0" w:color="000000"/>
              <w:right w:val="single" w:sz="4" w:space="0" w:color="000000"/>
            </w:tcBorders>
          </w:tcPr>
          <w:p w14:paraId="2CC3A08F" w14:textId="6318D3FA"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Перехідний стиль (доба (Відродження, Реформація). Бароко</w:t>
            </w:r>
          </w:p>
        </w:tc>
        <w:tc>
          <w:tcPr>
            <w:tcW w:w="948" w:type="dxa"/>
            <w:tcBorders>
              <w:top w:val="single" w:sz="4" w:space="0" w:color="000000"/>
              <w:left w:val="single" w:sz="4" w:space="0" w:color="000000"/>
              <w:bottom w:val="single" w:sz="4" w:space="0" w:color="000000"/>
              <w:right w:val="single" w:sz="4" w:space="0" w:color="auto"/>
            </w:tcBorders>
          </w:tcPr>
          <w:p w14:paraId="67F3597A" w14:textId="4A89029A"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0535A431" w14:textId="77777777" w:rsidR="001310FA" w:rsidRPr="00217E2F" w:rsidRDefault="001310FA" w:rsidP="00781C5A">
            <w:pPr>
              <w:ind w:firstLine="709"/>
              <w:jc w:val="both"/>
              <w:rPr>
                <w:rStyle w:val="20"/>
                <w:rFonts w:eastAsiaTheme="minorHAnsi"/>
                <w:b w:val="0"/>
                <w:bCs w:val="0"/>
                <w:color w:val="auto"/>
                <w:sz w:val="24"/>
                <w:szCs w:val="24"/>
              </w:rPr>
            </w:pPr>
            <w:r w:rsidRPr="00217E2F">
              <w:rPr>
                <w:rStyle w:val="20"/>
                <w:rFonts w:eastAsiaTheme="minorHAnsi"/>
                <w:b w:val="0"/>
                <w:color w:val="auto"/>
                <w:sz w:val="24"/>
                <w:szCs w:val="24"/>
              </w:rPr>
              <w:t xml:space="preserve">Розпізнають </w:t>
            </w:r>
            <w:r w:rsidRPr="00217E2F">
              <w:rPr>
                <w:rStyle w:val="20"/>
                <w:rFonts w:eastAsiaTheme="minorHAnsi"/>
                <w:b w:val="0"/>
                <w:bCs w:val="0"/>
                <w:color w:val="auto"/>
                <w:sz w:val="24"/>
                <w:szCs w:val="24"/>
              </w:rPr>
              <w:t>характерні ознаки стилів доби Відродження, Реформації, особливості їх розвитку в українській літературі.</w:t>
            </w:r>
          </w:p>
          <w:p w14:paraId="7DBC7AC1" w14:textId="46A18D98"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0"/>
                <w:rFonts w:eastAsiaTheme="minorHAnsi"/>
                <w:b w:val="0"/>
                <w:color w:val="auto"/>
                <w:sz w:val="24"/>
                <w:szCs w:val="24"/>
              </w:rPr>
              <w:t xml:space="preserve">Вирізняють </w:t>
            </w:r>
            <w:r w:rsidRPr="00217E2F">
              <w:rPr>
                <w:rStyle w:val="20"/>
                <w:rFonts w:eastAsiaTheme="minorHAnsi"/>
                <w:b w:val="0"/>
                <w:bCs w:val="0"/>
                <w:color w:val="auto"/>
                <w:sz w:val="24"/>
                <w:szCs w:val="24"/>
              </w:rPr>
              <w:t>особливості стилю Бароко загалом та українського Бароко зокрема.</w:t>
            </w:r>
            <w:r w:rsidRPr="00217E2F">
              <w:rPr>
                <w:rStyle w:val="21"/>
                <w:rFonts w:eastAsiaTheme="minorHAnsi"/>
                <w:sz w:val="24"/>
                <w:szCs w:val="24"/>
                <w:lang w:val="uk-UA"/>
              </w:rPr>
              <w:t xml:space="preserve"> </w:t>
            </w:r>
            <w:r w:rsidR="009D5A42" w:rsidRPr="00217E2F">
              <w:rPr>
                <w:rStyle w:val="20"/>
                <w:rFonts w:eastAsiaTheme="minorHAnsi"/>
                <w:b w:val="0"/>
                <w:color w:val="auto"/>
                <w:sz w:val="24"/>
                <w:szCs w:val="24"/>
              </w:rPr>
              <w:t>Називають</w:t>
            </w:r>
            <w:r w:rsidRPr="00217E2F">
              <w:rPr>
                <w:rStyle w:val="2"/>
                <w:rFonts w:eastAsiaTheme="minorHAnsi"/>
                <w:color w:val="auto"/>
                <w:sz w:val="24"/>
                <w:szCs w:val="24"/>
              </w:rPr>
              <w:t xml:space="preserve"> поняття </w:t>
            </w:r>
            <w:r w:rsidRPr="00217E2F">
              <w:rPr>
                <w:rStyle w:val="29pt"/>
                <w:rFonts w:eastAsiaTheme="minorHAnsi"/>
                <w:i w:val="0"/>
                <w:color w:val="auto"/>
                <w:sz w:val="24"/>
                <w:szCs w:val="24"/>
              </w:rPr>
              <w:t>ко</w:t>
            </w:r>
            <w:r w:rsidRPr="00217E2F">
              <w:rPr>
                <w:rStyle w:val="29pt"/>
                <w:rFonts w:eastAsiaTheme="minorHAnsi"/>
                <w:i w:val="0"/>
                <w:color w:val="auto"/>
                <w:sz w:val="24"/>
                <w:szCs w:val="24"/>
              </w:rPr>
              <w:softHyphen/>
              <w:t>зацьке Бароко,</w:t>
            </w:r>
            <w:r w:rsidRPr="00217E2F">
              <w:rPr>
                <w:rStyle w:val="2"/>
                <w:rFonts w:eastAsiaTheme="minorHAnsi"/>
                <w:color w:val="auto"/>
                <w:sz w:val="24"/>
                <w:szCs w:val="24"/>
              </w:rPr>
              <w:t xml:space="preserve"> </w:t>
            </w:r>
            <w:r w:rsidRPr="00217E2F">
              <w:rPr>
                <w:rStyle w:val="20"/>
                <w:rFonts w:eastAsiaTheme="minorHAnsi"/>
                <w:b w:val="0"/>
                <w:color w:val="auto"/>
                <w:sz w:val="24"/>
                <w:szCs w:val="24"/>
              </w:rPr>
              <w:t xml:space="preserve">наводять приклади </w:t>
            </w:r>
            <w:r w:rsidRPr="00217E2F">
              <w:rPr>
                <w:rStyle w:val="2"/>
                <w:rFonts w:eastAsiaTheme="minorHAnsi"/>
                <w:color w:val="auto"/>
                <w:sz w:val="24"/>
                <w:szCs w:val="24"/>
              </w:rPr>
              <w:t>творів, написаних у стилі козацького Бароко, та вирізняють його характерні ознаки в літературних творах пізніших епох</w:t>
            </w:r>
          </w:p>
        </w:tc>
      </w:tr>
      <w:tr w:rsidR="00781C5A" w:rsidRPr="00217E2F" w14:paraId="682E6975"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02B4FB7D" w14:textId="31FECE9B"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2</w:t>
            </w:r>
            <w:r w:rsidR="009D5A42" w:rsidRPr="00217E2F">
              <w:rPr>
                <w:rFonts w:ascii="Times New Roman" w:eastAsia="Times New Roman" w:hAnsi="Times New Roman" w:cs="Times New Roman"/>
                <w:sz w:val="24"/>
                <w:szCs w:val="24"/>
                <w:lang w:val="uk-UA" w:eastAsia="ru-RU"/>
              </w:rPr>
              <w:t>6</w:t>
            </w:r>
          </w:p>
        </w:tc>
        <w:tc>
          <w:tcPr>
            <w:tcW w:w="3960" w:type="dxa"/>
            <w:tcBorders>
              <w:top w:val="single" w:sz="4" w:space="0" w:color="000000"/>
              <w:left w:val="single" w:sz="4" w:space="0" w:color="000000"/>
              <w:bottom w:val="single" w:sz="4" w:space="0" w:color="000000"/>
              <w:right w:val="single" w:sz="4" w:space="0" w:color="000000"/>
            </w:tcBorders>
          </w:tcPr>
          <w:p w14:paraId="7420A6CD" w14:textId="73AA80DE"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Style w:val="2"/>
                <w:rFonts w:eastAsiaTheme="minorHAnsi"/>
                <w:color w:val="auto"/>
                <w:sz w:val="24"/>
                <w:szCs w:val="24"/>
              </w:rPr>
              <w:t>Класицизм. Сентименталізм</w:t>
            </w:r>
          </w:p>
        </w:tc>
        <w:tc>
          <w:tcPr>
            <w:tcW w:w="948" w:type="dxa"/>
            <w:tcBorders>
              <w:top w:val="single" w:sz="4" w:space="0" w:color="000000"/>
              <w:left w:val="single" w:sz="4" w:space="0" w:color="000000"/>
              <w:bottom w:val="single" w:sz="4" w:space="0" w:color="000000"/>
              <w:right w:val="single" w:sz="4" w:space="0" w:color="auto"/>
            </w:tcBorders>
          </w:tcPr>
          <w:p w14:paraId="23ABEFC0" w14:textId="6F1EA707"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16196B19" w14:textId="05FAA46B"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0"/>
                <w:rFonts w:eastAsiaTheme="minorHAnsi"/>
                <w:b w:val="0"/>
                <w:color w:val="auto"/>
                <w:sz w:val="24"/>
                <w:szCs w:val="24"/>
              </w:rPr>
              <w:t xml:space="preserve">Розрізняють </w:t>
            </w:r>
            <w:r w:rsidRPr="00217E2F">
              <w:rPr>
                <w:rStyle w:val="2"/>
                <w:rFonts w:eastAsiaTheme="minorHAnsi"/>
                <w:color w:val="auto"/>
                <w:sz w:val="24"/>
                <w:szCs w:val="24"/>
              </w:rPr>
              <w:t xml:space="preserve">значення понять </w:t>
            </w:r>
            <w:r w:rsidRPr="00217E2F">
              <w:rPr>
                <w:rStyle w:val="29pt"/>
                <w:rFonts w:eastAsiaTheme="minorHAnsi"/>
                <w:i w:val="0"/>
                <w:color w:val="auto"/>
                <w:sz w:val="24"/>
                <w:szCs w:val="24"/>
              </w:rPr>
              <w:t>класицизм</w:t>
            </w:r>
            <w:r w:rsidRPr="00217E2F">
              <w:rPr>
                <w:rStyle w:val="2"/>
                <w:rFonts w:eastAsiaTheme="minorHAnsi"/>
                <w:color w:val="auto"/>
                <w:sz w:val="24"/>
                <w:szCs w:val="24"/>
              </w:rPr>
              <w:t xml:space="preserve"> та </w:t>
            </w:r>
            <w:r w:rsidRPr="00217E2F">
              <w:rPr>
                <w:rStyle w:val="29pt"/>
                <w:rFonts w:eastAsiaTheme="minorHAnsi"/>
                <w:i w:val="0"/>
                <w:color w:val="auto"/>
                <w:sz w:val="24"/>
                <w:szCs w:val="24"/>
              </w:rPr>
              <w:t xml:space="preserve">сентименталізм. </w:t>
            </w:r>
            <w:r w:rsidRPr="00217E2F">
              <w:rPr>
                <w:rStyle w:val="20"/>
                <w:rFonts w:eastAsiaTheme="minorHAnsi"/>
                <w:b w:val="0"/>
                <w:color w:val="auto"/>
                <w:sz w:val="24"/>
                <w:szCs w:val="24"/>
              </w:rPr>
              <w:t xml:space="preserve">Визначають </w:t>
            </w:r>
            <w:r w:rsidRPr="00217E2F">
              <w:rPr>
                <w:rStyle w:val="2"/>
                <w:rFonts w:eastAsiaTheme="minorHAnsi"/>
                <w:color w:val="auto"/>
                <w:sz w:val="24"/>
                <w:szCs w:val="24"/>
              </w:rPr>
              <w:t>особливості цих стилів. Вирізняють прикмети українського Класицизму та розрізняють його жанри</w:t>
            </w:r>
          </w:p>
        </w:tc>
      </w:tr>
      <w:tr w:rsidR="00781C5A" w:rsidRPr="00217E2F" w14:paraId="37F6EF41"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51748403" w14:textId="602C696D"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2</w:t>
            </w:r>
            <w:r w:rsidR="009D5A42" w:rsidRPr="00217E2F">
              <w:rPr>
                <w:rFonts w:ascii="Times New Roman" w:eastAsia="Times New Roman" w:hAnsi="Times New Roman" w:cs="Times New Roman"/>
                <w:sz w:val="24"/>
                <w:szCs w:val="24"/>
                <w:lang w:val="uk-UA" w:eastAsia="ru-RU"/>
              </w:rPr>
              <w:t>7</w:t>
            </w:r>
          </w:p>
        </w:tc>
        <w:tc>
          <w:tcPr>
            <w:tcW w:w="3960" w:type="dxa"/>
            <w:tcBorders>
              <w:top w:val="single" w:sz="4" w:space="0" w:color="000000"/>
              <w:left w:val="single" w:sz="4" w:space="0" w:color="000000"/>
              <w:bottom w:val="single" w:sz="4" w:space="0" w:color="000000"/>
              <w:right w:val="single" w:sz="4" w:space="0" w:color="000000"/>
            </w:tcBorders>
          </w:tcPr>
          <w:p w14:paraId="7DF9584E" w14:textId="50E3FCEB"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Style w:val="2"/>
                <w:rFonts w:eastAsiaTheme="minorHAnsi"/>
                <w:color w:val="auto"/>
                <w:sz w:val="24"/>
                <w:szCs w:val="24"/>
              </w:rPr>
              <w:t>Романтизм</w:t>
            </w:r>
          </w:p>
        </w:tc>
        <w:tc>
          <w:tcPr>
            <w:tcW w:w="948" w:type="dxa"/>
            <w:tcBorders>
              <w:top w:val="single" w:sz="4" w:space="0" w:color="000000"/>
              <w:left w:val="single" w:sz="4" w:space="0" w:color="000000"/>
              <w:bottom w:val="single" w:sz="4" w:space="0" w:color="000000"/>
              <w:right w:val="single" w:sz="4" w:space="0" w:color="auto"/>
            </w:tcBorders>
          </w:tcPr>
          <w:p w14:paraId="61BD93C8" w14:textId="556A9FE8"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40DB4BC7" w14:textId="1B3C3C5F" w:rsidR="001310FA" w:rsidRPr="00217E2F" w:rsidRDefault="009D5A42" w:rsidP="00781C5A">
            <w:pPr>
              <w:ind w:firstLine="709"/>
              <w:jc w:val="both"/>
              <w:rPr>
                <w:rFonts w:ascii="Times New Roman" w:eastAsia="Times New Roman" w:hAnsi="Times New Roman" w:cs="Times New Roman"/>
                <w:sz w:val="24"/>
                <w:szCs w:val="24"/>
                <w:lang w:val="uk-UA" w:eastAsia="ru-RU"/>
              </w:rPr>
            </w:pPr>
            <w:r w:rsidRPr="00217E2F">
              <w:rPr>
                <w:rStyle w:val="20"/>
                <w:rFonts w:eastAsiaTheme="minorHAnsi"/>
                <w:b w:val="0"/>
                <w:color w:val="auto"/>
                <w:sz w:val="24"/>
                <w:szCs w:val="24"/>
              </w:rPr>
              <w:t>Дають визначення</w:t>
            </w:r>
            <w:r w:rsidR="001310FA" w:rsidRPr="00217E2F">
              <w:rPr>
                <w:rStyle w:val="20"/>
                <w:rFonts w:eastAsiaTheme="minorHAnsi"/>
                <w:b w:val="0"/>
                <w:color w:val="auto"/>
                <w:sz w:val="24"/>
                <w:szCs w:val="24"/>
              </w:rPr>
              <w:t xml:space="preserve"> </w:t>
            </w:r>
            <w:r w:rsidR="001310FA" w:rsidRPr="00217E2F">
              <w:rPr>
                <w:rStyle w:val="2"/>
                <w:rFonts w:eastAsiaTheme="minorHAnsi"/>
                <w:color w:val="auto"/>
                <w:sz w:val="24"/>
                <w:szCs w:val="24"/>
              </w:rPr>
              <w:t xml:space="preserve"> по</w:t>
            </w:r>
            <w:r w:rsidR="001310FA" w:rsidRPr="00217E2F">
              <w:rPr>
                <w:rStyle w:val="2"/>
                <w:rFonts w:eastAsiaTheme="minorHAnsi"/>
                <w:color w:val="auto"/>
                <w:sz w:val="24"/>
                <w:szCs w:val="24"/>
              </w:rPr>
              <w:softHyphen/>
              <w:t>нятт</w:t>
            </w:r>
            <w:r w:rsidRPr="00217E2F">
              <w:rPr>
                <w:rStyle w:val="2"/>
                <w:rFonts w:eastAsiaTheme="minorHAnsi"/>
                <w:color w:val="auto"/>
                <w:sz w:val="24"/>
                <w:szCs w:val="24"/>
              </w:rPr>
              <w:t>ю</w:t>
            </w:r>
            <w:r w:rsidR="001310FA" w:rsidRPr="00217E2F">
              <w:rPr>
                <w:rStyle w:val="2"/>
                <w:rFonts w:eastAsiaTheme="minorHAnsi"/>
                <w:color w:val="auto"/>
                <w:sz w:val="24"/>
                <w:szCs w:val="24"/>
              </w:rPr>
              <w:t xml:space="preserve"> </w:t>
            </w:r>
            <w:r w:rsidR="001310FA" w:rsidRPr="00217E2F">
              <w:rPr>
                <w:rStyle w:val="29pt"/>
                <w:rFonts w:eastAsiaTheme="minorHAnsi"/>
                <w:i w:val="0"/>
                <w:color w:val="auto"/>
                <w:sz w:val="24"/>
                <w:szCs w:val="24"/>
              </w:rPr>
              <w:t>романтизм</w:t>
            </w:r>
            <w:r w:rsidR="001310FA" w:rsidRPr="00217E2F">
              <w:rPr>
                <w:rStyle w:val="2"/>
                <w:rFonts w:eastAsiaTheme="minorHAnsi"/>
                <w:color w:val="auto"/>
                <w:sz w:val="24"/>
                <w:szCs w:val="24"/>
              </w:rPr>
              <w:t xml:space="preserve"> та </w:t>
            </w:r>
            <w:r w:rsidR="001310FA" w:rsidRPr="00217E2F">
              <w:rPr>
                <w:rStyle w:val="20"/>
                <w:rFonts w:eastAsiaTheme="minorHAnsi"/>
                <w:b w:val="0"/>
                <w:color w:val="auto"/>
                <w:sz w:val="24"/>
                <w:szCs w:val="24"/>
              </w:rPr>
              <w:t>зна</w:t>
            </w:r>
            <w:r w:rsidR="001310FA" w:rsidRPr="00217E2F">
              <w:rPr>
                <w:rStyle w:val="20"/>
                <w:rFonts w:eastAsiaTheme="minorHAnsi"/>
                <w:b w:val="0"/>
                <w:color w:val="auto"/>
                <w:sz w:val="24"/>
                <w:szCs w:val="24"/>
              </w:rPr>
              <w:softHyphen/>
              <w:t xml:space="preserve">ходять </w:t>
            </w:r>
            <w:r w:rsidR="001310FA" w:rsidRPr="00217E2F">
              <w:rPr>
                <w:rStyle w:val="2"/>
                <w:rFonts w:eastAsiaTheme="minorHAnsi"/>
                <w:color w:val="auto"/>
                <w:sz w:val="24"/>
                <w:szCs w:val="24"/>
              </w:rPr>
              <w:t xml:space="preserve">його характерні риси у творах. </w:t>
            </w:r>
            <w:r w:rsidR="001310FA" w:rsidRPr="00217E2F">
              <w:rPr>
                <w:rStyle w:val="20"/>
                <w:rFonts w:eastAsiaTheme="minorHAnsi"/>
                <w:b w:val="0"/>
                <w:color w:val="auto"/>
                <w:sz w:val="24"/>
                <w:szCs w:val="24"/>
              </w:rPr>
              <w:t xml:space="preserve">Розрізняють </w:t>
            </w:r>
            <w:r w:rsidR="001310FA" w:rsidRPr="00217E2F">
              <w:rPr>
                <w:rStyle w:val="2"/>
                <w:rFonts w:eastAsiaTheme="minorHAnsi"/>
                <w:color w:val="auto"/>
                <w:sz w:val="24"/>
                <w:szCs w:val="24"/>
              </w:rPr>
              <w:t xml:space="preserve">жанрові різновиди творів, написаних у романтичному стилі. </w:t>
            </w:r>
            <w:r w:rsidR="001310FA" w:rsidRPr="00217E2F">
              <w:rPr>
                <w:rStyle w:val="20"/>
                <w:rFonts w:eastAsiaTheme="minorHAnsi"/>
                <w:b w:val="0"/>
                <w:color w:val="auto"/>
                <w:sz w:val="24"/>
                <w:szCs w:val="24"/>
              </w:rPr>
              <w:t xml:space="preserve">Систематизують </w:t>
            </w:r>
            <w:r w:rsidR="001310FA" w:rsidRPr="00217E2F">
              <w:rPr>
                <w:rStyle w:val="2"/>
                <w:rFonts w:eastAsiaTheme="minorHAnsi"/>
                <w:color w:val="auto"/>
                <w:sz w:val="24"/>
                <w:szCs w:val="24"/>
              </w:rPr>
              <w:t>особливості українського романтизму та вирізняють його характерні ознаки в літературних творах пізніших епох</w:t>
            </w:r>
          </w:p>
        </w:tc>
      </w:tr>
      <w:tr w:rsidR="00781C5A" w:rsidRPr="00217E2F" w14:paraId="66DD8BA8"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27AF4EC0" w14:textId="71FA65F8"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2</w:t>
            </w:r>
            <w:r w:rsidR="009D5A42" w:rsidRPr="00217E2F">
              <w:rPr>
                <w:rFonts w:ascii="Times New Roman" w:eastAsia="Times New Roman" w:hAnsi="Times New Roman" w:cs="Times New Roman"/>
                <w:sz w:val="24"/>
                <w:szCs w:val="24"/>
                <w:lang w:val="uk-UA" w:eastAsia="ru-RU"/>
              </w:rPr>
              <w:t>8</w:t>
            </w:r>
          </w:p>
        </w:tc>
        <w:tc>
          <w:tcPr>
            <w:tcW w:w="3960" w:type="dxa"/>
            <w:tcBorders>
              <w:top w:val="single" w:sz="4" w:space="0" w:color="000000"/>
              <w:left w:val="single" w:sz="4" w:space="0" w:color="000000"/>
              <w:bottom w:val="single" w:sz="4" w:space="0" w:color="000000"/>
              <w:right w:val="single" w:sz="4" w:space="0" w:color="000000"/>
            </w:tcBorders>
          </w:tcPr>
          <w:p w14:paraId="0B6CE855" w14:textId="5E51C507"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Style w:val="2"/>
                <w:rFonts w:eastAsiaTheme="minorHAnsi"/>
                <w:color w:val="auto"/>
                <w:sz w:val="24"/>
                <w:szCs w:val="24"/>
              </w:rPr>
              <w:t>Реалізм</w:t>
            </w:r>
          </w:p>
        </w:tc>
        <w:tc>
          <w:tcPr>
            <w:tcW w:w="948" w:type="dxa"/>
            <w:tcBorders>
              <w:top w:val="single" w:sz="4" w:space="0" w:color="000000"/>
              <w:left w:val="single" w:sz="4" w:space="0" w:color="000000"/>
              <w:bottom w:val="single" w:sz="4" w:space="0" w:color="000000"/>
              <w:right w:val="single" w:sz="4" w:space="0" w:color="auto"/>
            </w:tcBorders>
          </w:tcPr>
          <w:p w14:paraId="6C19AA6A" w14:textId="02008B04"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69E1DA63" w14:textId="2F88691F" w:rsidR="001310FA" w:rsidRPr="00217E2F" w:rsidRDefault="009D5A42" w:rsidP="00781C5A">
            <w:pPr>
              <w:ind w:firstLine="709"/>
              <w:jc w:val="both"/>
              <w:rPr>
                <w:rStyle w:val="29pt"/>
                <w:rFonts w:eastAsiaTheme="minorHAnsi"/>
                <w:i w:val="0"/>
                <w:color w:val="auto"/>
                <w:sz w:val="24"/>
                <w:szCs w:val="24"/>
              </w:rPr>
            </w:pPr>
            <w:r w:rsidRPr="00217E2F">
              <w:rPr>
                <w:rStyle w:val="20"/>
                <w:rFonts w:eastAsiaTheme="minorHAnsi"/>
                <w:b w:val="0"/>
                <w:color w:val="auto"/>
                <w:sz w:val="24"/>
                <w:szCs w:val="24"/>
              </w:rPr>
              <w:t>Дають визначення</w:t>
            </w:r>
            <w:r w:rsidR="001310FA" w:rsidRPr="00217E2F">
              <w:rPr>
                <w:rStyle w:val="20"/>
                <w:rFonts w:eastAsiaTheme="minorHAnsi"/>
                <w:b w:val="0"/>
                <w:color w:val="auto"/>
                <w:sz w:val="24"/>
                <w:szCs w:val="24"/>
              </w:rPr>
              <w:t xml:space="preserve"> </w:t>
            </w:r>
            <w:r w:rsidR="001310FA" w:rsidRPr="00217E2F">
              <w:rPr>
                <w:rStyle w:val="2"/>
                <w:rFonts w:eastAsiaTheme="minorHAnsi"/>
                <w:color w:val="auto"/>
                <w:sz w:val="24"/>
                <w:szCs w:val="24"/>
              </w:rPr>
              <w:t>понят</w:t>
            </w:r>
            <w:r w:rsidRPr="00217E2F">
              <w:rPr>
                <w:rStyle w:val="2"/>
                <w:rFonts w:eastAsiaTheme="minorHAnsi"/>
                <w:color w:val="auto"/>
                <w:sz w:val="24"/>
                <w:szCs w:val="24"/>
              </w:rPr>
              <w:t>тям</w:t>
            </w:r>
            <w:r w:rsidR="001310FA" w:rsidRPr="00217E2F">
              <w:rPr>
                <w:rStyle w:val="2"/>
                <w:rFonts w:eastAsiaTheme="minorHAnsi"/>
                <w:color w:val="auto"/>
                <w:sz w:val="24"/>
                <w:szCs w:val="24"/>
              </w:rPr>
              <w:t xml:space="preserve"> </w:t>
            </w:r>
            <w:r w:rsidR="001310FA" w:rsidRPr="00217E2F">
              <w:rPr>
                <w:rStyle w:val="29pt"/>
                <w:rFonts w:eastAsiaTheme="minorHAnsi"/>
                <w:i w:val="0"/>
                <w:color w:val="auto"/>
                <w:sz w:val="24"/>
                <w:szCs w:val="24"/>
              </w:rPr>
              <w:t>реалізм, раціоцентризм, те</w:t>
            </w:r>
            <w:r w:rsidR="001310FA" w:rsidRPr="00217E2F">
              <w:rPr>
                <w:rStyle w:val="29pt"/>
                <w:rFonts w:eastAsiaTheme="minorHAnsi"/>
                <w:i w:val="0"/>
                <w:color w:val="auto"/>
                <w:sz w:val="24"/>
                <w:szCs w:val="24"/>
              </w:rPr>
              <w:softHyphen/>
              <w:t xml:space="preserve">орія просвіченості, типізація. </w:t>
            </w:r>
          </w:p>
          <w:p w14:paraId="1884022E" w14:textId="77777777" w:rsidR="001310FA" w:rsidRPr="00217E2F" w:rsidRDefault="001310FA" w:rsidP="00781C5A">
            <w:pPr>
              <w:ind w:firstLine="709"/>
              <w:jc w:val="both"/>
              <w:rPr>
                <w:rStyle w:val="2"/>
                <w:rFonts w:eastAsiaTheme="minorHAnsi"/>
                <w:color w:val="auto"/>
                <w:sz w:val="24"/>
                <w:szCs w:val="24"/>
              </w:rPr>
            </w:pPr>
            <w:r w:rsidRPr="00217E2F">
              <w:rPr>
                <w:rStyle w:val="20"/>
                <w:rFonts w:eastAsiaTheme="minorHAnsi"/>
                <w:b w:val="0"/>
                <w:color w:val="auto"/>
                <w:sz w:val="24"/>
                <w:szCs w:val="24"/>
              </w:rPr>
              <w:t xml:space="preserve">Розрізняють </w:t>
            </w:r>
            <w:r w:rsidRPr="00217E2F">
              <w:rPr>
                <w:rStyle w:val="2"/>
                <w:rFonts w:eastAsiaTheme="minorHAnsi"/>
                <w:color w:val="auto"/>
                <w:sz w:val="24"/>
                <w:szCs w:val="24"/>
              </w:rPr>
              <w:t xml:space="preserve">реалістичні течії другої половини </w:t>
            </w:r>
            <w:r w:rsidRPr="00217E2F">
              <w:rPr>
                <w:rStyle w:val="20"/>
                <w:rFonts w:eastAsiaTheme="minorHAnsi"/>
                <w:b w:val="0"/>
                <w:bCs w:val="0"/>
                <w:color w:val="auto"/>
                <w:sz w:val="24"/>
                <w:szCs w:val="24"/>
              </w:rPr>
              <w:t>XIX ст. в українській літературі:</w:t>
            </w:r>
            <w:r w:rsidRPr="00217E2F">
              <w:rPr>
                <w:rStyle w:val="2"/>
                <w:rFonts w:eastAsiaTheme="minorHAnsi"/>
                <w:color w:val="auto"/>
                <w:sz w:val="24"/>
                <w:szCs w:val="24"/>
              </w:rPr>
              <w:t xml:space="preserve"> побутово-просвітницький, революційний та класичний реалізм, </w:t>
            </w:r>
            <w:r w:rsidRPr="00217E2F">
              <w:rPr>
                <w:rStyle w:val="20"/>
                <w:rFonts w:eastAsiaTheme="minorHAnsi"/>
                <w:b w:val="0"/>
                <w:color w:val="auto"/>
                <w:sz w:val="24"/>
                <w:szCs w:val="24"/>
              </w:rPr>
              <w:t xml:space="preserve">знаходять </w:t>
            </w:r>
            <w:r w:rsidRPr="00217E2F">
              <w:rPr>
                <w:rStyle w:val="2"/>
                <w:rFonts w:eastAsiaTheme="minorHAnsi"/>
                <w:color w:val="auto"/>
                <w:sz w:val="24"/>
                <w:szCs w:val="24"/>
              </w:rPr>
              <w:t>їхні характерні риси та найяскравіших представників.</w:t>
            </w:r>
          </w:p>
          <w:p w14:paraId="2FABA4C9" w14:textId="5EF58185" w:rsidR="001310FA" w:rsidRPr="00217E2F" w:rsidRDefault="009D5A42" w:rsidP="00781C5A">
            <w:pPr>
              <w:ind w:firstLine="709"/>
              <w:jc w:val="both"/>
              <w:rPr>
                <w:rFonts w:ascii="Times New Roman" w:eastAsia="Times New Roman" w:hAnsi="Times New Roman" w:cs="Times New Roman"/>
                <w:sz w:val="24"/>
                <w:szCs w:val="24"/>
                <w:lang w:val="uk-UA" w:eastAsia="ru-RU"/>
              </w:rPr>
            </w:pPr>
            <w:r w:rsidRPr="00217E2F">
              <w:rPr>
                <w:rStyle w:val="20"/>
                <w:rFonts w:eastAsiaTheme="minorHAnsi"/>
                <w:b w:val="0"/>
                <w:color w:val="auto"/>
                <w:sz w:val="24"/>
                <w:szCs w:val="24"/>
              </w:rPr>
              <w:t xml:space="preserve">Дають визначення </w:t>
            </w:r>
            <w:r w:rsidR="001310FA" w:rsidRPr="00217E2F">
              <w:rPr>
                <w:rStyle w:val="20"/>
                <w:rFonts w:eastAsiaTheme="minorHAnsi"/>
                <w:b w:val="0"/>
                <w:color w:val="auto"/>
                <w:sz w:val="24"/>
                <w:szCs w:val="24"/>
              </w:rPr>
              <w:t xml:space="preserve">поняттям </w:t>
            </w:r>
            <w:r w:rsidR="001310FA" w:rsidRPr="00217E2F">
              <w:rPr>
                <w:rStyle w:val="2"/>
                <w:rFonts w:eastAsiaTheme="minorHAnsi"/>
                <w:color w:val="auto"/>
                <w:sz w:val="24"/>
                <w:szCs w:val="24"/>
              </w:rPr>
              <w:t xml:space="preserve">про натуралізм як реалістичну літературно-мистецьку течію. </w:t>
            </w:r>
            <w:r w:rsidR="001310FA" w:rsidRPr="00217E2F">
              <w:rPr>
                <w:rStyle w:val="20"/>
                <w:rFonts w:eastAsiaTheme="minorHAnsi"/>
                <w:b w:val="0"/>
                <w:color w:val="auto"/>
                <w:sz w:val="24"/>
                <w:szCs w:val="24"/>
              </w:rPr>
              <w:t>Ви</w:t>
            </w:r>
            <w:r w:rsidR="001310FA" w:rsidRPr="00217E2F">
              <w:rPr>
                <w:rStyle w:val="20"/>
                <w:rFonts w:eastAsiaTheme="minorHAnsi"/>
                <w:b w:val="0"/>
                <w:color w:val="auto"/>
                <w:sz w:val="24"/>
                <w:szCs w:val="24"/>
              </w:rPr>
              <w:softHyphen/>
              <w:t xml:space="preserve">значають </w:t>
            </w:r>
            <w:r w:rsidR="001310FA" w:rsidRPr="00217E2F">
              <w:rPr>
                <w:rStyle w:val="2"/>
                <w:rFonts w:eastAsiaTheme="minorHAnsi"/>
                <w:color w:val="auto"/>
                <w:sz w:val="24"/>
                <w:szCs w:val="24"/>
              </w:rPr>
              <w:t xml:space="preserve">елементи натуралізму у </w:t>
            </w:r>
            <w:r w:rsidR="001310FA" w:rsidRPr="00217E2F">
              <w:rPr>
                <w:rStyle w:val="2"/>
                <w:rFonts w:eastAsiaTheme="minorHAnsi"/>
                <w:color w:val="auto"/>
                <w:sz w:val="24"/>
                <w:szCs w:val="24"/>
              </w:rPr>
              <w:lastRenderedPageBreak/>
              <w:t>творах українських та зарубіжних письменників</w:t>
            </w:r>
          </w:p>
        </w:tc>
      </w:tr>
      <w:tr w:rsidR="00781C5A" w:rsidRPr="009C3334" w14:paraId="7712CC77"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45285948" w14:textId="7568FAE3" w:rsidR="001310FA" w:rsidRPr="00217E2F" w:rsidRDefault="009D5A42"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lastRenderedPageBreak/>
              <w:t>29</w:t>
            </w:r>
          </w:p>
        </w:tc>
        <w:tc>
          <w:tcPr>
            <w:tcW w:w="3960" w:type="dxa"/>
            <w:tcBorders>
              <w:top w:val="single" w:sz="4" w:space="0" w:color="000000"/>
              <w:left w:val="single" w:sz="4" w:space="0" w:color="000000"/>
              <w:bottom w:val="single" w:sz="4" w:space="0" w:color="000000"/>
              <w:right w:val="single" w:sz="4" w:space="0" w:color="000000"/>
            </w:tcBorders>
          </w:tcPr>
          <w:p w14:paraId="37F5E5BD" w14:textId="6D2BE8A6"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Style w:val="2"/>
                <w:rFonts w:eastAsiaTheme="minorHAnsi"/>
                <w:color w:val="auto"/>
                <w:sz w:val="24"/>
                <w:szCs w:val="24"/>
              </w:rPr>
              <w:t>Модернізм. Неоромантизм. Неокласицизм. Символізм</w:t>
            </w:r>
          </w:p>
        </w:tc>
        <w:tc>
          <w:tcPr>
            <w:tcW w:w="948" w:type="dxa"/>
            <w:tcBorders>
              <w:top w:val="single" w:sz="4" w:space="0" w:color="000000"/>
              <w:left w:val="single" w:sz="4" w:space="0" w:color="000000"/>
              <w:bottom w:val="single" w:sz="4" w:space="0" w:color="000000"/>
              <w:right w:val="single" w:sz="4" w:space="0" w:color="auto"/>
            </w:tcBorders>
          </w:tcPr>
          <w:p w14:paraId="6F7B618B" w14:textId="48892788"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7B84E7B4" w14:textId="77777777" w:rsidR="009D5A42" w:rsidRPr="00217E2F" w:rsidRDefault="001310FA" w:rsidP="00781C5A">
            <w:pPr>
              <w:ind w:firstLine="709"/>
              <w:jc w:val="both"/>
              <w:rPr>
                <w:rStyle w:val="2"/>
                <w:rFonts w:eastAsiaTheme="minorHAnsi"/>
                <w:color w:val="auto"/>
                <w:sz w:val="24"/>
                <w:szCs w:val="24"/>
              </w:rPr>
            </w:pPr>
            <w:r w:rsidRPr="00217E2F">
              <w:rPr>
                <w:rStyle w:val="20"/>
                <w:rFonts w:eastAsiaTheme="minorHAnsi"/>
                <w:b w:val="0"/>
                <w:color w:val="auto"/>
                <w:sz w:val="24"/>
                <w:szCs w:val="24"/>
              </w:rPr>
              <w:t xml:space="preserve">Розпізнають </w:t>
            </w:r>
            <w:r w:rsidRPr="00217E2F">
              <w:rPr>
                <w:rStyle w:val="2"/>
                <w:rFonts w:eastAsiaTheme="minorHAnsi"/>
                <w:color w:val="auto"/>
                <w:sz w:val="24"/>
                <w:szCs w:val="24"/>
              </w:rPr>
              <w:t>основні ознаки європей</w:t>
            </w:r>
            <w:r w:rsidRPr="00217E2F">
              <w:rPr>
                <w:rStyle w:val="2"/>
                <w:rFonts w:eastAsiaTheme="minorHAnsi"/>
                <w:color w:val="auto"/>
                <w:sz w:val="24"/>
                <w:szCs w:val="24"/>
              </w:rPr>
              <w:softHyphen/>
              <w:t xml:space="preserve">ського модернізму та етапи його розвитку. </w:t>
            </w:r>
          </w:p>
          <w:p w14:paraId="6639CCB2" w14:textId="526EB0E3" w:rsidR="009D5A42" w:rsidRPr="00217E2F" w:rsidRDefault="001310FA" w:rsidP="00781C5A">
            <w:pPr>
              <w:ind w:firstLine="709"/>
              <w:jc w:val="both"/>
              <w:rPr>
                <w:rStyle w:val="2"/>
                <w:rFonts w:eastAsiaTheme="minorHAnsi"/>
                <w:color w:val="auto"/>
                <w:sz w:val="24"/>
                <w:szCs w:val="24"/>
              </w:rPr>
            </w:pPr>
            <w:r w:rsidRPr="00217E2F">
              <w:rPr>
                <w:rStyle w:val="20"/>
                <w:rFonts w:eastAsiaTheme="minorHAnsi"/>
                <w:b w:val="0"/>
                <w:color w:val="auto"/>
                <w:sz w:val="24"/>
                <w:szCs w:val="24"/>
              </w:rPr>
              <w:t xml:space="preserve">Розповідають </w:t>
            </w:r>
            <w:r w:rsidRPr="00217E2F">
              <w:rPr>
                <w:rStyle w:val="2"/>
                <w:rFonts w:eastAsiaTheme="minorHAnsi"/>
                <w:color w:val="auto"/>
                <w:sz w:val="24"/>
                <w:szCs w:val="24"/>
              </w:rPr>
              <w:t xml:space="preserve">про особливості українського модернізму. </w:t>
            </w:r>
          </w:p>
          <w:p w14:paraId="6B5A0230" w14:textId="0B76C394"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0"/>
                <w:rFonts w:eastAsiaTheme="minorHAnsi"/>
                <w:b w:val="0"/>
                <w:color w:val="auto"/>
                <w:sz w:val="24"/>
                <w:szCs w:val="24"/>
              </w:rPr>
              <w:t xml:space="preserve">Розрізняють </w:t>
            </w:r>
            <w:r w:rsidRPr="00217E2F">
              <w:rPr>
                <w:rStyle w:val="2"/>
                <w:rFonts w:eastAsiaTheme="minorHAnsi"/>
                <w:color w:val="auto"/>
                <w:sz w:val="24"/>
                <w:szCs w:val="24"/>
              </w:rPr>
              <w:t>модер</w:t>
            </w:r>
            <w:r w:rsidRPr="00217E2F">
              <w:rPr>
                <w:rStyle w:val="2"/>
                <w:rFonts w:eastAsiaTheme="minorHAnsi"/>
                <w:color w:val="auto"/>
                <w:sz w:val="24"/>
                <w:szCs w:val="24"/>
              </w:rPr>
              <w:softHyphen/>
              <w:t xml:space="preserve">ністичні течії </w:t>
            </w:r>
            <w:r w:rsidRPr="00217E2F">
              <w:rPr>
                <w:rStyle w:val="29pt"/>
                <w:rFonts w:eastAsiaTheme="minorHAnsi"/>
                <w:i w:val="0"/>
                <w:color w:val="auto"/>
                <w:sz w:val="24"/>
                <w:szCs w:val="24"/>
              </w:rPr>
              <w:t>(неоромантизм, неокласицизм, символізм</w:t>
            </w:r>
            <w:r w:rsidRPr="00217E2F">
              <w:rPr>
                <w:rStyle w:val="2"/>
                <w:rFonts w:eastAsiaTheme="minorHAnsi"/>
                <w:color w:val="auto"/>
                <w:sz w:val="24"/>
                <w:szCs w:val="24"/>
              </w:rPr>
              <w:t xml:space="preserve"> та ін.), </w:t>
            </w:r>
            <w:r w:rsidRPr="00217E2F">
              <w:rPr>
                <w:rStyle w:val="20"/>
                <w:rFonts w:eastAsiaTheme="minorHAnsi"/>
                <w:b w:val="0"/>
                <w:color w:val="auto"/>
                <w:sz w:val="24"/>
                <w:szCs w:val="24"/>
              </w:rPr>
              <w:t xml:space="preserve">визначають </w:t>
            </w:r>
            <w:r w:rsidRPr="00217E2F">
              <w:rPr>
                <w:rStyle w:val="20"/>
                <w:rFonts w:eastAsiaTheme="minorHAnsi"/>
                <w:b w:val="0"/>
                <w:bCs w:val="0"/>
                <w:color w:val="auto"/>
                <w:sz w:val="24"/>
                <w:szCs w:val="24"/>
              </w:rPr>
              <w:t>їхні характерні ознаки у творах та вміють самостійно написати невеликий твір, який мав би ознаки таких літературно-мистецьких течій</w:t>
            </w:r>
          </w:p>
        </w:tc>
      </w:tr>
      <w:tr w:rsidR="00781C5A" w:rsidRPr="009C3334" w14:paraId="1E47755D"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7672BE3C" w14:textId="2816DACE"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3</w:t>
            </w:r>
            <w:r w:rsidR="009D5A42" w:rsidRPr="00217E2F">
              <w:rPr>
                <w:rFonts w:ascii="Times New Roman" w:eastAsia="Times New Roman" w:hAnsi="Times New Roman" w:cs="Times New Roman"/>
                <w:sz w:val="24"/>
                <w:szCs w:val="24"/>
                <w:lang w:val="uk-UA" w:eastAsia="ru-RU"/>
              </w:rPr>
              <w:t>0</w:t>
            </w:r>
          </w:p>
        </w:tc>
        <w:tc>
          <w:tcPr>
            <w:tcW w:w="3960" w:type="dxa"/>
            <w:tcBorders>
              <w:top w:val="single" w:sz="4" w:space="0" w:color="000000"/>
              <w:left w:val="single" w:sz="4" w:space="0" w:color="000000"/>
              <w:bottom w:val="single" w:sz="4" w:space="0" w:color="000000"/>
              <w:right w:val="single" w:sz="4" w:space="0" w:color="000000"/>
            </w:tcBorders>
          </w:tcPr>
          <w:p w14:paraId="2AF8EAD3" w14:textId="1553574A"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Style w:val="2"/>
                <w:rFonts w:eastAsiaTheme="minorHAnsi"/>
                <w:color w:val="auto"/>
                <w:sz w:val="24"/>
                <w:szCs w:val="24"/>
              </w:rPr>
              <w:t>Імпресіонізм. Експресіонізм. Неореалізм</w:t>
            </w:r>
          </w:p>
        </w:tc>
        <w:tc>
          <w:tcPr>
            <w:tcW w:w="948" w:type="dxa"/>
            <w:tcBorders>
              <w:top w:val="single" w:sz="4" w:space="0" w:color="000000"/>
              <w:left w:val="single" w:sz="4" w:space="0" w:color="000000"/>
              <w:bottom w:val="single" w:sz="4" w:space="0" w:color="000000"/>
              <w:right w:val="single" w:sz="4" w:space="0" w:color="auto"/>
            </w:tcBorders>
          </w:tcPr>
          <w:p w14:paraId="2A557134" w14:textId="39485F71"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2AE4957C" w14:textId="13D9611A"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0"/>
                <w:rFonts w:eastAsiaTheme="minorHAnsi"/>
                <w:b w:val="0"/>
                <w:color w:val="auto"/>
                <w:sz w:val="24"/>
                <w:szCs w:val="24"/>
              </w:rPr>
              <w:t xml:space="preserve">Розпізнають </w:t>
            </w:r>
            <w:r w:rsidRPr="00217E2F">
              <w:rPr>
                <w:rStyle w:val="2"/>
                <w:rFonts w:eastAsiaTheme="minorHAnsi"/>
                <w:color w:val="auto"/>
                <w:sz w:val="24"/>
                <w:szCs w:val="24"/>
              </w:rPr>
              <w:t xml:space="preserve">основні ознаки таких модерністичних течій, як </w:t>
            </w:r>
            <w:r w:rsidRPr="00217E2F">
              <w:rPr>
                <w:rStyle w:val="29pt"/>
                <w:rFonts w:eastAsiaTheme="minorHAnsi"/>
                <w:i w:val="0"/>
                <w:color w:val="auto"/>
                <w:sz w:val="24"/>
                <w:szCs w:val="24"/>
              </w:rPr>
              <w:t>ім</w:t>
            </w:r>
            <w:r w:rsidRPr="00217E2F">
              <w:rPr>
                <w:rStyle w:val="29pt"/>
                <w:rFonts w:eastAsiaTheme="minorHAnsi"/>
                <w:i w:val="0"/>
                <w:color w:val="auto"/>
                <w:sz w:val="24"/>
                <w:szCs w:val="24"/>
              </w:rPr>
              <w:softHyphen/>
              <w:t>пресіонізм, експресіонізм, неореалізм,</w:t>
            </w:r>
            <w:r w:rsidRPr="00217E2F">
              <w:rPr>
                <w:rStyle w:val="2"/>
                <w:rFonts w:eastAsiaTheme="minorHAnsi"/>
                <w:color w:val="auto"/>
                <w:sz w:val="24"/>
                <w:szCs w:val="24"/>
              </w:rPr>
              <w:t xml:space="preserve"> </w:t>
            </w:r>
            <w:r w:rsidRPr="00217E2F">
              <w:rPr>
                <w:rStyle w:val="20"/>
                <w:rFonts w:eastAsiaTheme="minorHAnsi"/>
                <w:b w:val="0"/>
                <w:color w:val="auto"/>
                <w:sz w:val="24"/>
                <w:szCs w:val="24"/>
              </w:rPr>
              <w:t xml:space="preserve">вирізняють </w:t>
            </w:r>
            <w:r w:rsidRPr="00217E2F">
              <w:rPr>
                <w:rStyle w:val="2"/>
                <w:rFonts w:eastAsiaTheme="minorHAnsi"/>
                <w:color w:val="auto"/>
                <w:sz w:val="24"/>
                <w:szCs w:val="24"/>
              </w:rPr>
              <w:t xml:space="preserve">й </w:t>
            </w:r>
            <w:r w:rsidRPr="00217E2F">
              <w:rPr>
                <w:rStyle w:val="20"/>
                <w:rFonts w:eastAsiaTheme="minorHAnsi"/>
                <w:b w:val="0"/>
                <w:color w:val="auto"/>
                <w:sz w:val="24"/>
                <w:szCs w:val="24"/>
              </w:rPr>
              <w:t>харак</w:t>
            </w:r>
            <w:r w:rsidRPr="00217E2F">
              <w:rPr>
                <w:rStyle w:val="20"/>
                <w:rFonts w:eastAsiaTheme="minorHAnsi"/>
                <w:b w:val="0"/>
                <w:color w:val="auto"/>
                <w:sz w:val="24"/>
                <w:szCs w:val="24"/>
              </w:rPr>
              <w:softHyphen/>
              <w:t xml:space="preserve">теризують </w:t>
            </w:r>
            <w:r w:rsidRPr="00217E2F">
              <w:rPr>
                <w:rStyle w:val="20"/>
                <w:rFonts w:eastAsiaTheme="minorHAnsi"/>
                <w:b w:val="0"/>
                <w:bCs w:val="0"/>
                <w:color w:val="auto"/>
                <w:sz w:val="24"/>
                <w:szCs w:val="24"/>
              </w:rPr>
              <w:t>твори,</w:t>
            </w:r>
            <w:r w:rsidRPr="00217E2F">
              <w:rPr>
                <w:rStyle w:val="20"/>
                <w:rFonts w:eastAsiaTheme="minorHAnsi"/>
                <w:b w:val="0"/>
                <w:color w:val="auto"/>
                <w:sz w:val="24"/>
                <w:szCs w:val="24"/>
              </w:rPr>
              <w:t xml:space="preserve"> </w:t>
            </w:r>
            <w:r w:rsidRPr="00217E2F">
              <w:rPr>
                <w:rStyle w:val="2"/>
                <w:rFonts w:eastAsiaTheme="minorHAnsi"/>
                <w:color w:val="auto"/>
                <w:sz w:val="24"/>
                <w:szCs w:val="24"/>
              </w:rPr>
              <w:t>що мають ознаки цих модерністичних течій, та самостійно</w:t>
            </w:r>
            <w:r w:rsidRPr="00217E2F">
              <w:rPr>
                <w:rStyle w:val="20"/>
                <w:rFonts w:eastAsiaTheme="minorHAnsi"/>
                <w:b w:val="0"/>
                <w:color w:val="auto"/>
                <w:sz w:val="24"/>
                <w:szCs w:val="24"/>
              </w:rPr>
              <w:t xml:space="preserve"> </w:t>
            </w:r>
            <w:r w:rsidR="009D5A42" w:rsidRPr="00217E2F">
              <w:rPr>
                <w:rStyle w:val="20"/>
                <w:rFonts w:eastAsiaTheme="minorHAnsi"/>
                <w:b w:val="0"/>
                <w:color w:val="auto"/>
                <w:sz w:val="24"/>
                <w:szCs w:val="24"/>
              </w:rPr>
              <w:t>пишуть</w:t>
            </w:r>
            <w:r w:rsidRPr="00217E2F">
              <w:rPr>
                <w:rStyle w:val="20"/>
                <w:rFonts w:eastAsiaTheme="minorHAnsi"/>
                <w:b w:val="0"/>
                <w:bCs w:val="0"/>
                <w:color w:val="auto"/>
                <w:sz w:val="24"/>
                <w:szCs w:val="24"/>
              </w:rPr>
              <w:t xml:space="preserve"> невеликий твір, який мав би їх ознаки</w:t>
            </w:r>
          </w:p>
        </w:tc>
      </w:tr>
      <w:tr w:rsidR="00781C5A" w:rsidRPr="009C3334" w14:paraId="48AF711A"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21394A48" w14:textId="75476B82"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3</w:t>
            </w:r>
            <w:r w:rsidR="009D5A42" w:rsidRPr="00217E2F">
              <w:rPr>
                <w:rFonts w:ascii="Times New Roman" w:eastAsia="Times New Roman" w:hAnsi="Times New Roman" w:cs="Times New Roman"/>
                <w:sz w:val="24"/>
                <w:szCs w:val="24"/>
                <w:lang w:val="uk-UA" w:eastAsia="ru-RU"/>
              </w:rPr>
              <w:t>1</w:t>
            </w:r>
          </w:p>
        </w:tc>
        <w:tc>
          <w:tcPr>
            <w:tcW w:w="3960" w:type="dxa"/>
            <w:tcBorders>
              <w:top w:val="single" w:sz="4" w:space="0" w:color="000000"/>
              <w:left w:val="single" w:sz="4" w:space="0" w:color="000000"/>
              <w:bottom w:val="single" w:sz="4" w:space="0" w:color="000000"/>
              <w:right w:val="single" w:sz="4" w:space="0" w:color="000000"/>
            </w:tcBorders>
          </w:tcPr>
          <w:p w14:paraId="2DE36E2B" w14:textId="5A0E5661"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Style w:val="2"/>
                <w:rFonts w:eastAsiaTheme="minorHAnsi"/>
                <w:color w:val="auto"/>
                <w:sz w:val="24"/>
                <w:szCs w:val="24"/>
              </w:rPr>
              <w:t>Футуризм. Сюрреалізм. Соцреалізм</w:t>
            </w:r>
          </w:p>
        </w:tc>
        <w:tc>
          <w:tcPr>
            <w:tcW w:w="948" w:type="dxa"/>
            <w:tcBorders>
              <w:top w:val="single" w:sz="4" w:space="0" w:color="000000"/>
              <w:left w:val="single" w:sz="4" w:space="0" w:color="000000"/>
              <w:bottom w:val="single" w:sz="4" w:space="0" w:color="000000"/>
              <w:right w:val="single" w:sz="4" w:space="0" w:color="auto"/>
            </w:tcBorders>
          </w:tcPr>
          <w:p w14:paraId="09064270" w14:textId="73149CA7"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502F7BDB" w14:textId="7C43B33C"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0"/>
                <w:rFonts w:eastAsiaTheme="minorHAnsi"/>
                <w:b w:val="0"/>
                <w:color w:val="auto"/>
                <w:sz w:val="24"/>
                <w:szCs w:val="24"/>
              </w:rPr>
              <w:t xml:space="preserve">Розпізнають </w:t>
            </w:r>
            <w:r w:rsidRPr="00217E2F">
              <w:rPr>
                <w:rStyle w:val="20"/>
                <w:rFonts w:eastAsiaTheme="minorHAnsi"/>
                <w:b w:val="0"/>
                <w:bCs w:val="0"/>
                <w:color w:val="auto"/>
                <w:sz w:val="24"/>
                <w:szCs w:val="24"/>
              </w:rPr>
              <w:t>основні ознаки таких модерністичних течій, як</w:t>
            </w:r>
            <w:r w:rsidRPr="00217E2F">
              <w:rPr>
                <w:rStyle w:val="2"/>
                <w:rFonts w:eastAsiaTheme="minorHAnsi"/>
                <w:bCs/>
                <w:color w:val="auto"/>
                <w:sz w:val="24"/>
                <w:szCs w:val="24"/>
              </w:rPr>
              <w:t>:</w:t>
            </w:r>
            <w:r w:rsidRPr="00217E2F">
              <w:rPr>
                <w:rStyle w:val="2"/>
                <w:rFonts w:eastAsiaTheme="minorHAnsi"/>
                <w:color w:val="auto"/>
                <w:sz w:val="24"/>
                <w:szCs w:val="24"/>
              </w:rPr>
              <w:t xml:space="preserve"> футуризм, сюрреалізм, вирізняють й характеризують їх зразки. </w:t>
            </w:r>
            <w:r w:rsidRPr="00217E2F">
              <w:rPr>
                <w:rStyle w:val="20"/>
                <w:rFonts w:eastAsiaTheme="minorHAnsi"/>
                <w:b w:val="0"/>
                <w:color w:val="auto"/>
                <w:sz w:val="24"/>
                <w:szCs w:val="24"/>
              </w:rPr>
              <w:t xml:space="preserve">Знаходять </w:t>
            </w:r>
            <w:r w:rsidRPr="00217E2F">
              <w:rPr>
                <w:rStyle w:val="2"/>
                <w:rFonts w:eastAsiaTheme="minorHAnsi"/>
                <w:color w:val="auto"/>
                <w:sz w:val="24"/>
                <w:szCs w:val="24"/>
              </w:rPr>
              <w:t xml:space="preserve">характерні ознаки кожної з названих течій, </w:t>
            </w:r>
            <w:r w:rsidRPr="00217E2F">
              <w:rPr>
                <w:rStyle w:val="20"/>
                <w:rFonts w:eastAsiaTheme="minorHAnsi"/>
                <w:b w:val="0"/>
                <w:color w:val="auto"/>
                <w:sz w:val="24"/>
                <w:szCs w:val="24"/>
              </w:rPr>
              <w:t xml:space="preserve">розпізнають </w:t>
            </w:r>
            <w:r w:rsidRPr="00217E2F">
              <w:rPr>
                <w:rStyle w:val="2"/>
                <w:rFonts w:eastAsiaTheme="minorHAnsi"/>
                <w:color w:val="auto"/>
                <w:sz w:val="24"/>
                <w:szCs w:val="24"/>
              </w:rPr>
              <w:t xml:space="preserve"> особливості їхнього розвитку в українській та світовій літературі. </w:t>
            </w:r>
            <w:r w:rsidR="009D5A42" w:rsidRPr="00217E2F">
              <w:rPr>
                <w:rFonts w:ascii="Times New Roman" w:hAnsi="Times New Roman" w:cs="Times New Roman"/>
                <w:bCs/>
                <w:sz w:val="24"/>
                <w:szCs w:val="24"/>
                <w:lang w:val="uk-UA" w:eastAsia="uk-UA" w:bidi="uk-UA"/>
              </w:rPr>
              <w:t>Дають визначення</w:t>
            </w:r>
            <w:r w:rsidRPr="00217E2F">
              <w:rPr>
                <w:rStyle w:val="2"/>
                <w:rFonts w:eastAsiaTheme="minorHAnsi"/>
                <w:color w:val="auto"/>
                <w:sz w:val="24"/>
                <w:szCs w:val="24"/>
              </w:rPr>
              <w:t xml:space="preserve"> поняття</w:t>
            </w:r>
            <w:r w:rsidR="009D5A42" w:rsidRPr="00217E2F">
              <w:rPr>
                <w:rStyle w:val="2"/>
                <w:rFonts w:eastAsiaTheme="minorHAnsi"/>
                <w:color w:val="auto"/>
                <w:sz w:val="24"/>
                <w:szCs w:val="24"/>
              </w:rPr>
              <w:t>м</w:t>
            </w:r>
            <w:r w:rsidRPr="00217E2F">
              <w:rPr>
                <w:rStyle w:val="2"/>
                <w:rFonts w:eastAsiaTheme="minorHAnsi"/>
                <w:color w:val="auto"/>
                <w:sz w:val="24"/>
                <w:szCs w:val="24"/>
              </w:rPr>
              <w:t xml:space="preserve"> соцреалізм як специфічної літературно-мистецької течії, її основні риси</w:t>
            </w:r>
          </w:p>
        </w:tc>
      </w:tr>
      <w:tr w:rsidR="00781C5A" w:rsidRPr="009C3334" w14:paraId="1333E1CB"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6FA113AC" w14:textId="6CED57BE"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3</w:t>
            </w:r>
            <w:r w:rsidR="009D5A42" w:rsidRPr="00217E2F">
              <w:rPr>
                <w:rFonts w:ascii="Times New Roman" w:eastAsia="Times New Roman" w:hAnsi="Times New Roman" w:cs="Times New Roman"/>
                <w:sz w:val="24"/>
                <w:szCs w:val="24"/>
                <w:lang w:val="uk-UA" w:eastAsia="ru-RU"/>
              </w:rPr>
              <w:t>2</w:t>
            </w:r>
          </w:p>
        </w:tc>
        <w:tc>
          <w:tcPr>
            <w:tcW w:w="3960" w:type="dxa"/>
            <w:tcBorders>
              <w:top w:val="single" w:sz="4" w:space="0" w:color="000000"/>
              <w:left w:val="single" w:sz="4" w:space="0" w:color="000000"/>
              <w:bottom w:val="single" w:sz="4" w:space="0" w:color="000000"/>
              <w:right w:val="single" w:sz="4" w:space="0" w:color="000000"/>
            </w:tcBorders>
          </w:tcPr>
          <w:p w14:paraId="117CA85F" w14:textId="245464FA"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Style w:val="2"/>
                <w:rFonts w:eastAsiaTheme="minorHAnsi"/>
                <w:color w:val="auto"/>
                <w:sz w:val="24"/>
                <w:szCs w:val="24"/>
              </w:rPr>
              <w:t>Постмодерн. Особливості розвитку сучасної літератури, її стильове та жанрове розмаїття</w:t>
            </w:r>
          </w:p>
        </w:tc>
        <w:tc>
          <w:tcPr>
            <w:tcW w:w="948" w:type="dxa"/>
            <w:tcBorders>
              <w:top w:val="single" w:sz="4" w:space="0" w:color="000000"/>
              <w:left w:val="single" w:sz="4" w:space="0" w:color="000000"/>
              <w:bottom w:val="single" w:sz="4" w:space="0" w:color="000000"/>
              <w:right w:val="single" w:sz="4" w:space="0" w:color="auto"/>
            </w:tcBorders>
          </w:tcPr>
          <w:p w14:paraId="7653F3CA" w14:textId="54B28304"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5F591322" w14:textId="5FB58E5F" w:rsidR="001310FA" w:rsidRPr="00217E2F" w:rsidRDefault="009D5A42" w:rsidP="00781C5A">
            <w:pPr>
              <w:ind w:firstLine="709"/>
              <w:jc w:val="both"/>
              <w:rPr>
                <w:rStyle w:val="20"/>
                <w:rFonts w:eastAsiaTheme="minorHAnsi"/>
                <w:b w:val="0"/>
                <w:color w:val="auto"/>
                <w:sz w:val="24"/>
                <w:szCs w:val="24"/>
              </w:rPr>
            </w:pPr>
            <w:r w:rsidRPr="00217E2F">
              <w:rPr>
                <w:rFonts w:ascii="Times New Roman" w:hAnsi="Times New Roman" w:cs="Times New Roman"/>
                <w:bCs/>
                <w:sz w:val="24"/>
                <w:szCs w:val="24"/>
                <w:lang w:val="uk-UA" w:eastAsia="uk-UA" w:bidi="uk-UA"/>
              </w:rPr>
              <w:t xml:space="preserve">Дають визначення </w:t>
            </w:r>
            <w:r w:rsidR="001310FA" w:rsidRPr="00217E2F">
              <w:rPr>
                <w:rStyle w:val="20"/>
                <w:rFonts w:eastAsiaTheme="minorHAnsi"/>
                <w:b w:val="0"/>
                <w:color w:val="auto"/>
                <w:sz w:val="24"/>
                <w:szCs w:val="24"/>
              </w:rPr>
              <w:t>поняття</w:t>
            </w:r>
            <w:r w:rsidRPr="00217E2F">
              <w:rPr>
                <w:rStyle w:val="20"/>
                <w:rFonts w:eastAsiaTheme="minorHAnsi"/>
                <w:b w:val="0"/>
                <w:color w:val="auto"/>
                <w:sz w:val="24"/>
                <w:szCs w:val="24"/>
              </w:rPr>
              <w:t>м</w:t>
            </w:r>
            <w:r w:rsidR="001310FA" w:rsidRPr="00217E2F">
              <w:rPr>
                <w:rStyle w:val="20"/>
                <w:rFonts w:eastAsiaTheme="minorHAnsi"/>
                <w:b w:val="0"/>
                <w:color w:val="auto"/>
                <w:sz w:val="24"/>
                <w:szCs w:val="24"/>
              </w:rPr>
              <w:t xml:space="preserve"> </w:t>
            </w:r>
            <w:r w:rsidR="001310FA" w:rsidRPr="00217E2F">
              <w:rPr>
                <w:rStyle w:val="2"/>
                <w:rFonts w:eastAsiaTheme="minorHAnsi"/>
                <w:color w:val="auto"/>
                <w:sz w:val="24"/>
                <w:szCs w:val="24"/>
              </w:rPr>
              <w:t>про авангардизм (постмодерн)</w:t>
            </w:r>
            <w:r w:rsidR="001310FA" w:rsidRPr="00217E2F">
              <w:rPr>
                <w:rStyle w:val="20"/>
                <w:rFonts w:eastAsiaTheme="minorHAnsi"/>
                <w:b w:val="0"/>
                <w:color w:val="auto"/>
                <w:sz w:val="24"/>
                <w:szCs w:val="24"/>
              </w:rPr>
              <w:t xml:space="preserve">, </w:t>
            </w:r>
            <w:r w:rsidRPr="00217E2F">
              <w:rPr>
                <w:rStyle w:val="20"/>
                <w:rFonts w:eastAsiaTheme="minorHAnsi"/>
                <w:b w:val="0"/>
                <w:color w:val="auto"/>
                <w:sz w:val="24"/>
                <w:szCs w:val="24"/>
              </w:rPr>
              <w:t xml:space="preserve">визначають </w:t>
            </w:r>
            <w:r w:rsidR="001310FA" w:rsidRPr="00217E2F">
              <w:rPr>
                <w:rStyle w:val="20"/>
                <w:rFonts w:eastAsiaTheme="minorHAnsi"/>
                <w:b w:val="0"/>
                <w:bCs w:val="0"/>
                <w:color w:val="auto"/>
                <w:sz w:val="24"/>
                <w:szCs w:val="24"/>
              </w:rPr>
              <w:t>його  характерні риси та специфічні ознаки</w:t>
            </w:r>
            <w:r w:rsidR="001310FA" w:rsidRPr="00217E2F">
              <w:rPr>
                <w:rStyle w:val="20"/>
                <w:rFonts w:eastAsiaTheme="minorHAnsi"/>
                <w:b w:val="0"/>
                <w:color w:val="auto"/>
                <w:sz w:val="24"/>
                <w:szCs w:val="24"/>
              </w:rPr>
              <w:t xml:space="preserve">. Називають </w:t>
            </w:r>
            <w:r w:rsidR="001310FA" w:rsidRPr="00217E2F">
              <w:rPr>
                <w:rStyle w:val="20"/>
                <w:rFonts w:eastAsiaTheme="minorHAnsi"/>
                <w:b w:val="0"/>
                <w:bCs w:val="0"/>
                <w:color w:val="auto"/>
                <w:sz w:val="24"/>
                <w:szCs w:val="24"/>
              </w:rPr>
              <w:t>представників світового та українського постмодерну і їхні найхарактерніші твори.</w:t>
            </w:r>
            <w:r w:rsidR="001310FA" w:rsidRPr="00217E2F">
              <w:rPr>
                <w:rStyle w:val="20"/>
                <w:rFonts w:eastAsiaTheme="minorHAnsi"/>
                <w:b w:val="0"/>
                <w:color w:val="auto"/>
                <w:sz w:val="24"/>
                <w:szCs w:val="24"/>
              </w:rPr>
              <w:t xml:space="preserve"> </w:t>
            </w:r>
          </w:p>
          <w:p w14:paraId="0DBC7DD4" w14:textId="773FE1A8"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Style w:val="20"/>
                <w:rFonts w:eastAsiaTheme="minorHAnsi"/>
                <w:b w:val="0"/>
                <w:color w:val="auto"/>
                <w:sz w:val="24"/>
                <w:szCs w:val="24"/>
              </w:rPr>
              <w:t xml:space="preserve">Вирізняють </w:t>
            </w:r>
            <w:r w:rsidRPr="00217E2F">
              <w:rPr>
                <w:rFonts w:ascii="Times New Roman" w:hAnsi="Times New Roman" w:cs="Times New Roman"/>
                <w:sz w:val="24"/>
                <w:szCs w:val="24"/>
                <w:lang w:val="uk-UA"/>
              </w:rPr>
              <w:t>особливості розвитку сучасної літератури, її стильове та жан</w:t>
            </w:r>
            <w:r w:rsidRPr="00217E2F">
              <w:rPr>
                <w:rFonts w:ascii="Times New Roman" w:hAnsi="Times New Roman" w:cs="Times New Roman"/>
                <w:sz w:val="24"/>
                <w:szCs w:val="24"/>
                <w:lang w:val="uk-UA"/>
              </w:rPr>
              <w:softHyphen/>
              <w:t xml:space="preserve">рове розмаїття. </w:t>
            </w:r>
            <w:r w:rsidRPr="00217E2F">
              <w:rPr>
                <w:rStyle w:val="20"/>
                <w:rFonts w:eastAsiaTheme="minorHAnsi"/>
                <w:b w:val="0"/>
                <w:color w:val="auto"/>
                <w:sz w:val="24"/>
                <w:szCs w:val="24"/>
              </w:rPr>
              <w:t xml:space="preserve">Аналізують </w:t>
            </w:r>
            <w:r w:rsidRPr="00217E2F">
              <w:rPr>
                <w:rFonts w:ascii="Times New Roman" w:hAnsi="Times New Roman" w:cs="Times New Roman"/>
                <w:sz w:val="24"/>
                <w:szCs w:val="24"/>
                <w:lang w:val="uk-UA"/>
              </w:rPr>
              <w:t xml:space="preserve">твори сучасних представників авангардизму, </w:t>
            </w:r>
            <w:r w:rsidRPr="00217E2F">
              <w:rPr>
                <w:rStyle w:val="20"/>
                <w:rFonts w:eastAsiaTheme="minorHAnsi"/>
                <w:b w:val="0"/>
                <w:color w:val="auto"/>
                <w:sz w:val="24"/>
                <w:szCs w:val="24"/>
              </w:rPr>
              <w:t>зістав</w:t>
            </w:r>
            <w:r w:rsidRPr="00217E2F">
              <w:rPr>
                <w:rStyle w:val="20"/>
                <w:rFonts w:eastAsiaTheme="minorHAnsi"/>
                <w:b w:val="0"/>
                <w:color w:val="auto"/>
                <w:sz w:val="24"/>
                <w:szCs w:val="24"/>
              </w:rPr>
              <w:softHyphen/>
              <w:t xml:space="preserve">ляють </w:t>
            </w:r>
            <w:r w:rsidRPr="00217E2F">
              <w:rPr>
                <w:rFonts w:ascii="Times New Roman" w:hAnsi="Times New Roman" w:cs="Times New Roman"/>
                <w:sz w:val="24"/>
                <w:szCs w:val="24"/>
                <w:lang w:val="uk-UA"/>
              </w:rPr>
              <w:t>ці твори з творами, що ма</w:t>
            </w:r>
            <w:r w:rsidRPr="00217E2F">
              <w:rPr>
                <w:rFonts w:ascii="Times New Roman" w:hAnsi="Times New Roman" w:cs="Times New Roman"/>
                <w:sz w:val="24"/>
                <w:szCs w:val="24"/>
                <w:lang w:val="uk-UA"/>
              </w:rPr>
              <w:softHyphen/>
              <w:t>ють риси інших стилів, порівнюють їх та роблять висновки щодо способу зображення дійсності в них</w:t>
            </w:r>
          </w:p>
        </w:tc>
      </w:tr>
      <w:tr w:rsidR="00781C5A" w:rsidRPr="00217E2F" w14:paraId="0D7F7D9D"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19F413CC" w14:textId="46720C44"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lastRenderedPageBreak/>
              <w:t>3</w:t>
            </w:r>
            <w:r w:rsidR="009D5A42" w:rsidRPr="00217E2F">
              <w:rPr>
                <w:rFonts w:ascii="Times New Roman" w:eastAsia="Times New Roman" w:hAnsi="Times New Roman" w:cs="Times New Roman"/>
                <w:sz w:val="24"/>
                <w:szCs w:val="24"/>
                <w:lang w:val="uk-UA" w:eastAsia="ru-RU"/>
              </w:rPr>
              <w:t>3</w:t>
            </w:r>
          </w:p>
        </w:tc>
        <w:tc>
          <w:tcPr>
            <w:tcW w:w="3960" w:type="dxa"/>
            <w:tcBorders>
              <w:top w:val="single" w:sz="4" w:space="0" w:color="000000"/>
              <w:left w:val="single" w:sz="4" w:space="0" w:color="000000"/>
              <w:bottom w:val="single" w:sz="4" w:space="0" w:color="000000"/>
              <w:right w:val="single" w:sz="4" w:space="0" w:color="000000"/>
            </w:tcBorders>
          </w:tcPr>
          <w:p w14:paraId="47F2FF11" w14:textId="77777777" w:rsidR="001310FA" w:rsidRPr="00217E2F" w:rsidRDefault="001310FA" w:rsidP="00781C5A">
            <w:pPr>
              <w:spacing w:after="5" w:line="249" w:lineRule="auto"/>
              <w:ind w:right="67"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Практичне заняття № 6</w:t>
            </w:r>
          </w:p>
          <w:p w14:paraId="43A8398C" w14:textId="50300857"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Аналіз літературного твору з погляду його стилістичних особливостей</w:t>
            </w:r>
          </w:p>
        </w:tc>
        <w:tc>
          <w:tcPr>
            <w:tcW w:w="948" w:type="dxa"/>
            <w:tcBorders>
              <w:top w:val="single" w:sz="4" w:space="0" w:color="000000"/>
              <w:left w:val="single" w:sz="4" w:space="0" w:color="000000"/>
              <w:bottom w:val="single" w:sz="4" w:space="0" w:color="000000"/>
              <w:right w:val="single" w:sz="4" w:space="0" w:color="auto"/>
            </w:tcBorders>
          </w:tcPr>
          <w:p w14:paraId="27B491CB" w14:textId="5DBCD14A"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5549DBBB" w14:textId="2FB5DC00" w:rsidR="001310FA" w:rsidRPr="00217E2F" w:rsidRDefault="001310FA" w:rsidP="00781C5A">
            <w:pPr>
              <w:ind w:firstLine="709"/>
              <w:jc w:val="both"/>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Аналізують запропонований літературний твір</w:t>
            </w:r>
          </w:p>
        </w:tc>
      </w:tr>
      <w:tr w:rsidR="00781C5A" w:rsidRPr="00217E2F" w14:paraId="47C8A855"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3C8483AD" w14:textId="56AB39EA"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r w:rsidRPr="00217E2F">
              <w:rPr>
                <w:rFonts w:ascii="Times New Roman" w:eastAsia="Times New Roman" w:hAnsi="Times New Roman" w:cs="Times New Roman"/>
                <w:sz w:val="24"/>
                <w:szCs w:val="24"/>
                <w:lang w:val="uk-UA" w:eastAsia="ru-RU"/>
              </w:rPr>
              <w:t>3</w:t>
            </w:r>
            <w:r w:rsidR="009D5A42" w:rsidRPr="00217E2F">
              <w:rPr>
                <w:rFonts w:ascii="Times New Roman" w:eastAsia="Times New Roman" w:hAnsi="Times New Roman" w:cs="Times New Roman"/>
                <w:sz w:val="24"/>
                <w:szCs w:val="24"/>
                <w:lang w:val="uk-UA" w:eastAsia="ru-RU"/>
              </w:rPr>
              <w:t>4</w:t>
            </w:r>
          </w:p>
        </w:tc>
        <w:tc>
          <w:tcPr>
            <w:tcW w:w="3960" w:type="dxa"/>
            <w:tcBorders>
              <w:top w:val="single" w:sz="4" w:space="0" w:color="000000"/>
              <w:left w:val="single" w:sz="4" w:space="0" w:color="000000"/>
              <w:bottom w:val="single" w:sz="4" w:space="0" w:color="000000"/>
              <w:right w:val="single" w:sz="4" w:space="0" w:color="000000"/>
            </w:tcBorders>
          </w:tcPr>
          <w:p w14:paraId="42BC5AD7" w14:textId="3204B4A5" w:rsidR="001310FA" w:rsidRPr="00217E2F" w:rsidRDefault="001310FA" w:rsidP="00781C5A">
            <w:pPr>
              <w:widowControl w:val="0"/>
              <w:autoSpaceDE w:val="0"/>
              <w:autoSpaceDN w:val="0"/>
              <w:spacing w:before="2"/>
              <w:ind w:firstLine="709"/>
              <w:jc w:val="both"/>
              <w:rPr>
                <w:rFonts w:ascii="Times New Roman" w:hAnsi="Times New Roman" w:cs="Times New Roman"/>
                <w:sz w:val="24"/>
                <w:szCs w:val="24"/>
                <w:lang w:val="uk-UA"/>
              </w:rPr>
            </w:pPr>
            <w:r w:rsidRPr="00217E2F">
              <w:rPr>
                <w:rFonts w:ascii="Times New Roman" w:hAnsi="Times New Roman" w:cs="Times New Roman"/>
                <w:sz w:val="24"/>
                <w:szCs w:val="24"/>
                <w:lang w:val="uk-UA"/>
              </w:rPr>
              <w:t>Підсумковий урок</w:t>
            </w:r>
          </w:p>
        </w:tc>
        <w:tc>
          <w:tcPr>
            <w:tcW w:w="948" w:type="dxa"/>
            <w:tcBorders>
              <w:top w:val="single" w:sz="4" w:space="0" w:color="000000"/>
              <w:left w:val="single" w:sz="4" w:space="0" w:color="000000"/>
              <w:bottom w:val="single" w:sz="4" w:space="0" w:color="000000"/>
              <w:right w:val="single" w:sz="4" w:space="0" w:color="auto"/>
            </w:tcBorders>
          </w:tcPr>
          <w:p w14:paraId="4EF5BF86" w14:textId="7992E3B2"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1</w:t>
            </w:r>
          </w:p>
        </w:tc>
        <w:tc>
          <w:tcPr>
            <w:tcW w:w="4551" w:type="dxa"/>
            <w:tcBorders>
              <w:top w:val="single" w:sz="4" w:space="0" w:color="auto"/>
              <w:left w:val="single" w:sz="4" w:space="0" w:color="auto"/>
              <w:bottom w:val="single" w:sz="4" w:space="0" w:color="auto"/>
              <w:right w:val="single" w:sz="4" w:space="0" w:color="auto"/>
            </w:tcBorders>
            <w:vAlign w:val="center"/>
          </w:tcPr>
          <w:p w14:paraId="44C15437" w14:textId="78FA6D86" w:rsidR="001310FA" w:rsidRPr="00217E2F" w:rsidRDefault="009D5A42" w:rsidP="00781C5A">
            <w:pPr>
              <w:ind w:firstLine="709"/>
              <w:jc w:val="both"/>
              <w:rPr>
                <w:rFonts w:ascii="Times New Roman" w:eastAsia="Times New Roman" w:hAnsi="Times New Roman" w:cs="Times New Roman"/>
                <w:sz w:val="24"/>
                <w:szCs w:val="24"/>
                <w:lang w:val="uk-UA" w:eastAsia="ru-RU"/>
              </w:rPr>
            </w:pPr>
            <w:r w:rsidRPr="00217E2F">
              <w:rPr>
                <w:rFonts w:ascii="Times New Roman" w:eastAsia="Times New Roman" w:hAnsi="Times New Roman" w:cs="Times New Roman"/>
                <w:sz w:val="24"/>
                <w:szCs w:val="24"/>
                <w:lang w:val="uk-UA" w:eastAsia="ru-RU"/>
              </w:rPr>
              <w:t xml:space="preserve">Аналізують </w:t>
            </w:r>
            <w:r w:rsidRPr="00217E2F">
              <w:rPr>
                <w:rFonts w:ascii="Times New Roman" w:eastAsia="Times New Roman" w:hAnsi="Times New Roman" w:cs="Times New Roman"/>
                <w:bCs/>
                <w:sz w:val="24"/>
                <w:szCs w:val="24"/>
                <w:lang w:val="uk-UA" w:eastAsia="ru-RU"/>
              </w:rPr>
              <w:t>запропонований твір,</w:t>
            </w:r>
            <w:r w:rsidRPr="00217E2F">
              <w:rPr>
                <w:rFonts w:ascii="Times New Roman" w:eastAsia="Times New Roman" w:hAnsi="Times New Roman" w:cs="Times New Roman"/>
                <w:sz w:val="24"/>
                <w:szCs w:val="24"/>
                <w:lang w:val="uk-UA" w:eastAsia="ru-RU"/>
              </w:rPr>
              <w:t xml:space="preserve"> підводять підсумки</w:t>
            </w:r>
          </w:p>
        </w:tc>
      </w:tr>
      <w:tr w:rsidR="00781C5A" w:rsidRPr="00217E2F" w14:paraId="4725B5A1" w14:textId="77777777" w:rsidTr="001D0426">
        <w:trPr>
          <w:trHeight w:val="212"/>
        </w:trPr>
        <w:tc>
          <w:tcPr>
            <w:tcW w:w="617" w:type="dxa"/>
            <w:tcBorders>
              <w:top w:val="single" w:sz="4" w:space="0" w:color="000000"/>
              <w:left w:val="single" w:sz="4" w:space="0" w:color="000000"/>
              <w:bottom w:val="single" w:sz="4" w:space="0" w:color="000000"/>
              <w:right w:val="single" w:sz="4" w:space="0" w:color="000000"/>
            </w:tcBorders>
          </w:tcPr>
          <w:p w14:paraId="6B626D80" w14:textId="77777777" w:rsidR="001310FA" w:rsidRPr="00217E2F" w:rsidRDefault="001310FA" w:rsidP="00781C5A">
            <w:pPr>
              <w:widowControl w:val="0"/>
              <w:autoSpaceDE w:val="0"/>
              <w:autoSpaceDN w:val="0"/>
              <w:spacing w:before="2"/>
              <w:ind w:firstLine="709"/>
              <w:jc w:val="center"/>
              <w:rPr>
                <w:rFonts w:ascii="Times New Roman" w:eastAsia="Cambria" w:hAnsi="Times New Roman" w:cs="Times New Roman"/>
                <w:sz w:val="24"/>
                <w:szCs w:val="24"/>
                <w:lang w:val="uk-UA"/>
              </w:rPr>
            </w:pPr>
          </w:p>
        </w:tc>
        <w:tc>
          <w:tcPr>
            <w:tcW w:w="3960" w:type="dxa"/>
            <w:tcBorders>
              <w:top w:val="single" w:sz="4" w:space="0" w:color="000000"/>
              <w:left w:val="single" w:sz="4" w:space="0" w:color="000000"/>
              <w:bottom w:val="single" w:sz="4" w:space="0" w:color="000000"/>
              <w:right w:val="single" w:sz="4" w:space="0" w:color="000000"/>
            </w:tcBorders>
          </w:tcPr>
          <w:p w14:paraId="3A0FA7C9" w14:textId="05FF61F0" w:rsidR="001310FA" w:rsidRPr="00217E2F" w:rsidRDefault="001310FA" w:rsidP="00781C5A">
            <w:pPr>
              <w:widowControl w:val="0"/>
              <w:autoSpaceDE w:val="0"/>
              <w:autoSpaceDN w:val="0"/>
              <w:spacing w:before="2"/>
              <w:ind w:firstLine="709"/>
              <w:jc w:val="right"/>
              <w:rPr>
                <w:rFonts w:ascii="Times New Roman" w:hAnsi="Times New Roman" w:cs="Times New Roman"/>
                <w:bCs/>
                <w:sz w:val="24"/>
                <w:szCs w:val="24"/>
                <w:lang w:val="uk-UA"/>
              </w:rPr>
            </w:pPr>
            <w:r w:rsidRPr="00217E2F">
              <w:rPr>
                <w:rFonts w:ascii="Times New Roman" w:hAnsi="Times New Roman" w:cs="Times New Roman"/>
                <w:bCs/>
                <w:sz w:val="24"/>
                <w:szCs w:val="24"/>
                <w:lang w:val="uk-UA"/>
              </w:rPr>
              <w:t>Всього</w:t>
            </w:r>
            <w:r w:rsidR="009D5A42" w:rsidRPr="00217E2F">
              <w:rPr>
                <w:rFonts w:ascii="Times New Roman" w:hAnsi="Times New Roman" w:cs="Times New Roman"/>
                <w:bCs/>
                <w:sz w:val="24"/>
                <w:szCs w:val="24"/>
                <w:lang w:val="uk-UA"/>
              </w:rPr>
              <w:t>:</w:t>
            </w:r>
          </w:p>
        </w:tc>
        <w:tc>
          <w:tcPr>
            <w:tcW w:w="948" w:type="dxa"/>
            <w:tcBorders>
              <w:top w:val="single" w:sz="4" w:space="0" w:color="000000"/>
              <w:left w:val="single" w:sz="4" w:space="0" w:color="000000"/>
              <w:bottom w:val="single" w:sz="4" w:space="0" w:color="000000"/>
              <w:right w:val="single" w:sz="4" w:space="0" w:color="auto"/>
            </w:tcBorders>
          </w:tcPr>
          <w:p w14:paraId="05A48D3C" w14:textId="4403DFB4" w:rsidR="001310FA" w:rsidRPr="00217E2F" w:rsidRDefault="001310FA" w:rsidP="00781C5A">
            <w:pPr>
              <w:widowControl w:val="0"/>
              <w:autoSpaceDE w:val="0"/>
              <w:autoSpaceDN w:val="0"/>
              <w:spacing w:before="2"/>
              <w:ind w:firstLine="709"/>
              <w:jc w:val="center"/>
              <w:rPr>
                <w:rFonts w:ascii="Times New Roman" w:eastAsia="Times New Roman" w:hAnsi="Times New Roman" w:cs="Times New Roman"/>
                <w:bCs/>
                <w:sz w:val="24"/>
                <w:szCs w:val="24"/>
                <w:lang w:val="uk-UA" w:eastAsia="ru-RU"/>
              </w:rPr>
            </w:pPr>
            <w:r w:rsidRPr="00217E2F">
              <w:rPr>
                <w:rFonts w:ascii="Times New Roman" w:eastAsia="Times New Roman" w:hAnsi="Times New Roman" w:cs="Times New Roman"/>
                <w:bCs/>
                <w:sz w:val="24"/>
                <w:szCs w:val="24"/>
                <w:lang w:val="uk-UA" w:eastAsia="ru-RU"/>
              </w:rPr>
              <w:t>3</w:t>
            </w:r>
            <w:r w:rsidR="009D5A42" w:rsidRPr="00217E2F">
              <w:rPr>
                <w:rFonts w:ascii="Times New Roman" w:eastAsia="Times New Roman" w:hAnsi="Times New Roman" w:cs="Times New Roman"/>
                <w:bCs/>
                <w:sz w:val="24"/>
                <w:szCs w:val="24"/>
                <w:lang w:val="uk-UA" w:eastAsia="ru-RU"/>
              </w:rPr>
              <w:t>4</w:t>
            </w:r>
          </w:p>
        </w:tc>
        <w:tc>
          <w:tcPr>
            <w:tcW w:w="4551" w:type="dxa"/>
            <w:tcBorders>
              <w:top w:val="single" w:sz="4" w:space="0" w:color="auto"/>
              <w:left w:val="single" w:sz="4" w:space="0" w:color="auto"/>
              <w:bottom w:val="single" w:sz="4" w:space="0" w:color="auto"/>
              <w:right w:val="single" w:sz="4" w:space="0" w:color="auto"/>
            </w:tcBorders>
            <w:vAlign w:val="center"/>
          </w:tcPr>
          <w:p w14:paraId="14CAE7A7" w14:textId="77777777" w:rsidR="001310FA" w:rsidRPr="00217E2F" w:rsidRDefault="001310FA" w:rsidP="00781C5A">
            <w:pPr>
              <w:ind w:firstLine="709"/>
              <w:jc w:val="both"/>
              <w:rPr>
                <w:rFonts w:ascii="Times New Roman" w:eastAsia="Times New Roman" w:hAnsi="Times New Roman" w:cs="Times New Roman"/>
                <w:sz w:val="24"/>
                <w:szCs w:val="24"/>
                <w:lang w:val="uk-UA" w:eastAsia="ru-RU"/>
              </w:rPr>
            </w:pPr>
          </w:p>
        </w:tc>
      </w:tr>
    </w:tbl>
    <w:p w14:paraId="6E8C4DB7" w14:textId="654935DB" w:rsidR="006321C0" w:rsidRPr="00217E2F" w:rsidRDefault="006321C0" w:rsidP="00781C5A">
      <w:pPr>
        <w:widowControl w:val="0"/>
        <w:autoSpaceDE w:val="0"/>
        <w:autoSpaceDN w:val="0"/>
        <w:spacing w:before="2" w:after="0" w:line="240" w:lineRule="auto"/>
        <w:ind w:firstLine="709"/>
        <w:jc w:val="both"/>
        <w:rPr>
          <w:rFonts w:ascii="Times New Roman" w:eastAsia="Cambria" w:hAnsi="Times New Roman" w:cs="Times New Roman"/>
          <w:sz w:val="24"/>
          <w:szCs w:val="24"/>
          <w:lang w:val="uk-UA"/>
        </w:rPr>
      </w:pPr>
    </w:p>
    <w:p w14:paraId="44A40EB7" w14:textId="716CB89F" w:rsidR="00772077" w:rsidRPr="009C3334" w:rsidRDefault="009C3334" w:rsidP="00781C5A">
      <w:pPr>
        <w:widowControl w:val="0"/>
        <w:autoSpaceDE w:val="0"/>
        <w:autoSpaceDN w:val="0"/>
        <w:spacing w:before="2" w:after="0" w:line="240" w:lineRule="auto"/>
        <w:ind w:firstLine="709"/>
        <w:jc w:val="center"/>
        <w:rPr>
          <w:rFonts w:ascii="Times New Roman" w:eastAsia="Cambria" w:hAnsi="Times New Roman" w:cs="Times New Roman"/>
          <w:b/>
          <w:bCs/>
          <w:sz w:val="24"/>
          <w:szCs w:val="24"/>
          <w:lang w:val="uk-UA"/>
        </w:rPr>
      </w:pPr>
      <w:r w:rsidRPr="009C3334">
        <w:rPr>
          <w:rFonts w:ascii="Times New Roman" w:eastAsia="Cambria" w:hAnsi="Times New Roman" w:cs="Times New Roman"/>
          <w:b/>
          <w:bCs/>
          <w:sz w:val="24"/>
          <w:szCs w:val="24"/>
          <w:lang w:val="uk-UA"/>
        </w:rPr>
        <w:t>НАВЧАЛЬНО-МЕТОДИЧНЕ ЗАБЕЗПЕЧЕННЯ ОСВІТНЬОГО ПРОЦЕСУ</w:t>
      </w:r>
    </w:p>
    <w:p w14:paraId="077E6130" w14:textId="77777777" w:rsidR="00E85DC3" w:rsidRPr="009C3334" w:rsidRDefault="00E85DC3" w:rsidP="00781C5A">
      <w:pPr>
        <w:widowControl w:val="0"/>
        <w:autoSpaceDE w:val="0"/>
        <w:autoSpaceDN w:val="0"/>
        <w:spacing w:before="2" w:after="0" w:line="240" w:lineRule="auto"/>
        <w:ind w:firstLine="709"/>
        <w:jc w:val="center"/>
        <w:rPr>
          <w:rFonts w:ascii="Times New Roman" w:eastAsia="Cambria" w:hAnsi="Times New Roman" w:cs="Times New Roman"/>
          <w:b/>
          <w:bCs/>
          <w:sz w:val="24"/>
          <w:szCs w:val="24"/>
          <w:lang w:val="uk-UA"/>
        </w:rPr>
      </w:pPr>
    </w:p>
    <w:p w14:paraId="41D3F5D5" w14:textId="28433AB3" w:rsidR="00772077" w:rsidRPr="007719ED" w:rsidRDefault="00772077" w:rsidP="00781C5A">
      <w:pPr>
        <w:widowControl w:val="0"/>
        <w:autoSpaceDE w:val="0"/>
        <w:autoSpaceDN w:val="0"/>
        <w:spacing w:before="2" w:after="0" w:line="240" w:lineRule="auto"/>
        <w:ind w:firstLine="709"/>
        <w:jc w:val="both"/>
        <w:rPr>
          <w:rFonts w:ascii="Times New Roman" w:eastAsia="Cambria" w:hAnsi="Times New Roman" w:cs="Times New Roman"/>
          <w:b/>
          <w:bCs/>
          <w:sz w:val="24"/>
          <w:szCs w:val="24"/>
          <w:lang w:val="uk-UA"/>
        </w:rPr>
      </w:pPr>
      <w:r w:rsidRPr="007719ED">
        <w:rPr>
          <w:rFonts w:ascii="Times New Roman" w:eastAsia="Cambria" w:hAnsi="Times New Roman" w:cs="Times New Roman"/>
          <w:b/>
          <w:bCs/>
          <w:sz w:val="24"/>
          <w:szCs w:val="24"/>
          <w:lang w:val="uk-UA"/>
        </w:rPr>
        <w:t>І. Програмно-методичний апарат</w:t>
      </w:r>
      <w:r w:rsidR="00AD56B7" w:rsidRPr="007719ED">
        <w:rPr>
          <w:rFonts w:ascii="Times New Roman" w:eastAsia="Cambria" w:hAnsi="Times New Roman" w:cs="Times New Roman"/>
          <w:b/>
          <w:bCs/>
          <w:sz w:val="24"/>
          <w:szCs w:val="24"/>
          <w:lang w:val="uk-UA"/>
        </w:rPr>
        <w:t>.</w:t>
      </w:r>
    </w:p>
    <w:p w14:paraId="466E0281" w14:textId="1504BBFF" w:rsidR="00772077" w:rsidRPr="00217E2F" w:rsidRDefault="00772077" w:rsidP="00781C5A">
      <w:pPr>
        <w:widowControl w:val="0"/>
        <w:autoSpaceDE w:val="0"/>
        <w:autoSpaceDN w:val="0"/>
        <w:spacing w:before="2"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Приблизна програма елективного навчального предмета «Основи теорії літератури».</w:t>
      </w:r>
    </w:p>
    <w:p w14:paraId="71ACDA75" w14:textId="0F45BCE2" w:rsidR="00772077" w:rsidRPr="00217E2F" w:rsidRDefault="00772077" w:rsidP="00781C5A">
      <w:pPr>
        <w:widowControl w:val="0"/>
        <w:autoSpaceDE w:val="0"/>
        <w:autoSpaceDN w:val="0"/>
        <w:spacing w:before="2" w:after="0" w:line="240" w:lineRule="auto"/>
        <w:ind w:firstLine="709"/>
        <w:jc w:val="both"/>
        <w:rPr>
          <w:rFonts w:ascii="Times New Roman" w:eastAsia="Cambria" w:hAnsi="Times New Roman" w:cs="Times New Roman"/>
          <w:sz w:val="24"/>
          <w:szCs w:val="24"/>
          <w:lang w:val="uk-UA"/>
        </w:rPr>
      </w:pPr>
    </w:p>
    <w:p w14:paraId="016BDFAE" w14:textId="40615B25" w:rsidR="00772077" w:rsidRPr="007719ED" w:rsidRDefault="00772077" w:rsidP="00781C5A">
      <w:pPr>
        <w:widowControl w:val="0"/>
        <w:autoSpaceDE w:val="0"/>
        <w:autoSpaceDN w:val="0"/>
        <w:spacing w:before="2" w:after="0" w:line="240" w:lineRule="auto"/>
        <w:ind w:firstLine="709"/>
        <w:jc w:val="both"/>
        <w:rPr>
          <w:rFonts w:ascii="Times New Roman" w:eastAsia="Cambria" w:hAnsi="Times New Roman" w:cs="Times New Roman"/>
          <w:b/>
          <w:bCs/>
          <w:sz w:val="24"/>
          <w:szCs w:val="24"/>
          <w:lang w:val="uk-UA"/>
        </w:rPr>
      </w:pPr>
      <w:r w:rsidRPr="007719ED">
        <w:rPr>
          <w:rFonts w:ascii="Times New Roman" w:eastAsia="Cambria" w:hAnsi="Times New Roman" w:cs="Times New Roman"/>
          <w:b/>
          <w:bCs/>
          <w:sz w:val="24"/>
          <w:szCs w:val="24"/>
          <w:lang w:val="uk-UA"/>
        </w:rPr>
        <w:t>ІІ. Навчальні видання:</w:t>
      </w:r>
    </w:p>
    <w:p w14:paraId="71F28091" w14:textId="44EE1267" w:rsidR="00772077" w:rsidRPr="00217E2F" w:rsidRDefault="00772077" w:rsidP="00781C5A">
      <w:pPr>
        <w:widowControl w:val="0"/>
        <w:autoSpaceDE w:val="0"/>
        <w:autoSpaceDN w:val="0"/>
        <w:spacing w:before="2" w:after="0" w:line="240" w:lineRule="auto"/>
        <w:ind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1. Безпечний, І. П. Теорія літератури [Текст] : [підручник] / І. П. Безпечний ; передм. Р. Семківа ; худож. оформ. М. Леоновича. – Київ : Смолоскип, 2009. – 388 с.</w:t>
      </w:r>
    </w:p>
    <w:p w14:paraId="1885B5B7" w14:textId="565E1409" w:rsidR="00AD56B7" w:rsidRPr="00217E2F" w:rsidRDefault="00AD56B7" w:rsidP="00781C5A">
      <w:pPr>
        <w:widowControl w:val="0"/>
        <w:autoSpaceDE w:val="0"/>
        <w:autoSpaceDN w:val="0"/>
        <w:spacing w:before="2" w:after="0" w:line="240" w:lineRule="auto"/>
        <w:ind w:firstLine="709"/>
        <w:jc w:val="both"/>
        <w:rPr>
          <w:rFonts w:ascii="Times New Roman" w:eastAsia="Cambria" w:hAnsi="Times New Roman" w:cs="Times New Roman"/>
          <w:iCs/>
          <w:sz w:val="24"/>
          <w:szCs w:val="24"/>
          <w:lang w:val="uk-UA"/>
        </w:rPr>
      </w:pPr>
      <w:r w:rsidRPr="00217E2F">
        <w:rPr>
          <w:rFonts w:ascii="Times New Roman" w:eastAsia="Cambria" w:hAnsi="Times New Roman" w:cs="Times New Roman"/>
          <w:iCs/>
          <w:sz w:val="24"/>
          <w:szCs w:val="24"/>
          <w:lang w:val="uk-UA"/>
        </w:rPr>
        <w:t>2. Галич О., Назарець В., Васильєв Є. Теорія літератури. –  К.: Либідь, 2001.</w:t>
      </w:r>
    </w:p>
    <w:p w14:paraId="7C44E59C" w14:textId="77873376" w:rsidR="00772077" w:rsidRPr="00217E2F" w:rsidRDefault="00772077" w:rsidP="00781C5A">
      <w:pPr>
        <w:widowControl w:val="0"/>
        <w:autoSpaceDE w:val="0"/>
        <w:autoSpaceDN w:val="0"/>
        <w:spacing w:before="2" w:after="0" w:line="240" w:lineRule="auto"/>
        <w:ind w:firstLine="709"/>
        <w:jc w:val="both"/>
        <w:rPr>
          <w:rFonts w:ascii="Times New Roman" w:eastAsia="Cambria" w:hAnsi="Times New Roman" w:cs="Times New Roman"/>
          <w:sz w:val="24"/>
          <w:szCs w:val="24"/>
          <w:lang w:val="uk-UA"/>
        </w:rPr>
      </w:pPr>
    </w:p>
    <w:p w14:paraId="18CE407D" w14:textId="73538E00" w:rsidR="00AD56B7" w:rsidRPr="007719ED" w:rsidRDefault="00AD56B7" w:rsidP="00781C5A">
      <w:pPr>
        <w:widowControl w:val="0"/>
        <w:autoSpaceDE w:val="0"/>
        <w:autoSpaceDN w:val="0"/>
        <w:spacing w:before="2" w:after="0" w:line="240" w:lineRule="auto"/>
        <w:ind w:firstLine="709"/>
        <w:jc w:val="both"/>
        <w:rPr>
          <w:rFonts w:ascii="Times New Roman" w:eastAsia="Cambria" w:hAnsi="Times New Roman" w:cs="Times New Roman"/>
          <w:b/>
          <w:bCs/>
          <w:sz w:val="24"/>
          <w:szCs w:val="24"/>
          <w:lang w:val="uk-UA"/>
        </w:rPr>
      </w:pPr>
      <w:r w:rsidRPr="007719ED">
        <w:rPr>
          <w:rFonts w:ascii="Times New Roman" w:eastAsia="Cambria" w:hAnsi="Times New Roman" w:cs="Times New Roman"/>
          <w:b/>
          <w:bCs/>
          <w:sz w:val="24"/>
          <w:szCs w:val="24"/>
          <w:lang w:val="uk-UA"/>
        </w:rPr>
        <w:t>ІІІ. Додаткова література:</w:t>
      </w:r>
    </w:p>
    <w:p w14:paraId="5E49FDCE"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Антонич Б.І. Між змістом і формою // Антонич Б.І. Твори / Ред. – упоряд. М.Москаленко – К.: Дніпро, 1998. – С. 476-483.</w:t>
      </w:r>
    </w:p>
    <w:p w14:paraId="579ABF32"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Бовсунівська Т. Тематичний аналіз літературного твору // Укр. мова та літ-ра. – 1998.</w:t>
      </w:r>
    </w:p>
    <w:p w14:paraId="66A5C890"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Виклади давньослов’янських легенд, або Міфологія / Упоряд. Я.Ф.Головацький. – К.: Довіра, 1991.</w:t>
      </w:r>
    </w:p>
    <w:p w14:paraId="010C2FA2"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Возняк М.С. Історія української літератури. – Л.: Світ, 1994.</w:t>
      </w:r>
    </w:p>
    <w:p w14:paraId="4B8BFBDE"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Вступ до літературознавства: Хрестоматія / Упоряд. Н.І.Бернадська. – К.: Либідь, 1995.</w:t>
      </w:r>
    </w:p>
    <w:p w14:paraId="4437B2C4"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Героїчний епос українського народу. Хрестоматія / Упоряд. О.М.Таланчук, Ф.С.Кислий – К.: Либідь, 1993.</w:t>
      </w:r>
    </w:p>
    <w:p w14:paraId="27D1EB36"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Гром’як Р.Т. Про визначення поетики в світлі естетичної концепції І.Я.Франка // Поетика / Відп. ред. В.С.Брюховецький. – К.: Наук. думка, 1992. – С. 16–20.</w:t>
      </w:r>
    </w:p>
    <w:p w14:paraId="3B394092"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Гундорова Т. Про Явлення Слова. Дискурсія раннього українського модернізму: Постмодерна інтерпретація. – Л.: Літопис, 1997.</w:t>
      </w:r>
    </w:p>
    <w:p w14:paraId="1E6F0598"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Гундорова Т. Український модерн: від культурної тотальності до культурної диференціації // Дунаєвська Л.Ф. Українська народна казка. – К.: Вища шк., 1987.</w:t>
      </w:r>
    </w:p>
    <w:p w14:paraId="243668EB"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Закувала зозуленька. Антологія української народної творчості / Упоряд. Н.С.Шумада. – К.: Веселка, 1980.</w:t>
      </w:r>
    </w:p>
    <w:p w14:paraId="5663CAE6"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Змієві вали. Українські легенди та перекази / Упоряд. С.В.Мишанич. – К.: Веселка, 1992.</w:t>
      </w:r>
    </w:p>
    <w:p w14:paraId="4D6BB6FD"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Ігнатенко М. Генезис сучасного художнього мислення. – К.: Наук. думка, 1986.</w:t>
      </w:r>
    </w:p>
    <w:p w14:paraId="3857F528"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Качуровський І. Основи аналізу мовних форм (Стилістика). – Мюнхен; Ніжин, 1994.</w:t>
      </w:r>
    </w:p>
    <w:p w14:paraId="2164D2EE"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Клочек Г.Д. Так що ж таке поетика? // Поетика / Відп. ред. В.С.Брюховецький. – К.: Наук. думка, 1992 – С. 5 –15.</w:t>
      </w:r>
    </w:p>
    <w:p w14:paraId="33FCAE4F"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Кольберг О. Казки Покуття. – Ужгород: Калина, 1991.</w:t>
      </w:r>
    </w:p>
    <w:p w14:paraId="7FB7C8DD"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Костомаров М.І. Слов’янська міфологія. – К.: Либідь, 1994.</w:t>
      </w:r>
    </w:p>
    <w:p w14:paraId="48A1C104"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Крижанівський С. Рід,. Вид, різновид: До питання про сучасну жанрову систему // Літературознавство: Матеріали ІІІ конгресу Міжнарод. асоціації україністів (Харків, 26–29 серпня 1996р.) / Упоряд. і відп. ред. О.Мишанич. – К.: Обереги, 1996. – С. 420–429.</w:t>
      </w:r>
    </w:p>
    <w:p w14:paraId="0076A4AD"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Крижанівський С. Художні відкриття і літературний процес: Огляди, статті, роздуми. – К.: Рад. письм., 1979. – С. 85–100.</w:t>
      </w:r>
    </w:p>
    <w:p w14:paraId="62983BBD"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lastRenderedPageBreak/>
        <w:t>Кузьменко В.І. Словник літературознавчих термінів. – К.: Укр. письм., 1997.</w:t>
      </w:r>
    </w:p>
    <w:p w14:paraId="0538B907"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Кухар–Онишко О.С. Індивідуальний стиль письменника: Генезис, структура, типологія. – К.: Вища шк., 1985. – 174 с.</w:t>
      </w:r>
    </w:p>
    <w:p w14:paraId="6C1EE7AE"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Легенди та перекази / Упоряд. А.Л.Іоаніді. – К.: Наук. думка, 1985.</w:t>
      </w:r>
    </w:p>
    <w:p w14:paraId="78AAE981"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Словник літературознавчих термінів / Упоряд. В.М.Лесин, О.С.Пулинець. – К., 1965.</w:t>
      </w:r>
    </w:p>
    <w:p w14:paraId="4FCCFE43"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Література. Довідкові матеріали / За ред. С.В.Тураєва – М.: Просвещение, 1998.</w:t>
      </w:r>
    </w:p>
    <w:p w14:paraId="064328AF"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Літературознавчий словник-довідник. – К.: Вид. центр «</w:t>
      </w:r>
      <w:r w:rsidRPr="00217E2F">
        <w:rPr>
          <w:rFonts w:ascii="Times New Roman" w:eastAsia="Cambria" w:hAnsi="Times New Roman" w:cs="Times New Roman"/>
          <w:sz w:val="24"/>
          <w:szCs w:val="24"/>
          <w:lang w:val="en-US"/>
        </w:rPr>
        <w:t>Academia</w:t>
      </w:r>
      <w:r w:rsidRPr="00217E2F">
        <w:rPr>
          <w:rFonts w:ascii="Times New Roman" w:eastAsia="Cambria" w:hAnsi="Times New Roman" w:cs="Times New Roman"/>
          <w:sz w:val="24"/>
          <w:szCs w:val="24"/>
          <w:lang w:val="uk-UA"/>
        </w:rPr>
        <w:t>», 1997.</w:t>
      </w:r>
    </w:p>
    <w:p w14:paraId="597C7AF8"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Макаров А. Світло українського Бароко. – К.: Мистецтво, 1994.</w:t>
      </w:r>
    </w:p>
    <w:p w14:paraId="17865B2E"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Маланюк Є. Думки про мистецтво // Маланюк Є. Книга спостереженю: Статті про літературу / Упоряд. Г.Сивоконя. – К.: Дніпро, 1997 – С. 74–83.</w:t>
      </w:r>
    </w:p>
    <w:p w14:paraId="1864BA72"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Мельник В. Модернізм української прози: генеза, розвиток, історичне значення // Літературознавство: Матеріали ІІІ конгресу Міжнар. асоціації україністів. –          С. 430–439.</w:t>
      </w:r>
    </w:p>
    <w:p w14:paraId="6B516CDF"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Міфи народів світу / Авт.-упоряд. О.Бондарук – Л.: Просвіта, 1997.</w:t>
      </w:r>
    </w:p>
    <w:p w14:paraId="2DCA8F77"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 xml:space="preserve">Наливайко Д.С. Стиль напряму й індивідуальні стилі в реалістичній літературі </w:t>
      </w:r>
      <w:r w:rsidRPr="00217E2F">
        <w:rPr>
          <w:rFonts w:ascii="Times New Roman" w:eastAsia="Cambria" w:hAnsi="Times New Roman" w:cs="Times New Roman"/>
          <w:sz w:val="24"/>
          <w:szCs w:val="24"/>
          <w:lang w:val="en-US"/>
        </w:rPr>
        <w:t>XIX</w:t>
      </w:r>
      <w:r w:rsidRPr="00217E2F">
        <w:rPr>
          <w:rFonts w:ascii="Times New Roman" w:eastAsia="Cambria" w:hAnsi="Times New Roman" w:cs="Times New Roman"/>
          <w:sz w:val="24"/>
          <w:szCs w:val="24"/>
          <w:lang w:val="uk-UA"/>
        </w:rPr>
        <w:t xml:space="preserve"> ст. // Індивідуальні стилі українських письменників </w:t>
      </w:r>
      <w:r w:rsidRPr="00217E2F">
        <w:rPr>
          <w:rFonts w:ascii="Times New Roman" w:eastAsia="Cambria" w:hAnsi="Times New Roman" w:cs="Times New Roman"/>
          <w:sz w:val="24"/>
          <w:szCs w:val="24"/>
          <w:lang w:val="en-US"/>
        </w:rPr>
        <w:t>XIX</w:t>
      </w:r>
      <w:r w:rsidRPr="00217E2F">
        <w:rPr>
          <w:rFonts w:ascii="Times New Roman" w:eastAsia="Cambria" w:hAnsi="Times New Roman" w:cs="Times New Roman"/>
          <w:sz w:val="24"/>
          <w:szCs w:val="24"/>
          <w:lang w:val="uk-UA"/>
        </w:rPr>
        <w:t xml:space="preserve"> – поч. </w:t>
      </w:r>
      <w:r w:rsidRPr="00217E2F">
        <w:rPr>
          <w:rFonts w:ascii="Times New Roman" w:eastAsia="Cambria" w:hAnsi="Times New Roman" w:cs="Times New Roman"/>
          <w:sz w:val="24"/>
          <w:szCs w:val="24"/>
          <w:lang w:val="en-US"/>
        </w:rPr>
        <w:t>XX</w:t>
      </w:r>
      <w:r w:rsidRPr="00217E2F">
        <w:rPr>
          <w:rFonts w:ascii="Times New Roman" w:eastAsia="Cambria" w:hAnsi="Times New Roman" w:cs="Times New Roman"/>
          <w:sz w:val="24"/>
          <w:szCs w:val="24"/>
          <w:lang w:val="uk-UA"/>
        </w:rPr>
        <w:t xml:space="preserve"> ст.: Зб. наук. праць. – К.: Наук. думка, 1987. С. 3–42.</w:t>
      </w:r>
    </w:p>
    <w:p w14:paraId="4EEE83CC"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Нитченко Д.М. Елементи теорії літератури і стилістики. – Мельбурн: Ластівка, 1979.</w:t>
      </w:r>
    </w:p>
    <w:p w14:paraId="2F431276"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Павличко С. Дискурс модернізму в українській літературі. – К.: Либідь, 1997.</w:t>
      </w:r>
    </w:p>
    <w:p w14:paraId="3B27FB2E"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Пахаренко В. Нарис української поетики // Укр. мова та літ-ра. – 1997. – Ч. 25–28.</w:t>
      </w:r>
    </w:p>
    <w:p w14:paraId="07DBE40A"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Плачинда С.П. Словник давньоукраїнської міфології. – К.: Укр. письм., 1993.</w:t>
      </w:r>
    </w:p>
    <w:p w14:paraId="19C7FC52"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Прислів’я та приказки / Упоряд. М.М.Пазяк – К.: Наук. думка, 1990.</w:t>
      </w:r>
    </w:p>
    <w:p w14:paraId="2827A178"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Теорія літератури / Упоряд. О.М.Бандура. – К., 1969.</w:t>
      </w:r>
    </w:p>
    <w:p w14:paraId="136A3D9B"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Ткаченко А.О. Мистецтво слова: Вступ до літературознавства: Підручн. для студентів гуманітарних спеціальностей вищих навчальних закладів. – К.: ВПЦ «Київ. ун-т», 2003.</w:t>
      </w:r>
    </w:p>
    <w:p w14:paraId="6DCA21F2"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Українські балади / Упоряд. М.К.Дмитренко – К.: Укр. центр духовної культури, 1993.</w:t>
      </w:r>
    </w:p>
    <w:p w14:paraId="7E853B6B"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Українські народні пісні та думи / Упоряд. Д.Есипенко, М.Новиченко. – К.: Т-во «Знання», 1992.</w:t>
      </w:r>
    </w:p>
    <w:p w14:paraId="58457779"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Українські перекази / Упоряд. В.Возняк. – К.: Довіра, 1992.</w:t>
      </w:r>
    </w:p>
    <w:p w14:paraId="7C0543AE" w14:textId="77777777"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Українські прислів’я та приказки / Упоряд. Д. Есипенко, М.Новиченко. – К.: Т-во «Знання», 1992.</w:t>
      </w:r>
    </w:p>
    <w:p w14:paraId="71026B89" w14:textId="362FB799" w:rsidR="00AD56B7" w:rsidRPr="00217E2F" w:rsidRDefault="00AD56B7" w:rsidP="00781C5A">
      <w:pPr>
        <w:widowControl w:val="0"/>
        <w:numPr>
          <w:ilvl w:val="0"/>
          <w:numId w:val="15"/>
        </w:numPr>
        <w:autoSpaceDE w:val="0"/>
        <w:autoSpaceDN w:val="0"/>
        <w:spacing w:before="2" w:after="0" w:line="240" w:lineRule="auto"/>
        <w:ind w:left="0" w:firstLine="709"/>
        <w:jc w:val="both"/>
        <w:rPr>
          <w:rFonts w:ascii="Times New Roman" w:eastAsia="Cambria" w:hAnsi="Times New Roman" w:cs="Times New Roman"/>
          <w:sz w:val="24"/>
          <w:szCs w:val="24"/>
          <w:lang w:val="uk-UA"/>
        </w:rPr>
      </w:pPr>
      <w:r w:rsidRPr="00217E2F">
        <w:rPr>
          <w:rFonts w:ascii="Times New Roman" w:eastAsia="Cambria" w:hAnsi="Times New Roman" w:cs="Times New Roman"/>
          <w:sz w:val="24"/>
          <w:szCs w:val="24"/>
          <w:lang w:val="uk-UA"/>
        </w:rPr>
        <w:t>Українські усмішки / Упоряд. Д.Есипенко, М.Новиченко. – К.: Т-во «Знання», 1992.</w:t>
      </w:r>
    </w:p>
    <w:p w14:paraId="5FA348DD" w14:textId="162F2FC9" w:rsidR="00AD56B7" w:rsidRPr="00217E2F" w:rsidRDefault="00AD56B7" w:rsidP="00781C5A">
      <w:pPr>
        <w:widowControl w:val="0"/>
        <w:autoSpaceDE w:val="0"/>
        <w:autoSpaceDN w:val="0"/>
        <w:spacing w:before="2" w:after="0" w:line="240" w:lineRule="auto"/>
        <w:ind w:firstLine="709"/>
        <w:jc w:val="both"/>
        <w:rPr>
          <w:rFonts w:ascii="Times New Roman" w:eastAsia="Cambria" w:hAnsi="Times New Roman" w:cs="Times New Roman"/>
          <w:sz w:val="24"/>
          <w:szCs w:val="24"/>
          <w:lang w:val="uk-UA"/>
        </w:rPr>
      </w:pPr>
    </w:p>
    <w:p w14:paraId="21AABBE6" w14:textId="451AC26B" w:rsidR="00AD56B7" w:rsidRPr="007719ED" w:rsidRDefault="00AD56B7" w:rsidP="00781C5A">
      <w:pPr>
        <w:widowControl w:val="0"/>
        <w:autoSpaceDE w:val="0"/>
        <w:autoSpaceDN w:val="0"/>
        <w:spacing w:before="2" w:after="0" w:line="240" w:lineRule="auto"/>
        <w:ind w:firstLine="709"/>
        <w:jc w:val="both"/>
        <w:rPr>
          <w:rFonts w:ascii="Times New Roman" w:eastAsia="Cambria" w:hAnsi="Times New Roman" w:cs="Times New Roman"/>
          <w:b/>
          <w:bCs/>
          <w:sz w:val="24"/>
          <w:szCs w:val="24"/>
        </w:rPr>
      </w:pPr>
      <w:r w:rsidRPr="007719ED">
        <w:rPr>
          <w:rFonts w:ascii="Times New Roman" w:eastAsia="Cambria" w:hAnsi="Times New Roman" w:cs="Times New Roman"/>
          <w:b/>
          <w:bCs/>
          <w:sz w:val="24"/>
          <w:szCs w:val="24"/>
        </w:rPr>
        <w:t xml:space="preserve">IV. </w:t>
      </w:r>
      <w:r w:rsidRPr="007719ED">
        <w:rPr>
          <w:rFonts w:ascii="Times New Roman" w:eastAsia="Cambria" w:hAnsi="Times New Roman" w:cs="Times New Roman"/>
          <w:b/>
          <w:bCs/>
          <w:sz w:val="24"/>
          <w:szCs w:val="24"/>
          <w:lang w:val="uk-UA"/>
        </w:rPr>
        <w:t xml:space="preserve">Інформаційно-технічна підтримка: </w:t>
      </w:r>
    </w:p>
    <w:p w14:paraId="2DF73A53" w14:textId="41EB8B28" w:rsidR="00AD56B7" w:rsidRPr="00217E2F" w:rsidRDefault="00AD56B7" w:rsidP="00781C5A">
      <w:pPr>
        <w:widowControl w:val="0"/>
        <w:autoSpaceDE w:val="0"/>
        <w:autoSpaceDN w:val="0"/>
        <w:spacing w:before="2" w:after="0" w:line="240" w:lineRule="auto"/>
        <w:ind w:firstLine="709"/>
        <w:jc w:val="both"/>
        <w:rPr>
          <w:rFonts w:ascii="Times New Roman" w:eastAsia="Cambria" w:hAnsi="Times New Roman" w:cs="Times New Roman"/>
          <w:sz w:val="24"/>
          <w:szCs w:val="24"/>
        </w:rPr>
      </w:pPr>
      <w:r w:rsidRPr="00217E2F">
        <w:rPr>
          <w:rFonts w:ascii="Times New Roman" w:eastAsia="Cambria" w:hAnsi="Times New Roman" w:cs="Times New Roman"/>
          <w:sz w:val="24"/>
          <w:szCs w:val="24"/>
        </w:rPr>
        <w:t>– мультимед</w:t>
      </w:r>
      <w:r w:rsidRPr="00217E2F">
        <w:rPr>
          <w:rFonts w:ascii="Times New Roman" w:eastAsia="Cambria" w:hAnsi="Times New Roman" w:cs="Times New Roman"/>
          <w:sz w:val="24"/>
          <w:szCs w:val="24"/>
          <w:lang w:val="uk-UA"/>
        </w:rPr>
        <w:t>і</w:t>
      </w:r>
      <w:r w:rsidRPr="00217E2F">
        <w:rPr>
          <w:rFonts w:ascii="Times New Roman" w:eastAsia="Cambria" w:hAnsi="Times New Roman" w:cs="Times New Roman"/>
          <w:sz w:val="24"/>
          <w:szCs w:val="24"/>
        </w:rPr>
        <w:t>йн</w:t>
      </w:r>
      <w:r w:rsidRPr="00217E2F">
        <w:rPr>
          <w:rFonts w:ascii="Times New Roman" w:eastAsia="Cambria" w:hAnsi="Times New Roman" w:cs="Times New Roman"/>
          <w:sz w:val="24"/>
          <w:szCs w:val="24"/>
          <w:lang w:val="uk-UA"/>
        </w:rPr>
        <w:t>и</w:t>
      </w:r>
      <w:r w:rsidRPr="00217E2F">
        <w:rPr>
          <w:rFonts w:ascii="Times New Roman" w:eastAsia="Cambria" w:hAnsi="Times New Roman" w:cs="Times New Roman"/>
          <w:sz w:val="24"/>
          <w:szCs w:val="24"/>
        </w:rPr>
        <w:t>й комп</w:t>
      </w:r>
      <w:r w:rsidRPr="00217E2F">
        <w:rPr>
          <w:rFonts w:ascii="Times New Roman" w:eastAsia="Cambria" w:hAnsi="Times New Roman" w:cs="Times New Roman"/>
          <w:sz w:val="24"/>
          <w:szCs w:val="24"/>
          <w:lang w:val="uk-UA"/>
        </w:rPr>
        <w:t>’</w:t>
      </w:r>
      <w:r w:rsidRPr="00217E2F">
        <w:rPr>
          <w:rFonts w:ascii="Times New Roman" w:eastAsia="Cambria" w:hAnsi="Times New Roman" w:cs="Times New Roman"/>
          <w:sz w:val="24"/>
          <w:szCs w:val="24"/>
        </w:rPr>
        <w:t>ютер;</w:t>
      </w:r>
    </w:p>
    <w:p w14:paraId="00855ED8" w14:textId="04A0F4CD" w:rsidR="00AD56B7" w:rsidRPr="00217E2F" w:rsidRDefault="00AD56B7" w:rsidP="00781C5A">
      <w:pPr>
        <w:widowControl w:val="0"/>
        <w:autoSpaceDE w:val="0"/>
        <w:autoSpaceDN w:val="0"/>
        <w:spacing w:before="2" w:after="0" w:line="240" w:lineRule="auto"/>
        <w:ind w:firstLine="709"/>
        <w:jc w:val="both"/>
        <w:rPr>
          <w:rFonts w:ascii="Times New Roman" w:eastAsia="Cambria" w:hAnsi="Times New Roman" w:cs="Times New Roman"/>
          <w:sz w:val="24"/>
          <w:szCs w:val="24"/>
        </w:rPr>
      </w:pPr>
      <w:r w:rsidRPr="00217E2F">
        <w:rPr>
          <w:rFonts w:ascii="Times New Roman" w:eastAsia="Cambria" w:hAnsi="Times New Roman" w:cs="Times New Roman"/>
          <w:sz w:val="24"/>
          <w:szCs w:val="24"/>
        </w:rPr>
        <w:t>– мультимед</w:t>
      </w:r>
      <w:r w:rsidRPr="00217E2F">
        <w:rPr>
          <w:rFonts w:ascii="Times New Roman" w:eastAsia="Cambria" w:hAnsi="Times New Roman" w:cs="Times New Roman"/>
          <w:sz w:val="24"/>
          <w:szCs w:val="24"/>
          <w:lang w:val="uk-UA"/>
        </w:rPr>
        <w:t>і</w:t>
      </w:r>
      <w:r w:rsidRPr="00217E2F">
        <w:rPr>
          <w:rFonts w:ascii="Times New Roman" w:eastAsia="Cambria" w:hAnsi="Times New Roman" w:cs="Times New Roman"/>
          <w:sz w:val="24"/>
          <w:szCs w:val="24"/>
        </w:rPr>
        <w:t>йн</w:t>
      </w:r>
      <w:r w:rsidRPr="00217E2F">
        <w:rPr>
          <w:rFonts w:ascii="Times New Roman" w:eastAsia="Cambria" w:hAnsi="Times New Roman" w:cs="Times New Roman"/>
          <w:sz w:val="24"/>
          <w:szCs w:val="24"/>
          <w:lang w:val="uk-UA"/>
        </w:rPr>
        <w:t>и</w:t>
      </w:r>
      <w:r w:rsidRPr="00217E2F">
        <w:rPr>
          <w:rFonts w:ascii="Times New Roman" w:eastAsia="Cambria" w:hAnsi="Times New Roman" w:cs="Times New Roman"/>
          <w:sz w:val="24"/>
          <w:szCs w:val="24"/>
        </w:rPr>
        <w:t>й проектор</w:t>
      </w:r>
    </w:p>
    <w:p w14:paraId="269E60C3" w14:textId="77777777" w:rsidR="00781C5A" w:rsidRPr="00217E2F" w:rsidRDefault="00781C5A" w:rsidP="00781C5A">
      <w:pPr>
        <w:widowControl w:val="0"/>
        <w:autoSpaceDE w:val="0"/>
        <w:autoSpaceDN w:val="0"/>
        <w:spacing w:before="2" w:after="0" w:line="240" w:lineRule="auto"/>
        <w:ind w:firstLine="709"/>
        <w:jc w:val="both"/>
        <w:rPr>
          <w:rFonts w:ascii="Times New Roman" w:eastAsia="Cambria" w:hAnsi="Times New Roman" w:cs="Times New Roman"/>
          <w:bCs/>
          <w:sz w:val="24"/>
          <w:szCs w:val="24"/>
        </w:rPr>
      </w:pPr>
    </w:p>
    <w:p w14:paraId="2B6B13DB" w14:textId="6D598F9E" w:rsidR="00AD56B7" w:rsidRPr="007719ED" w:rsidRDefault="00AD56B7" w:rsidP="00781C5A">
      <w:pPr>
        <w:widowControl w:val="0"/>
        <w:autoSpaceDE w:val="0"/>
        <w:autoSpaceDN w:val="0"/>
        <w:spacing w:before="2" w:after="0" w:line="240" w:lineRule="auto"/>
        <w:ind w:firstLine="709"/>
        <w:jc w:val="both"/>
        <w:rPr>
          <w:rFonts w:ascii="Times New Roman" w:eastAsia="Cambria" w:hAnsi="Times New Roman" w:cs="Times New Roman"/>
          <w:b/>
          <w:sz w:val="24"/>
          <w:szCs w:val="24"/>
        </w:rPr>
      </w:pPr>
      <w:r w:rsidRPr="007719ED">
        <w:rPr>
          <w:rFonts w:ascii="Times New Roman" w:eastAsia="Cambria" w:hAnsi="Times New Roman" w:cs="Times New Roman"/>
          <w:b/>
          <w:bCs/>
          <w:sz w:val="24"/>
          <w:szCs w:val="24"/>
        </w:rPr>
        <w:t xml:space="preserve">V. </w:t>
      </w:r>
      <w:r w:rsidR="008159CB" w:rsidRPr="007719ED">
        <w:rPr>
          <w:rFonts w:ascii="Times New Roman" w:eastAsia="Cambria" w:hAnsi="Times New Roman" w:cs="Times New Roman"/>
          <w:b/>
          <w:sz w:val="24"/>
          <w:szCs w:val="24"/>
          <w:lang w:val="uk-UA"/>
        </w:rPr>
        <w:t>Е</w:t>
      </w:r>
      <w:r w:rsidRPr="007719ED">
        <w:rPr>
          <w:rFonts w:ascii="Times New Roman" w:eastAsia="Cambria" w:hAnsi="Times New Roman" w:cs="Times New Roman"/>
          <w:b/>
          <w:sz w:val="24"/>
          <w:szCs w:val="24"/>
        </w:rPr>
        <w:t>лектрон</w:t>
      </w:r>
      <w:r w:rsidR="00B46BF5" w:rsidRPr="007719ED">
        <w:rPr>
          <w:rFonts w:ascii="Times New Roman" w:eastAsia="Cambria" w:hAnsi="Times New Roman" w:cs="Times New Roman"/>
          <w:b/>
          <w:sz w:val="24"/>
          <w:szCs w:val="24"/>
          <w:lang w:val="uk-UA"/>
        </w:rPr>
        <w:t>ні</w:t>
      </w:r>
      <w:r w:rsidRPr="007719ED">
        <w:rPr>
          <w:rFonts w:ascii="Times New Roman" w:eastAsia="Cambria" w:hAnsi="Times New Roman" w:cs="Times New Roman"/>
          <w:b/>
          <w:sz w:val="24"/>
          <w:szCs w:val="24"/>
        </w:rPr>
        <w:t xml:space="preserve"> ресурс</w:t>
      </w:r>
      <w:r w:rsidR="00B46BF5" w:rsidRPr="007719ED">
        <w:rPr>
          <w:rFonts w:ascii="Times New Roman" w:eastAsia="Cambria" w:hAnsi="Times New Roman" w:cs="Times New Roman"/>
          <w:b/>
          <w:sz w:val="24"/>
          <w:szCs w:val="24"/>
          <w:lang w:val="uk-UA"/>
        </w:rPr>
        <w:t>и</w:t>
      </w:r>
      <w:r w:rsidRPr="007719ED">
        <w:rPr>
          <w:rFonts w:ascii="Times New Roman" w:eastAsia="Cambria" w:hAnsi="Times New Roman" w:cs="Times New Roman"/>
          <w:b/>
          <w:sz w:val="24"/>
          <w:szCs w:val="24"/>
        </w:rPr>
        <w:t>:</w:t>
      </w:r>
    </w:p>
    <w:p w14:paraId="45E570FB" w14:textId="35950F5D" w:rsidR="00AD56B7" w:rsidRPr="00217E2F" w:rsidRDefault="009C3334" w:rsidP="00781C5A">
      <w:pPr>
        <w:widowControl w:val="0"/>
        <w:autoSpaceDE w:val="0"/>
        <w:autoSpaceDN w:val="0"/>
        <w:spacing w:before="2" w:after="0" w:line="240" w:lineRule="auto"/>
        <w:ind w:firstLine="709"/>
        <w:jc w:val="both"/>
        <w:rPr>
          <w:rFonts w:ascii="Times New Roman" w:eastAsia="Cambria" w:hAnsi="Times New Roman" w:cs="Times New Roman"/>
          <w:bCs/>
          <w:sz w:val="24"/>
          <w:szCs w:val="24"/>
        </w:rPr>
      </w:pPr>
      <w:hyperlink r:id="rId7" w:history="1">
        <w:r w:rsidR="00AD56B7" w:rsidRPr="00217E2F">
          <w:rPr>
            <w:rStyle w:val="aa"/>
            <w:rFonts w:ascii="Times New Roman" w:eastAsia="Cambria" w:hAnsi="Times New Roman" w:cs="Times New Roman"/>
            <w:bCs/>
            <w:color w:val="auto"/>
            <w:sz w:val="24"/>
            <w:szCs w:val="24"/>
            <w:u w:val="none"/>
          </w:rPr>
          <w:t>https://schoolpmr.3dn.ru/–</w:t>
        </w:r>
      </w:hyperlink>
      <w:r w:rsidR="00AD56B7" w:rsidRPr="00217E2F">
        <w:rPr>
          <w:rFonts w:ascii="Times New Roman" w:eastAsia="Cambria" w:hAnsi="Times New Roman" w:cs="Times New Roman"/>
          <w:bCs/>
          <w:sz w:val="24"/>
          <w:szCs w:val="24"/>
        </w:rPr>
        <w:t xml:space="preserve"> Школа Приднестровья;</w:t>
      </w:r>
    </w:p>
    <w:p w14:paraId="327B4458" w14:textId="54310ED4" w:rsidR="00AD56B7" w:rsidRPr="00217E2F" w:rsidRDefault="009C3334" w:rsidP="00781C5A">
      <w:pPr>
        <w:widowControl w:val="0"/>
        <w:autoSpaceDE w:val="0"/>
        <w:autoSpaceDN w:val="0"/>
        <w:spacing w:before="2" w:after="0" w:line="240" w:lineRule="auto"/>
        <w:ind w:firstLine="709"/>
        <w:jc w:val="both"/>
        <w:rPr>
          <w:rFonts w:ascii="Times New Roman" w:eastAsia="Cambria" w:hAnsi="Times New Roman" w:cs="Times New Roman"/>
          <w:bCs/>
          <w:sz w:val="24"/>
          <w:szCs w:val="24"/>
          <w:lang w:val="uk-UA"/>
        </w:rPr>
      </w:pPr>
      <w:hyperlink r:id="rId8" w:history="1">
        <w:r w:rsidR="00AD56B7" w:rsidRPr="00217E2F">
          <w:rPr>
            <w:rStyle w:val="aa"/>
            <w:rFonts w:ascii="Times New Roman" w:eastAsia="Cambria" w:hAnsi="Times New Roman" w:cs="Times New Roman"/>
            <w:bCs/>
            <w:color w:val="auto"/>
            <w:sz w:val="24"/>
            <w:szCs w:val="24"/>
            <w:u w:val="none"/>
          </w:rPr>
          <w:t>https://www.studmed.ru/view/bla-a-badrak-b-osnovi-lteraturoznavstva_8d9f90fe106.html</w:t>
        </w:r>
      </w:hyperlink>
      <w:r w:rsidR="00AD56B7" w:rsidRPr="00217E2F">
        <w:rPr>
          <w:rFonts w:ascii="Times New Roman" w:eastAsia="Cambria" w:hAnsi="Times New Roman" w:cs="Times New Roman"/>
          <w:bCs/>
          <w:sz w:val="24"/>
          <w:szCs w:val="24"/>
          <w:lang w:val="uk-UA"/>
        </w:rPr>
        <w:t xml:space="preserve"> – основи літературознавства</w:t>
      </w:r>
    </w:p>
    <w:p w14:paraId="2B490245" w14:textId="77777777" w:rsidR="00AD56B7" w:rsidRPr="00217E2F" w:rsidRDefault="00AD56B7" w:rsidP="00781C5A">
      <w:pPr>
        <w:widowControl w:val="0"/>
        <w:autoSpaceDE w:val="0"/>
        <w:autoSpaceDN w:val="0"/>
        <w:spacing w:before="2" w:after="0" w:line="240" w:lineRule="auto"/>
        <w:ind w:firstLine="709"/>
        <w:jc w:val="both"/>
        <w:rPr>
          <w:rFonts w:ascii="Times New Roman" w:eastAsia="Cambria" w:hAnsi="Times New Roman" w:cs="Times New Roman"/>
          <w:sz w:val="24"/>
          <w:szCs w:val="24"/>
          <w:lang w:val="uk-UA"/>
        </w:rPr>
      </w:pPr>
    </w:p>
    <w:p w14:paraId="04E45465" w14:textId="77777777" w:rsidR="00AD56B7" w:rsidRPr="00217E2F" w:rsidRDefault="00AD56B7" w:rsidP="00781C5A">
      <w:pPr>
        <w:widowControl w:val="0"/>
        <w:autoSpaceDE w:val="0"/>
        <w:autoSpaceDN w:val="0"/>
        <w:spacing w:before="2" w:after="0" w:line="240" w:lineRule="auto"/>
        <w:ind w:firstLine="709"/>
        <w:jc w:val="both"/>
        <w:rPr>
          <w:rFonts w:ascii="Times New Roman" w:eastAsia="Cambria" w:hAnsi="Times New Roman" w:cs="Times New Roman"/>
          <w:sz w:val="24"/>
          <w:szCs w:val="24"/>
          <w:lang w:val="uk-UA"/>
        </w:rPr>
      </w:pPr>
    </w:p>
    <w:p w14:paraId="677B900E" w14:textId="77777777" w:rsidR="00AD56B7" w:rsidRPr="00217E2F" w:rsidRDefault="00AD56B7" w:rsidP="00781C5A">
      <w:pPr>
        <w:widowControl w:val="0"/>
        <w:autoSpaceDE w:val="0"/>
        <w:autoSpaceDN w:val="0"/>
        <w:spacing w:before="2" w:after="0" w:line="240" w:lineRule="auto"/>
        <w:ind w:firstLine="709"/>
        <w:jc w:val="both"/>
        <w:rPr>
          <w:rFonts w:ascii="Times New Roman" w:eastAsia="Cambria" w:hAnsi="Times New Roman" w:cs="Times New Roman"/>
          <w:sz w:val="24"/>
          <w:szCs w:val="24"/>
          <w:lang w:val="uk-UA"/>
        </w:rPr>
      </w:pPr>
    </w:p>
    <w:p w14:paraId="29777CFC" w14:textId="68028D83" w:rsidR="00772077" w:rsidRPr="00217E2F" w:rsidRDefault="00772077" w:rsidP="00781C5A">
      <w:pPr>
        <w:widowControl w:val="0"/>
        <w:autoSpaceDE w:val="0"/>
        <w:autoSpaceDN w:val="0"/>
        <w:spacing w:before="2" w:after="0" w:line="240" w:lineRule="auto"/>
        <w:ind w:firstLine="709"/>
        <w:jc w:val="both"/>
        <w:rPr>
          <w:rFonts w:ascii="Times New Roman" w:eastAsia="Cambria" w:hAnsi="Times New Roman" w:cs="Times New Roman"/>
          <w:sz w:val="24"/>
          <w:szCs w:val="24"/>
          <w:lang w:val="uk-UA"/>
        </w:rPr>
      </w:pPr>
    </w:p>
    <w:sectPr w:rsidR="00772077" w:rsidRPr="00217E2F" w:rsidSect="000434F8">
      <w:footerReference w:type="default" r:id="rId9"/>
      <w:type w:val="continuous"/>
      <w:pgSz w:w="11840" w:h="16800"/>
      <w:pgMar w:top="900" w:right="641" w:bottom="1180" w:left="1580" w:header="0" w:footer="9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6E133" w14:textId="77777777" w:rsidR="005B0363" w:rsidRDefault="005B0363">
      <w:pPr>
        <w:spacing w:after="0" w:line="240" w:lineRule="auto"/>
      </w:pPr>
      <w:r>
        <w:separator/>
      </w:r>
    </w:p>
  </w:endnote>
  <w:endnote w:type="continuationSeparator" w:id="0">
    <w:p w14:paraId="1E40337A" w14:textId="77777777" w:rsidR="005B0363" w:rsidRDefault="005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BB10" w14:textId="77777777" w:rsidR="009C3334" w:rsidRDefault="009C3334">
    <w:pPr>
      <w:pStyle w:val="a3"/>
      <w:spacing w:line="14" w:lineRule="auto"/>
      <w:rPr>
        <w:sz w:val="20"/>
      </w:rPr>
    </w:pPr>
    <w:r>
      <w:rPr>
        <w:noProof/>
        <w:lang w:eastAsia="ru-RU"/>
      </w:rPr>
      <mc:AlternateContent>
        <mc:Choice Requires="wps">
          <w:drawing>
            <wp:anchor distT="0" distB="0" distL="114300" distR="114300" simplePos="0" relativeHeight="251658240" behindDoc="1" locked="0" layoutInCell="1" allowOverlap="1" wp14:anchorId="4D4E6374" wp14:editId="534A421D">
              <wp:simplePos x="0" y="0"/>
              <wp:positionH relativeFrom="page">
                <wp:posOffset>4063365</wp:posOffset>
              </wp:positionH>
              <wp:positionV relativeFrom="page">
                <wp:posOffset>9935210</wp:posOffset>
              </wp:positionV>
              <wp:extent cx="223520" cy="187325"/>
              <wp:effectExtent l="0" t="635" r="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9B76" w14:textId="7D3BFE8D" w:rsidR="009C3334" w:rsidRDefault="009C3334">
                          <w:pPr>
                            <w:spacing w:before="10"/>
                            <w:rPr>
                              <w:rFonts w:ascii="Times New Roman"/>
                              <w:sz w:val="23"/>
                            </w:rPr>
                          </w:pPr>
                          <w:r>
                            <w:rPr>
                              <w:rFonts w:ascii="Times New Roman"/>
                              <w:spacing w:val="-5"/>
                              <w:sz w:val="23"/>
                            </w:rPr>
                            <w:fldChar w:fldCharType="begin"/>
                          </w:r>
                          <w:r>
                            <w:rPr>
                              <w:rFonts w:ascii="Times New Roman"/>
                              <w:spacing w:val="-5"/>
                              <w:sz w:val="23"/>
                            </w:rPr>
                            <w:instrText xml:space="preserve"> PAGE </w:instrText>
                          </w:r>
                          <w:r>
                            <w:rPr>
                              <w:rFonts w:ascii="Times New Roman"/>
                              <w:spacing w:val="-5"/>
                              <w:sz w:val="23"/>
                            </w:rPr>
                            <w:fldChar w:fldCharType="separate"/>
                          </w:r>
                          <w:r w:rsidR="007B7375">
                            <w:rPr>
                              <w:rFonts w:ascii="Times New Roman"/>
                              <w:noProof/>
                              <w:spacing w:val="-5"/>
                              <w:sz w:val="23"/>
                            </w:rPr>
                            <w:t>20</w:t>
                          </w:r>
                          <w:r>
                            <w:rPr>
                              <w:rFonts w:ascii="Times New Roman"/>
                              <w:spacing w:val="-5"/>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E6374" id="_x0000_t202" coordsize="21600,21600" o:spt="202" path="m,l,21600r21600,l21600,xe">
              <v:stroke joinstyle="miter"/>
              <v:path gradientshapeok="t" o:connecttype="rect"/>
            </v:shapetype>
            <v:shape id="Поле 2" o:spid="_x0000_s1026" type="#_x0000_t202" style="position:absolute;margin-left:319.95pt;margin-top:782.3pt;width:17.6pt;height:1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E4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" filled="f" stroked="f">
              <v:textbox inset="0,0,0,0">
                <w:txbxContent>
                  <w:p w14:paraId="518C9B76" w14:textId="7D3BFE8D" w:rsidR="009C3334" w:rsidRDefault="009C3334">
                    <w:pPr>
                      <w:spacing w:before="10"/>
                      <w:rPr>
                        <w:rFonts w:ascii="Times New Roman"/>
                        <w:sz w:val="23"/>
                      </w:rPr>
                    </w:pPr>
                    <w:r>
                      <w:rPr>
                        <w:rFonts w:ascii="Times New Roman"/>
                        <w:spacing w:val="-5"/>
                        <w:sz w:val="23"/>
                      </w:rPr>
                      <w:fldChar w:fldCharType="begin"/>
                    </w:r>
                    <w:r>
                      <w:rPr>
                        <w:rFonts w:ascii="Times New Roman"/>
                        <w:spacing w:val="-5"/>
                        <w:sz w:val="23"/>
                      </w:rPr>
                      <w:instrText xml:space="preserve"> PAGE </w:instrText>
                    </w:r>
                    <w:r>
                      <w:rPr>
                        <w:rFonts w:ascii="Times New Roman"/>
                        <w:spacing w:val="-5"/>
                        <w:sz w:val="23"/>
                      </w:rPr>
                      <w:fldChar w:fldCharType="separate"/>
                    </w:r>
                    <w:r w:rsidR="007B7375">
                      <w:rPr>
                        <w:rFonts w:ascii="Times New Roman"/>
                        <w:noProof/>
                        <w:spacing w:val="-5"/>
                        <w:sz w:val="23"/>
                      </w:rPr>
                      <w:t>20</w:t>
                    </w:r>
                    <w:r>
                      <w:rPr>
                        <w:rFonts w:ascii="Times New Roman"/>
                        <w:spacing w:val="-5"/>
                        <w:sz w:val="2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B377" w14:textId="77777777" w:rsidR="005B0363" w:rsidRDefault="005B0363">
      <w:pPr>
        <w:spacing w:after="0" w:line="240" w:lineRule="auto"/>
      </w:pPr>
      <w:r>
        <w:separator/>
      </w:r>
    </w:p>
  </w:footnote>
  <w:footnote w:type="continuationSeparator" w:id="0">
    <w:p w14:paraId="3598DC35" w14:textId="77777777" w:rsidR="005B0363" w:rsidRDefault="005B0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B85"/>
    <w:multiLevelType w:val="hybridMultilevel"/>
    <w:tmpl w:val="726C3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D2EDA"/>
    <w:multiLevelType w:val="multilevel"/>
    <w:tmpl w:val="DE32CCCE"/>
    <w:lvl w:ilvl="0">
      <w:start w:val="1"/>
      <w:numFmt w:val="upperLetter"/>
      <w:lvlText w:val="%1"/>
      <w:lvlJc w:val="left"/>
      <w:pPr>
        <w:ind w:left="1639" w:hanging="657"/>
      </w:pPr>
      <w:rPr>
        <w:rFonts w:hint="default"/>
        <w:lang w:val="ru-RU" w:eastAsia="en-US" w:bidi="ar-SA"/>
      </w:rPr>
    </w:lvl>
    <w:lvl w:ilvl="1">
      <w:start w:val="4"/>
      <w:numFmt w:val="upperLetter"/>
      <w:lvlText w:val="%1.%2."/>
      <w:lvlJc w:val="left"/>
      <w:pPr>
        <w:ind w:left="1639" w:hanging="657"/>
      </w:pPr>
      <w:rPr>
        <w:rFonts w:ascii="Times New Roman" w:eastAsia="Times New Roman" w:hAnsi="Times New Roman" w:cs="Times New Roman" w:hint="default"/>
        <w:b w:val="0"/>
        <w:bCs w:val="0"/>
        <w:i/>
        <w:iCs/>
        <w:spacing w:val="-1"/>
        <w:w w:val="100"/>
        <w:sz w:val="24"/>
        <w:szCs w:val="24"/>
        <w:lang w:val="ru-RU" w:eastAsia="en-US" w:bidi="ar-SA"/>
      </w:rPr>
    </w:lvl>
    <w:lvl w:ilvl="2">
      <w:start w:val="1"/>
      <w:numFmt w:val="decimal"/>
      <w:lvlText w:val="%3."/>
      <w:lvlJc w:val="left"/>
      <w:pPr>
        <w:ind w:left="3400" w:hanging="356"/>
        <w:jc w:val="right"/>
      </w:pPr>
      <w:rPr>
        <w:rFonts w:hint="default"/>
        <w:b/>
        <w:bCs/>
        <w:spacing w:val="-1"/>
        <w:w w:val="95"/>
        <w:lang w:val="ru-RU" w:eastAsia="en-US" w:bidi="ar-SA"/>
      </w:rPr>
    </w:lvl>
    <w:lvl w:ilvl="3">
      <w:numFmt w:val="bullet"/>
      <w:lvlText w:val="•"/>
      <w:lvlJc w:val="left"/>
      <w:pPr>
        <w:ind w:left="4777" w:hanging="356"/>
      </w:pPr>
      <w:rPr>
        <w:rFonts w:hint="default"/>
        <w:lang w:val="ru-RU" w:eastAsia="en-US" w:bidi="ar-SA"/>
      </w:rPr>
    </w:lvl>
    <w:lvl w:ilvl="4">
      <w:numFmt w:val="bullet"/>
      <w:lvlText w:val="•"/>
      <w:lvlJc w:val="left"/>
      <w:pPr>
        <w:ind w:left="5466" w:hanging="356"/>
      </w:pPr>
      <w:rPr>
        <w:rFonts w:hint="default"/>
        <w:lang w:val="ru-RU" w:eastAsia="en-US" w:bidi="ar-SA"/>
      </w:rPr>
    </w:lvl>
    <w:lvl w:ilvl="5">
      <w:numFmt w:val="bullet"/>
      <w:lvlText w:val="•"/>
      <w:lvlJc w:val="left"/>
      <w:pPr>
        <w:ind w:left="6155" w:hanging="356"/>
      </w:pPr>
      <w:rPr>
        <w:rFonts w:hint="default"/>
        <w:lang w:val="ru-RU" w:eastAsia="en-US" w:bidi="ar-SA"/>
      </w:rPr>
    </w:lvl>
    <w:lvl w:ilvl="6">
      <w:numFmt w:val="bullet"/>
      <w:lvlText w:val="•"/>
      <w:lvlJc w:val="left"/>
      <w:pPr>
        <w:ind w:left="6844" w:hanging="356"/>
      </w:pPr>
      <w:rPr>
        <w:rFonts w:hint="default"/>
        <w:lang w:val="ru-RU" w:eastAsia="en-US" w:bidi="ar-SA"/>
      </w:rPr>
    </w:lvl>
    <w:lvl w:ilvl="7">
      <w:numFmt w:val="bullet"/>
      <w:lvlText w:val="•"/>
      <w:lvlJc w:val="left"/>
      <w:pPr>
        <w:ind w:left="7533" w:hanging="356"/>
      </w:pPr>
      <w:rPr>
        <w:rFonts w:hint="default"/>
        <w:lang w:val="ru-RU" w:eastAsia="en-US" w:bidi="ar-SA"/>
      </w:rPr>
    </w:lvl>
    <w:lvl w:ilvl="8">
      <w:numFmt w:val="bullet"/>
      <w:lvlText w:val="•"/>
      <w:lvlJc w:val="left"/>
      <w:pPr>
        <w:ind w:left="8222" w:hanging="356"/>
      </w:pPr>
      <w:rPr>
        <w:rFonts w:hint="default"/>
        <w:lang w:val="ru-RU" w:eastAsia="en-US" w:bidi="ar-SA"/>
      </w:rPr>
    </w:lvl>
  </w:abstractNum>
  <w:abstractNum w:abstractNumId="2" w15:restartNumberingAfterBreak="0">
    <w:nsid w:val="128B2045"/>
    <w:multiLevelType w:val="hybridMultilevel"/>
    <w:tmpl w:val="3B129DC0"/>
    <w:lvl w:ilvl="0" w:tplc="5E402E68">
      <w:start w:val="1"/>
      <w:numFmt w:val="decimal"/>
      <w:lvlText w:val="%1."/>
      <w:lvlJc w:val="left"/>
      <w:pPr>
        <w:ind w:left="490" w:hanging="360"/>
      </w:pPr>
      <w:rPr>
        <w:rFonts w:hint="default"/>
        <w:i w:val="0"/>
        <w:iCs w:val="0"/>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3" w15:restartNumberingAfterBreak="0">
    <w:nsid w:val="1D521506"/>
    <w:multiLevelType w:val="hybridMultilevel"/>
    <w:tmpl w:val="C080957E"/>
    <w:lvl w:ilvl="0" w:tplc="5628A6B4">
      <w:start w:val="6"/>
      <w:numFmt w:val="decimal"/>
      <w:lvlText w:val="%1."/>
      <w:lvlJc w:val="left"/>
      <w:pPr>
        <w:ind w:left="4483" w:hanging="360"/>
      </w:pPr>
      <w:rPr>
        <w:rFonts w:hint="default"/>
        <w:w w:val="95"/>
      </w:rPr>
    </w:lvl>
    <w:lvl w:ilvl="1" w:tplc="04190019" w:tentative="1">
      <w:start w:val="1"/>
      <w:numFmt w:val="lowerLetter"/>
      <w:lvlText w:val="%2."/>
      <w:lvlJc w:val="left"/>
      <w:pPr>
        <w:ind w:left="5203" w:hanging="360"/>
      </w:pPr>
    </w:lvl>
    <w:lvl w:ilvl="2" w:tplc="0419001B" w:tentative="1">
      <w:start w:val="1"/>
      <w:numFmt w:val="lowerRoman"/>
      <w:lvlText w:val="%3."/>
      <w:lvlJc w:val="right"/>
      <w:pPr>
        <w:ind w:left="5923" w:hanging="180"/>
      </w:pPr>
    </w:lvl>
    <w:lvl w:ilvl="3" w:tplc="0419000F" w:tentative="1">
      <w:start w:val="1"/>
      <w:numFmt w:val="decimal"/>
      <w:lvlText w:val="%4."/>
      <w:lvlJc w:val="left"/>
      <w:pPr>
        <w:ind w:left="6643" w:hanging="360"/>
      </w:pPr>
    </w:lvl>
    <w:lvl w:ilvl="4" w:tplc="04190019" w:tentative="1">
      <w:start w:val="1"/>
      <w:numFmt w:val="lowerLetter"/>
      <w:lvlText w:val="%5."/>
      <w:lvlJc w:val="left"/>
      <w:pPr>
        <w:ind w:left="7363" w:hanging="360"/>
      </w:pPr>
    </w:lvl>
    <w:lvl w:ilvl="5" w:tplc="0419001B" w:tentative="1">
      <w:start w:val="1"/>
      <w:numFmt w:val="lowerRoman"/>
      <w:lvlText w:val="%6."/>
      <w:lvlJc w:val="right"/>
      <w:pPr>
        <w:ind w:left="8083" w:hanging="180"/>
      </w:pPr>
    </w:lvl>
    <w:lvl w:ilvl="6" w:tplc="0419000F" w:tentative="1">
      <w:start w:val="1"/>
      <w:numFmt w:val="decimal"/>
      <w:lvlText w:val="%7."/>
      <w:lvlJc w:val="left"/>
      <w:pPr>
        <w:ind w:left="8803" w:hanging="360"/>
      </w:pPr>
    </w:lvl>
    <w:lvl w:ilvl="7" w:tplc="04190019" w:tentative="1">
      <w:start w:val="1"/>
      <w:numFmt w:val="lowerLetter"/>
      <w:lvlText w:val="%8."/>
      <w:lvlJc w:val="left"/>
      <w:pPr>
        <w:ind w:left="9523" w:hanging="360"/>
      </w:pPr>
    </w:lvl>
    <w:lvl w:ilvl="8" w:tplc="0419001B" w:tentative="1">
      <w:start w:val="1"/>
      <w:numFmt w:val="lowerRoman"/>
      <w:lvlText w:val="%9."/>
      <w:lvlJc w:val="right"/>
      <w:pPr>
        <w:ind w:left="10243" w:hanging="180"/>
      </w:pPr>
    </w:lvl>
  </w:abstractNum>
  <w:abstractNum w:abstractNumId="4" w15:restartNumberingAfterBreak="0">
    <w:nsid w:val="21090D70"/>
    <w:multiLevelType w:val="hybridMultilevel"/>
    <w:tmpl w:val="544E9E44"/>
    <w:lvl w:ilvl="0" w:tplc="A8BA7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347F2A"/>
    <w:multiLevelType w:val="hybridMultilevel"/>
    <w:tmpl w:val="9E04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9E5E43"/>
    <w:multiLevelType w:val="hybridMultilevel"/>
    <w:tmpl w:val="A1B2B9FA"/>
    <w:lvl w:ilvl="0" w:tplc="500E9DE4">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8A7125"/>
    <w:multiLevelType w:val="hybridMultilevel"/>
    <w:tmpl w:val="79726DAC"/>
    <w:lvl w:ilvl="0" w:tplc="1B6082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9B22DFB"/>
    <w:multiLevelType w:val="hybridMultilevel"/>
    <w:tmpl w:val="999C688C"/>
    <w:lvl w:ilvl="0" w:tplc="AB3A6F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DB5139"/>
    <w:multiLevelType w:val="hybridMultilevel"/>
    <w:tmpl w:val="CB2ABFBA"/>
    <w:lvl w:ilvl="0" w:tplc="5C78D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045064"/>
    <w:multiLevelType w:val="hybridMultilevel"/>
    <w:tmpl w:val="6D32A85C"/>
    <w:lvl w:ilvl="0" w:tplc="008A2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C46599D"/>
    <w:multiLevelType w:val="hybridMultilevel"/>
    <w:tmpl w:val="FDAC7D74"/>
    <w:lvl w:ilvl="0" w:tplc="E4F2A658">
      <w:start w:val="1"/>
      <w:numFmt w:val="decimal"/>
      <w:lvlText w:val="%1."/>
      <w:lvlJc w:val="left"/>
      <w:pPr>
        <w:ind w:left="490" w:hanging="360"/>
      </w:pPr>
      <w:rPr>
        <w:rFonts w:hint="default"/>
        <w:b w:val="0"/>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2" w15:restartNumberingAfterBreak="0">
    <w:nsid w:val="517C5017"/>
    <w:multiLevelType w:val="hybridMultilevel"/>
    <w:tmpl w:val="635ACBEA"/>
    <w:lvl w:ilvl="0" w:tplc="4D90E69C">
      <w:start w:val="1"/>
      <w:numFmt w:val="decimal"/>
      <w:lvlText w:val="%1."/>
      <w:lvlJc w:val="left"/>
      <w:pPr>
        <w:ind w:left="1080" w:hanging="360"/>
      </w:pPr>
      <w:rPr>
        <w:rFonts w:hint="default"/>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8697F1B"/>
    <w:multiLevelType w:val="hybridMultilevel"/>
    <w:tmpl w:val="03A081C0"/>
    <w:lvl w:ilvl="0" w:tplc="138AE6FA">
      <w:start w:val="1"/>
      <w:numFmt w:val="decimal"/>
      <w:lvlText w:val="%1."/>
      <w:lvlJc w:val="left"/>
      <w:pPr>
        <w:ind w:left="102" w:hanging="252"/>
      </w:pPr>
      <w:rPr>
        <w:rFonts w:ascii="Cambria" w:eastAsia="Cambria" w:hAnsi="Cambria" w:cs="Cambria" w:hint="default"/>
        <w:b w:val="0"/>
        <w:bCs w:val="0"/>
        <w:i w:val="0"/>
        <w:iCs w:val="0"/>
        <w:spacing w:val="-1"/>
        <w:w w:val="77"/>
        <w:sz w:val="25"/>
        <w:szCs w:val="25"/>
        <w:lang w:val="ru-RU" w:eastAsia="en-US" w:bidi="ar-SA"/>
      </w:rPr>
    </w:lvl>
    <w:lvl w:ilvl="1" w:tplc="B00C332E">
      <w:start w:val="3"/>
      <w:numFmt w:val="decimal"/>
      <w:lvlText w:val="%2."/>
      <w:lvlJc w:val="left"/>
      <w:pPr>
        <w:ind w:left="2264" w:hanging="378"/>
        <w:jc w:val="right"/>
      </w:pPr>
      <w:rPr>
        <w:rFonts w:hint="default"/>
        <w:spacing w:val="-1"/>
        <w:w w:val="102"/>
        <w:lang w:val="ru-RU" w:eastAsia="en-US" w:bidi="ar-SA"/>
      </w:rPr>
    </w:lvl>
    <w:lvl w:ilvl="2" w:tplc="F13E6836">
      <w:start w:val="1"/>
      <w:numFmt w:val="decimal"/>
      <w:lvlText w:val="%3."/>
      <w:lvlJc w:val="left"/>
      <w:pPr>
        <w:ind w:left="4521" w:hanging="462"/>
        <w:jc w:val="right"/>
      </w:pPr>
      <w:rPr>
        <w:rFonts w:ascii="Times New Roman" w:eastAsia="Times New Roman" w:hAnsi="Times New Roman" w:cs="Times New Roman" w:hint="default"/>
        <w:b w:val="0"/>
        <w:bCs w:val="0"/>
        <w:i w:val="0"/>
        <w:iCs w:val="0"/>
        <w:w w:val="85"/>
        <w:sz w:val="25"/>
        <w:szCs w:val="25"/>
        <w:lang w:val="ru-RU" w:eastAsia="en-US" w:bidi="ar-SA"/>
      </w:rPr>
    </w:lvl>
    <w:lvl w:ilvl="3" w:tplc="3C82CFC8">
      <w:numFmt w:val="bullet"/>
      <w:lvlText w:val="•"/>
      <w:lvlJc w:val="left"/>
      <w:pPr>
        <w:ind w:left="5115" w:hanging="462"/>
      </w:pPr>
      <w:rPr>
        <w:rFonts w:hint="default"/>
        <w:lang w:val="ru-RU" w:eastAsia="en-US" w:bidi="ar-SA"/>
      </w:rPr>
    </w:lvl>
    <w:lvl w:ilvl="4" w:tplc="A9F6D536">
      <w:numFmt w:val="bullet"/>
      <w:lvlText w:val="•"/>
      <w:lvlJc w:val="left"/>
      <w:pPr>
        <w:ind w:left="5710" w:hanging="462"/>
      </w:pPr>
      <w:rPr>
        <w:rFonts w:hint="default"/>
        <w:lang w:val="ru-RU" w:eastAsia="en-US" w:bidi="ar-SA"/>
      </w:rPr>
    </w:lvl>
    <w:lvl w:ilvl="5" w:tplc="186A22AC">
      <w:numFmt w:val="bullet"/>
      <w:lvlText w:val="•"/>
      <w:lvlJc w:val="left"/>
      <w:pPr>
        <w:ind w:left="6305" w:hanging="462"/>
      </w:pPr>
      <w:rPr>
        <w:rFonts w:hint="default"/>
        <w:lang w:val="ru-RU" w:eastAsia="en-US" w:bidi="ar-SA"/>
      </w:rPr>
    </w:lvl>
    <w:lvl w:ilvl="6" w:tplc="A54E1994">
      <w:numFmt w:val="bullet"/>
      <w:lvlText w:val="•"/>
      <w:lvlJc w:val="left"/>
      <w:pPr>
        <w:ind w:left="6900" w:hanging="462"/>
      </w:pPr>
      <w:rPr>
        <w:rFonts w:hint="default"/>
        <w:lang w:val="ru-RU" w:eastAsia="en-US" w:bidi="ar-SA"/>
      </w:rPr>
    </w:lvl>
    <w:lvl w:ilvl="7" w:tplc="C548F092">
      <w:numFmt w:val="bullet"/>
      <w:lvlText w:val="•"/>
      <w:lvlJc w:val="left"/>
      <w:pPr>
        <w:ind w:left="7495" w:hanging="462"/>
      </w:pPr>
      <w:rPr>
        <w:rFonts w:hint="default"/>
        <w:lang w:val="ru-RU" w:eastAsia="en-US" w:bidi="ar-SA"/>
      </w:rPr>
    </w:lvl>
    <w:lvl w:ilvl="8" w:tplc="A7B074AC">
      <w:numFmt w:val="bullet"/>
      <w:lvlText w:val="•"/>
      <w:lvlJc w:val="left"/>
      <w:pPr>
        <w:ind w:left="8090" w:hanging="462"/>
      </w:pPr>
      <w:rPr>
        <w:rFonts w:hint="default"/>
        <w:lang w:val="ru-RU" w:eastAsia="en-US" w:bidi="ar-SA"/>
      </w:rPr>
    </w:lvl>
  </w:abstractNum>
  <w:abstractNum w:abstractNumId="14" w15:restartNumberingAfterBreak="0">
    <w:nsid w:val="7B967CA1"/>
    <w:multiLevelType w:val="hybridMultilevel"/>
    <w:tmpl w:val="0D6433AA"/>
    <w:lvl w:ilvl="0" w:tplc="5C78D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
  </w:num>
  <w:num w:numId="3">
    <w:abstractNumId w:val="10"/>
  </w:num>
  <w:num w:numId="4">
    <w:abstractNumId w:val="3"/>
  </w:num>
  <w:num w:numId="5">
    <w:abstractNumId w:val="2"/>
  </w:num>
  <w:num w:numId="6">
    <w:abstractNumId w:val="9"/>
  </w:num>
  <w:num w:numId="7">
    <w:abstractNumId w:val="4"/>
  </w:num>
  <w:num w:numId="8">
    <w:abstractNumId w:val="12"/>
  </w:num>
  <w:num w:numId="9">
    <w:abstractNumId w:val="6"/>
  </w:num>
  <w:num w:numId="10">
    <w:abstractNumId w:val="14"/>
  </w:num>
  <w:num w:numId="11">
    <w:abstractNumId w:val="5"/>
  </w:num>
  <w:num w:numId="12">
    <w:abstractNumId w:val="8"/>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64"/>
    <w:rsid w:val="000434F8"/>
    <w:rsid w:val="0008738A"/>
    <w:rsid w:val="000907C9"/>
    <w:rsid w:val="00094D9B"/>
    <w:rsid w:val="00095D29"/>
    <w:rsid w:val="000F2193"/>
    <w:rsid w:val="0012371D"/>
    <w:rsid w:val="001310FA"/>
    <w:rsid w:val="00141201"/>
    <w:rsid w:val="00182651"/>
    <w:rsid w:val="001D0426"/>
    <w:rsid w:val="001E0E60"/>
    <w:rsid w:val="00217E2F"/>
    <w:rsid w:val="00230DAB"/>
    <w:rsid w:val="002F32F0"/>
    <w:rsid w:val="003613AE"/>
    <w:rsid w:val="003809C4"/>
    <w:rsid w:val="00392C81"/>
    <w:rsid w:val="004205E3"/>
    <w:rsid w:val="00470D00"/>
    <w:rsid w:val="00494825"/>
    <w:rsid w:val="004C2DD2"/>
    <w:rsid w:val="00514AD2"/>
    <w:rsid w:val="005167FA"/>
    <w:rsid w:val="00524B2C"/>
    <w:rsid w:val="00532798"/>
    <w:rsid w:val="005617EF"/>
    <w:rsid w:val="005B0363"/>
    <w:rsid w:val="00610D7D"/>
    <w:rsid w:val="006321C0"/>
    <w:rsid w:val="0063606C"/>
    <w:rsid w:val="00647F7A"/>
    <w:rsid w:val="00660AC7"/>
    <w:rsid w:val="006B2CBF"/>
    <w:rsid w:val="006E1964"/>
    <w:rsid w:val="00715986"/>
    <w:rsid w:val="007719ED"/>
    <w:rsid w:val="00772077"/>
    <w:rsid w:val="00781C5A"/>
    <w:rsid w:val="007B7375"/>
    <w:rsid w:val="007D06C8"/>
    <w:rsid w:val="007F5A01"/>
    <w:rsid w:val="008159CB"/>
    <w:rsid w:val="008A3662"/>
    <w:rsid w:val="008C174D"/>
    <w:rsid w:val="008D3446"/>
    <w:rsid w:val="008F7286"/>
    <w:rsid w:val="00905D8A"/>
    <w:rsid w:val="00930680"/>
    <w:rsid w:val="00932388"/>
    <w:rsid w:val="009C3334"/>
    <w:rsid w:val="009D5A42"/>
    <w:rsid w:val="00A83504"/>
    <w:rsid w:val="00AD56B7"/>
    <w:rsid w:val="00B4453C"/>
    <w:rsid w:val="00B46BF5"/>
    <w:rsid w:val="00BD2847"/>
    <w:rsid w:val="00BE11A4"/>
    <w:rsid w:val="00C50BC3"/>
    <w:rsid w:val="00C77BA5"/>
    <w:rsid w:val="00CB0399"/>
    <w:rsid w:val="00D55B06"/>
    <w:rsid w:val="00D80EDA"/>
    <w:rsid w:val="00DD1F9B"/>
    <w:rsid w:val="00DF65D3"/>
    <w:rsid w:val="00E34EFB"/>
    <w:rsid w:val="00E77197"/>
    <w:rsid w:val="00E85DC3"/>
    <w:rsid w:val="00EF09EE"/>
    <w:rsid w:val="00F23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E3F2"/>
  <w15:docId w15:val="{CDA43F35-7763-48CB-B877-F598B8FA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7F7A"/>
    <w:pPr>
      <w:widowControl w:val="0"/>
      <w:autoSpaceDE w:val="0"/>
      <w:autoSpaceDN w:val="0"/>
      <w:spacing w:after="0" w:line="240" w:lineRule="auto"/>
      <w:ind w:left="130" w:hanging="1013"/>
      <w:outlineLvl w:val="0"/>
    </w:pPr>
    <w:rPr>
      <w:rFonts w:ascii="Times New Roman" w:eastAsia="Times New Roman" w:hAnsi="Times New Roman" w:cs="Times New Roman"/>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F7A"/>
    <w:rPr>
      <w:rFonts w:ascii="Times New Roman" w:eastAsia="Times New Roman" w:hAnsi="Times New Roman" w:cs="Times New Roman"/>
      <w:b/>
      <w:bCs/>
      <w:sz w:val="25"/>
      <w:szCs w:val="25"/>
    </w:rPr>
  </w:style>
  <w:style w:type="numbering" w:customStyle="1" w:styleId="11">
    <w:name w:val="Нет списка1"/>
    <w:next w:val="a2"/>
    <w:uiPriority w:val="99"/>
    <w:semiHidden/>
    <w:unhideWhenUsed/>
    <w:rsid w:val="00647F7A"/>
  </w:style>
  <w:style w:type="table" w:customStyle="1" w:styleId="TableNormal">
    <w:name w:val="Table Normal"/>
    <w:uiPriority w:val="2"/>
    <w:semiHidden/>
    <w:unhideWhenUsed/>
    <w:qFormat/>
    <w:rsid w:val="00647F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47F7A"/>
    <w:pPr>
      <w:widowControl w:val="0"/>
      <w:autoSpaceDE w:val="0"/>
      <w:autoSpaceDN w:val="0"/>
      <w:spacing w:after="0" w:line="240" w:lineRule="auto"/>
    </w:pPr>
    <w:rPr>
      <w:rFonts w:ascii="Cambria" w:eastAsia="Cambria" w:hAnsi="Cambria" w:cs="Cambria"/>
      <w:sz w:val="25"/>
      <w:szCs w:val="25"/>
    </w:rPr>
  </w:style>
  <w:style w:type="character" w:customStyle="1" w:styleId="a4">
    <w:name w:val="Основной текст Знак"/>
    <w:basedOn w:val="a0"/>
    <w:link w:val="a3"/>
    <w:uiPriority w:val="1"/>
    <w:rsid w:val="00647F7A"/>
    <w:rPr>
      <w:rFonts w:ascii="Cambria" w:eastAsia="Cambria" w:hAnsi="Cambria" w:cs="Cambria"/>
      <w:sz w:val="25"/>
      <w:szCs w:val="25"/>
    </w:rPr>
  </w:style>
  <w:style w:type="paragraph" w:styleId="a5">
    <w:name w:val="Title"/>
    <w:basedOn w:val="a"/>
    <w:link w:val="a6"/>
    <w:uiPriority w:val="10"/>
    <w:qFormat/>
    <w:rsid w:val="00647F7A"/>
    <w:pPr>
      <w:widowControl w:val="0"/>
      <w:autoSpaceDE w:val="0"/>
      <w:autoSpaceDN w:val="0"/>
      <w:spacing w:after="0" w:line="330" w:lineRule="exact"/>
      <w:ind w:left="2035" w:right="2386"/>
      <w:jc w:val="center"/>
    </w:pPr>
    <w:rPr>
      <w:rFonts w:ascii="Times New Roman" w:eastAsia="Times New Roman" w:hAnsi="Times New Roman" w:cs="Times New Roman"/>
      <w:sz w:val="29"/>
      <w:szCs w:val="29"/>
    </w:rPr>
  </w:style>
  <w:style w:type="character" w:customStyle="1" w:styleId="a6">
    <w:name w:val="Заголовок Знак"/>
    <w:basedOn w:val="a0"/>
    <w:link w:val="a5"/>
    <w:uiPriority w:val="10"/>
    <w:rsid w:val="00647F7A"/>
    <w:rPr>
      <w:rFonts w:ascii="Times New Roman" w:eastAsia="Times New Roman" w:hAnsi="Times New Roman" w:cs="Times New Roman"/>
      <w:sz w:val="29"/>
      <w:szCs w:val="29"/>
    </w:rPr>
  </w:style>
  <w:style w:type="paragraph" w:styleId="a7">
    <w:name w:val="List Paragraph"/>
    <w:basedOn w:val="a"/>
    <w:uiPriority w:val="99"/>
    <w:qFormat/>
    <w:rsid w:val="00647F7A"/>
    <w:pPr>
      <w:widowControl w:val="0"/>
      <w:autoSpaceDE w:val="0"/>
      <w:autoSpaceDN w:val="0"/>
      <w:spacing w:after="0" w:line="240" w:lineRule="auto"/>
      <w:ind w:left="242" w:hanging="7"/>
    </w:pPr>
    <w:rPr>
      <w:rFonts w:ascii="Cambria" w:eastAsia="Cambria" w:hAnsi="Cambria" w:cs="Cambria"/>
    </w:rPr>
  </w:style>
  <w:style w:type="paragraph" w:customStyle="1" w:styleId="TableParagraph">
    <w:name w:val="Table Paragraph"/>
    <w:basedOn w:val="a"/>
    <w:uiPriority w:val="1"/>
    <w:qFormat/>
    <w:rsid w:val="00647F7A"/>
    <w:pPr>
      <w:widowControl w:val="0"/>
      <w:autoSpaceDE w:val="0"/>
      <w:autoSpaceDN w:val="0"/>
      <w:spacing w:after="0" w:line="240" w:lineRule="auto"/>
    </w:pPr>
    <w:rPr>
      <w:rFonts w:ascii="Cambria" w:eastAsia="Cambria" w:hAnsi="Cambria" w:cs="Cambria"/>
    </w:rPr>
  </w:style>
  <w:style w:type="character" w:customStyle="1" w:styleId="12">
    <w:name w:val="Гиперссылка1"/>
    <w:basedOn w:val="a0"/>
    <w:uiPriority w:val="99"/>
    <w:unhideWhenUsed/>
    <w:rsid w:val="00647F7A"/>
    <w:rPr>
      <w:color w:val="0000FF"/>
      <w:u w:val="single"/>
    </w:rPr>
  </w:style>
  <w:style w:type="character" w:customStyle="1" w:styleId="13">
    <w:name w:val="Неразрешенное упоминание1"/>
    <w:basedOn w:val="a0"/>
    <w:uiPriority w:val="99"/>
    <w:semiHidden/>
    <w:unhideWhenUsed/>
    <w:rsid w:val="00647F7A"/>
    <w:rPr>
      <w:color w:val="605E5C"/>
      <w:shd w:val="clear" w:color="auto" w:fill="E1DFDD"/>
    </w:rPr>
  </w:style>
  <w:style w:type="paragraph" w:styleId="a8">
    <w:name w:val="Balloon Text"/>
    <w:basedOn w:val="a"/>
    <w:link w:val="a9"/>
    <w:uiPriority w:val="99"/>
    <w:semiHidden/>
    <w:unhideWhenUsed/>
    <w:rsid w:val="00647F7A"/>
    <w:pPr>
      <w:widowControl w:val="0"/>
      <w:autoSpaceDE w:val="0"/>
      <w:autoSpaceDN w:val="0"/>
      <w:spacing w:after="0" w:line="240" w:lineRule="auto"/>
    </w:pPr>
    <w:rPr>
      <w:rFonts w:ascii="Tahoma" w:eastAsia="Cambria" w:hAnsi="Tahoma" w:cs="Tahoma"/>
      <w:sz w:val="16"/>
      <w:szCs w:val="16"/>
    </w:rPr>
  </w:style>
  <w:style w:type="character" w:customStyle="1" w:styleId="a9">
    <w:name w:val="Текст выноски Знак"/>
    <w:basedOn w:val="a0"/>
    <w:link w:val="a8"/>
    <w:uiPriority w:val="99"/>
    <w:semiHidden/>
    <w:rsid w:val="00647F7A"/>
    <w:rPr>
      <w:rFonts w:ascii="Tahoma" w:eastAsia="Cambria" w:hAnsi="Tahoma" w:cs="Tahoma"/>
      <w:sz w:val="16"/>
      <w:szCs w:val="16"/>
    </w:rPr>
  </w:style>
  <w:style w:type="character" w:styleId="aa">
    <w:name w:val="Hyperlink"/>
    <w:basedOn w:val="a0"/>
    <w:uiPriority w:val="99"/>
    <w:unhideWhenUsed/>
    <w:rsid w:val="00647F7A"/>
    <w:rPr>
      <w:color w:val="0000FF" w:themeColor="hyperlink"/>
      <w:u w:val="single"/>
    </w:rPr>
  </w:style>
  <w:style w:type="table" w:styleId="ab">
    <w:name w:val="Table Grid"/>
    <w:basedOn w:val="a1"/>
    <w:uiPriority w:val="59"/>
    <w:unhideWhenUsed/>
    <w:rsid w:val="007F5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63606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0">
    <w:name w:val="Основной текст (2) + Полужирный"/>
    <w:basedOn w:val="a0"/>
    <w:rsid w:val="001310FA"/>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9pt">
    <w:name w:val="Основной текст (2) + 9 pt;Курсив"/>
    <w:basedOn w:val="a0"/>
    <w:rsid w:val="001310FA"/>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1">
    <w:name w:val="Основной текст (2)_"/>
    <w:basedOn w:val="a0"/>
    <w:rsid w:val="001310FA"/>
    <w:rPr>
      <w:rFonts w:ascii="Times New Roman" w:eastAsia="Times New Roman" w:hAnsi="Times New Roman" w:cs="Times New Roman"/>
      <w:b w:val="0"/>
      <w:bCs w:val="0"/>
      <w:i w:val="0"/>
      <w:iCs w:val="0"/>
      <w:smallCaps w:val="0"/>
      <w:strike w:val="0"/>
      <w:sz w:val="17"/>
      <w:szCs w:val="17"/>
      <w:u w:val="none"/>
    </w:rPr>
  </w:style>
  <w:style w:type="character" w:customStyle="1" w:styleId="UnresolvedMention">
    <w:name w:val="Unresolved Mention"/>
    <w:basedOn w:val="a0"/>
    <w:uiPriority w:val="99"/>
    <w:semiHidden/>
    <w:unhideWhenUsed/>
    <w:rsid w:val="00AD5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med.ru/view/bla-a-badrak-b-osnovi-lteraturoznavstva_8d9f90fe106.html" TargetMode="External"/><Relationship Id="rId3" Type="http://schemas.openxmlformats.org/officeDocument/2006/relationships/settings" Target="settings.xml"/><Relationship Id="rId7" Type="http://schemas.openxmlformats.org/officeDocument/2006/relationships/hyperlink" Target="https://schoolpmr.3d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20</Pages>
  <Words>6587</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user</cp:lastModifiedBy>
  <cp:revision>8</cp:revision>
  <dcterms:created xsi:type="dcterms:W3CDTF">2023-03-26T19:07:00Z</dcterms:created>
  <dcterms:modified xsi:type="dcterms:W3CDTF">2023-04-19T10:19:00Z</dcterms:modified>
</cp:coreProperties>
</file>