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C77E9" w14:textId="038DA37D" w:rsidR="00BA432E" w:rsidRPr="00446F8D" w:rsidRDefault="00BA432E" w:rsidP="00936309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Toc105827515"/>
      <w:r w:rsidRPr="00446F8D">
        <w:rPr>
          <w:b/>
          <w:sz w:val="28"/>
          <w:szCs w:val="28"/>
          <w:lang w:eastAsia="ru-RU"/>
        </w:rPr>
        <w:t>ПРИМЕРНАЯ ПРОГРАММА</w:t>
      </w:r>
      <w:r w:rsidR="00BE43B7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ЭЛЕКТИВНОГО</w:t>
      </w:r>
      <w:r w:rsidR="00936309" w:rsidRPr="00446F8D">
        <w:rPr>
          <w:b/>
          <w:sz w:val="28"/>
          <w:szCs w:val="28"/>
          <w:lang w:eastAsia="ru-RU"/>
        </w:rPr>
        <w:t xml:space="preserve"> </w:t>
      </w:r>
      <w:r w:rsidRPr="00446F8D">
        <w:rPr>
          <w:b/>
          <w:sz w:val="28"/>
          <w:szCs w:val="28"/>
          <w:lang w:eastAsia="ru-RU"/>
        </w:rPr>
        <w:t>УЧЕБНОГО ПРЕДМЕТА</w:t>
      </w:r>
      <w:r w:rsidR="00936309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«ФИЗИКА ЧЕЛОВЕЧЕСКОГО ТЕЛА»</w:t>
      </w:r>
      <w:r w:rsidR="00936309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ДЛЯ ОБЩЕОБРАЗОВАТЕЛЬНЫХ ОРГАНИЗАЦИЙ</w:t>
      </w:r>
      <w:r w:rsidR="00936309" w:rsidRPr="00446F8D">
        <w:rPr>
          <w:b/>
          <w:sz w:val="28"/>
          <w:szCs w:val="28"/>
          <w:lang w:eastAsia="ru-RU"/>
        </w:rPr>
        <w:t xml:space="preserve"> </w:t>
      </w:r>
      <w:r w:rsidRPr="00446F8D">
        <w:rPr>
          <w:b/>
          <w:sz w:val="28"/>
          <w:szCs w:val="28"/>
          <w:lang w:eastAsia="ru-RU"/>
        </w:rPr>
        <w:t>П</w:t>
      </w:r>
      <w:r w:rsidR="00936309" w:rsidRPr="00446F8D">
        <w:rPr>
          <w:b/>
          <w:sz w:val="28"/>
          <w:szCs w:val="28"/>
          <w:lang w:eastAsia="ru-RU"/>
        </w:rPr>
        <w:t>МР,</w:t>
      </w:r>
      <w:r w:rsidR="00936309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 xml:space="preserve">РЕАЛИЗУЮЩИХ </w:t>
      </w:r>
      <w:r w:rsidR="000F687B" w:rsidRPr="00446F8D">
        <w:rPr>
          <w:b/>
          <w:sz w:val="28"/>
          <w:szCs w:val="28"/>
          <w:lang w:eastAsia="ru-RU"/>
        </w:rPr>
        <w:t>ЕСТЕСТВЕННО</w:t>
      </w:r>
      <w:r w:rsidR="00313FB3" w:rsidRPr="00446F8D">
        <w:rPr>
          <w:b/>
          <w:sz w:val="28"/>
          <w:szCs w:val="28"/>
          <w:lang w:eastAsia="ru-RU"/>
        </w:rPr>
        <w:t>-</w:t>
      </w:r>
      <w:r w:rsidR="000F687B" w:rsidRPr="00446F8D">
        <w:rPr>
          <w:b/>
          <w:sz w:val="28"/>
          <w:szCs w:val="28"/>
          <w:lang w:eastAsia="ru-RU"/>
        </w:rPr>
        <w:t xml:space="preserve">НАУЧНЫЙ </w:t>
      </w:r>
      <w:r w:rsidRPr="00446F8D">
        <w:rPr>
          <w:b/>
          <w:sz w:val="28"/>
          <w:szCs w:val="28"/>
          <w:lang w:eastAsia="ru-RU"/>
        </w:rPr>
        <w:t>ПРОФИЛЬ</w:t>
      </w:r>
      <w:r w:rsidR="00313FB3" w:rsidRPr="00446F8D">
        <w:rPr>
          <w:b/>
          <w:sz w:val="28"/>
          <w:szCs w:val="28"/>
          <w:lang w:eastAsia="ru-RU"/>
        </w:rPr>
        <w:br/>
        <w:t>10 КЛАСС</w:t>
      </w:r>
    </w:p>
    <w:p w14:paraId="24D5938E" w14:textId="77777777" w:rsidR="00936309" w:rsidRPr="00446F8D" w:rsidRDefault="00936309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450153CB" w14:textId="61671AE2" w:rsidR="00BA432E" w:rsidRPr="00446F8D" w:rsidRDefault="00936309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446F8D">
        <w:rPr>
          <w:i/>
          <w:sz w:val="28"/>
          <w:szCs w:val="28"/>
          <w:lang w:eastAsia="ru-RU"/>
        </w:rPr>
        <w:t>Составители:</w:t>
      </w:r>
    </w:p>
    <w:p w14:paraId="5EF87161" w14:textId="4B4F4EFD" w:rsidR="00BA432E" w:rsidRPr="00446F8D" w:rsidRDefault="00313FB3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46F8D">
        <w:rPr>
          <w:sz w:val="28"/>
          <w:szCs w:val="28"/>
          <w:lang w:eastAsia="ru-RU"/>
        </w:rPr>
        <w:t>– </w:t>
      </w:r>
      <w:r w:rsidR="00BA432E" w:rsidRPr="00446F8D">
        <w:rPr>
          <w:b/>
          <w:sz w:val="28"/>
          <w:szCs w:val="28"/>
          <w:lang w:eastAsia="ru-RU"/>
        </w:rPr>
        <w:t>Т.И.</w:t>
      </w:r>
      <w:r w:rsidR="00936309" w:rsidRPr="00446F8D">
        <w:rPr>
          <w:b/>
          <w:sz w:val="28"/>
          <w:szCs w:val="28"/>
          <w:lang w:eastAsia="ru-RU"/>
        </w:rPr>
        <w:t> </w:t>
      </w:r>
      <w:r w:rsidRPr="00446F8D">
        <w:rPr>
          <w:b/>
          <w:sz w:val="28"/>
          <w:szCs w:val="28"/>
          <w:lang w:eastAsia="ru-RU"/>
        </w:rPr>
        <w:t>Бондаревская</w:t>
      </w:r>
      <w:r w:rsidR="00BA432E" w:rsidRPr="00446F8D">
        <w:rPr>
          <w:sz w:val="28"/>
          <w:szCs w:val="28"/>
          <w:lang w:eastAsia="ru-RU"/>
        </w:rPr>
        <w:t xml:space="preserve">, учитель физики </w:t>
      </w:r>
      <w:r w:rsidR="00CD24E1" w:rsidRPr="00446F8D">
        <w:rPr>
          <w:sz w:val="28"/>
          <w:szCs w:val="28"/>
          <w:lang w:eastAsia="ru-RU"/>
        </w:rPr>
        <w:t>высш</w:t>
      </w:r>
      <w:r w:rsidR="00936309" w:rsidRPr="00446F8D">
        <w:rPr>
          <w:sz w:val="28"/>
          <w:szCs w:val="28"/>
          <w:lang w:eastAsia="ru-RU"/>
        </w:rPr>
        <w:t>.</w:t>
      </w:r>
      <w:r w:rsidR="00CD24E1" w:rsidRPr="00446F8D">
        <w:rPr>
          <w:sz w:val="28"/>
          <w:szCs w:val="28"/>
          <w:lang w:eastAsia="ru-RU"/>
        </w:rPr>
        <w:t xml:space="preserve"> квалиф</w:t>
      </w:r>
      <w:r w:rsidR="00936309" w:rsidRPr="00446F8D">
        <w:rPr>
          <w:sz w:val="28"/>
          <w:szCs w:val="28"/>
          <w:lang w:eastAsia="ru-RU"/>
        </w:rPr>
        <w:t xml:space="preserve">. </w:t>
      </w:r>
      <w:r w:rsidR="00CD24E1" w:rsidRPr="00446F8D">
        <w:rPr>
          <w:sz w:val="28"/>
          <w:szCs w:val="28"/>
          <w:lang w:eastAsia="ru-RU"/>
        </w:rPr>
        <w:t xml:space="preserve">категории </w:t>
      </w:r>
      <w:r w:rsidR="00BA432E" w:rsidRPr="00446F8D">
        <w:rPr>
          <w:sz w:val="28"/>
          <w:szCs w:val="28"/>
          <w:lang w:eastAsia="ru-RU"/>
        </w:rPr>
        <w:t>МОУ</w:t>
      </w:r>
      <w:r w:rsidR="00936309" w:rsidRPr="00446F8D">
        <w:rPr>
          <w:sz w:val="28"/>
          <w:szCs w:val="28"/>
          <w:lang w:eastAsia="ru-RU"/>
        </w:rPr>
        <w:t> </w:t>
      </w:r>
      <w:r w:rsidR="00D60F0E" w:rsidRPr="00446F8D">
        <w:rPr>
          <w:sz w:val="28"/>
          <w:szCs w:val="28"/>
        </w:rPr>
        <w:t>«Тираспольская средняя школа №</w:t>
      </w:r>
      <w:r w:rsidRPr="00446F8D">
        <w:rPr>
          <w:sz w:val="28"/>
          <w:szCs w:val="28"/>
        </w:rPr>
        <w:t xml:space="preserve"> </w:t>
      </w:r>
      <w:r w:rsidR="00D60F0E" w:rsidRPr="00446F8D">
        <w:rPr>
          <w:sz w:val="28"/>
          <w:szCs w:val="28"/>
        </w:rPr>
        <w:t>14»</w:t>
      </w:r>
      <w:r w:rsidRPr="00446F8D">
        <w:rPr>
          <w:sz w:val="28"/>
          <w:szCs w:val="28"/>
          <w:lang w:eastAsia="ru-RU"/>
        </w:rPr>
        <w:t>;</w:t>
      </w:r>
    </w:p>
    <w:p w14:paraId="14E12DEF" w14:textId="19A89796" w:rsidR="00BA432E" w:rsidRPr="00446F8D" w:rsidRDefault="00313FB3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46F8D">
        <w:rPr>
          <w:sz w:val="28"/>
          <w:szCs w:val="28"/>
          <w:lang w:eastAsia="ru-RU"/>
        </w:rPr>
        <w:t>– </w:t>
      </w:r>
      <w:r w:rsidR="00BA432E" w:rsidRPr="00446F8D">
        <w:rPr>
          <w:b/>
          <w:sz w:val="28"/>
          <w:szCs w:val="28"/>
          <w:lang w:eastAsia="ru-RU"/>
        </w:rPr>
        <w:t>А.М.</w:t>
      </w:r>
      <w:r w:rsidRPr="00446F8D">
        <w:rPr>
          <w:b/>
          <w:sz w:val="28"/>
          <w:szCs w:val="28"/>
          <w:lang w:eastAsia="ru-RU"/>
        </w:rPr>
        <w:t xml:space="preserve"> Коцофан</w:t>
      </w:r>
      <w:r w:rsidR="00BA432E" w:rsidRPr="00446F8D">
        <w:rPr>
          <w:sz w:val="28"/>
          <w:szCs w:val="28"/>
          <w:lang w:eastAsia="ru-RU"/>
        </w:rPr>
        <w:t xml:space="preserve">, учитель биологии </w:t>
      </w:r>
      <w:r w:rsidR="00CD24E1" w:rsidRPr="00446F8D">
        <w:rPr>
          <w:sz w:val="28"/>
          <w:szCs w:val="28"/>
          <w:lang w:eastAsia="ru-RU"/>
        </w:rPr>
        <w:t>первой квалиф</w:t>
      </w:r>
      <w:r w:rsidR="00936309" w:rsidRPr="00446F8D">
        <w:rPr>
          <w:sz w:val="28"/>
          <w:szCs w:val="28"/>
          <w:lang w:eastAsia="ru-RU"/>
        </w:rPr>
        <w:t xml:space="preserve">. </w:t>
      </w:r>
      <w:r w:rsidR="00CD24E1" w:rsidRPr="00446F8D">
        <w:rPr>
          <w:sz w:val="28"/>
          <w:szCs w:val="28"/>
          <w:lang w:eastAsia="ru-RU"/>
        </w:rPr>
        <w:t xml:space="preserve">категории </w:t>
      </w:r>
      <w:r w:rsidR="00BA432E" w:rsidRPr="00446F8D">
        <w:rPr>
          <w:sz w:val="28"/>
          <w:szCs w:val="28"/>
          <w:lang w:eastAsia="ru-RU"/>
        </w:rPr>
        <w:t>МОУ «</w:t>
      </w:r>
      <w:r w:rsidR="00D60F0E" w:rsidRPr="00446F8D">
        <w:rPr>
          <w:sz w:val="28"/>
          <w:szCs w:val="28"/>
        </w:rPr>
        <w:t>Т</w:t>
      </w:r>
      <w:r w:rsidR="00D60F0E" w:rsidRPr="00446F8D">
        <w:rPr>
          <w:sz w:val="28"/>
          <w:szCs w:val="28"/>
        </w:rPr>
        <w:t>и</w:t>
      </w:r>
      <w:r w:rsidR="00D60F0E" w:rsidRPr="00446F8D">
        <w:rPr>
          <w:sz w:val="28"/>
          <w:szCs w:val="28"/>
        </w:rPr>
        <w:t>распольская средняя школа №</w:t>
      </w:r>
      <w:r w:rsidRPr="00446F8D">
        <w:rPr>
          <w:sz w:val="28"/>
          <w:szCs w:val="28"/>
        </w:rPr>
        <w:t xml:space="preserve"> </w:t>
      </w:r>
      <w:r w:rsidR="00D60F0E" w:rsidRPr="00446F8D">
        <w:rPr>
          <w:sz w:val="28"/>
          <w:szCs w:val="28"/>
        </w:rPr>
        <w:t>14».</w:t>
      </w:r>
    </w:p>
    <w:p w14:paraId="65B7603F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46F4379D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ПОЯСНИТЕЛЬНАЯ ЗАПИСКА</w:t>
      </w:r>
    </w:p>
    <w:p w14:paraId="692A901B" w14:textId="2D82B17A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bookmarkStart w:id="1" w:name="_gjdgxs"/>
      <w:bookmarkEnd w:id="1"/>
      <w:r w:rsidRPr="00446F8D">
        <w:rPr>
          <w:sz w:val="28"/>
          <w:szCs w:val="28"/>
          <w:lang w:eastAsia="ru-RU"/>
        </w:rPr>
        <w:t>Примерная программа элективного учебного предмета «</w:t>
      </w:r>
      <w:r w:rsidR="00CD24E1" w:rsidRPr="00446F8D">
        <w:rPr>
          <w:sz w:val="28"/>
          <w:szCs w:val="28"/>
          <w:lang w:eastAsia="ru-RU"/>
        </w:rPr>
        <w:t>Физика человеч</w:t>
      </w:r>
      <w:r w:rsidR="00CD24E1" w:rsidRPr="00446F8D">
        <w:rPr>
          <w:sz w:val="28"/>
          <w:szCs w:val="28"/>
          <w:lang w:eastAsia="ru-RU"/>
        </w:rPr>
        <w:t>е</w:t>
      </w:r>
      <w:r w:rsidR="00CD24E1" w:rsidRPr="00446F8D">
        <w:rPr>
          <w:sz w:val="28"/>
          <w:szCs w:val="28"/>
          <w:lang w:eastAsia="ru-RU"/>
        </w:rPr>
        <w:t>ского тела</w:t>
      </w:r>
      <w:r w:rsidRPr="00446F8D">
        <w:rPr>
          <w:sz w:val="28"/>
          <w:szCs w:val="28"/>
          <w:lang w:eastAsia="ru-RU"/>
        </w:rPr>
        <w:t xml:space="preserve">» в соответствии с требованиями </w:t>
      </w:r>
      <w:r w:rsidR="00313FB3" w:rsidRPr="00446F8D">
        <w:rPr>
          <w:sz w:val="28"/>
          <w:szCs w:val="28"/>
          <w:lang w:eastAsia="ru-RU"/>
        </w:rPr>
        <w:t>Г</w:t>
      </w:r>
      <w:r w:rsidRPr="00446F8D">
        <w:rPr>
          <w:sz w:val="28"/>
          <w:szCs w:val="28"/>
          <w:lang w:eastAsia="ru-RU"/>
        </w:rPr>
        <w:t>осударственного образовательного стандарта среднего (полного) образования Приднестровской Молдавской Ре</w:t>
      </w:r>
      <w:r w:rsidRPr="00446F8D">
        <w:rPr>
          <w:sz w:val="28"/>
          <w:szCs w:val="28"/>
          <w:lang w:eastAsia="ru-RU"/>
        </w:rPr>
        <w:t>с</w:t>
      </w:r>
      <w:r w:rsidRPr="00446F8D">
        <w:rPr>
          <w:sz w:val="28"/>
          <w:szCs w:val="28"/>
          <w:lang w:eastAsia="ru-RU"/>
        </w:rPr>
        <w:t xml:space="preserve">публики на основе </w:t>
      </w:r>
      <w:r w:rsidR="0036384A" w:rsidRPr="00446F8D">
        <w:rPr>
          <w:sz w:val="28"/>
          <w:szCs w:val="28"/>
          <w:lang w:eastAsia="ru-RU"/>
        </w:rPr>
        <w:t>примерных программ учебных предметов «Физика» и «Би</w:t>
      </w:r>
      <w:r w:rsidR="0036384A" w:rsidRPr="00446F8D">
        <w:rPr>
          <w:sz w:val="28"/>
          <w:szCs w:val="28"/>
          <w:lang w:eastAsia="ru-RU"/>
        </w:rPr>
        <w:t>о</w:t>
      </w:r>
      <w:r w:rsidR="0036384A" w:rsidRPr="00446F8D">
        <w:rPr>
          <w:sz w:val="28"/>
          <w:szCs w:val="28"/>
          <w:lang w:eastAsia="ru-RU"/>
        </w:rPr>
        <w:t>логия»</w:t>
      </w:r>
      <w:r w:rsidR="00CE615C" w:rsidRPr="00446F8D">
        <w:rPr>
          <w:sz w:val="28"/>
          <w:szCs w:val="28"/>
          <w:lang w:eastAsia="ru-RU"/>
        </w:rPr>
        <w:t xml:space="preserve"> </w:t>
      </w:r>
      <w:r w:rsidRPr="00446F8D">
        <w:rPr>
          <w:sz w:val="28"/>
          <w:szCs w:val="28"/>
          <w:lang w:eastAsia="ru-RU"/>
        </w:rPr>
        <w:t xml:space="preserve">составлена для обучающихся </w:t>
      </w:r>
      <w:r w:rsidR="000F687B" w:rsidRPr="00446F8D">
        <w:rPr>
          <w:sz w:val="28"/>
          <w:szCs w:val="28"/>
          <w:lang w:eastAsia="ru-RU"/>
        </w:rPr>
        <w:t>естественно</w:t>
      </w:r>
      <w:r w:rsidR="00313FB3" w:rsidRPr="00446F8D">
        <w:rPr>
          <w:sz w:val="28"/>
          <w:szCs w:val="28"/>
          <w:lang w:eastAsia="ru-RU"/>
        </w:rPr>
        <w:t>-</w:t>
      </w:r>
      <w:r w:rsidR="000F687B" w:rsidRPr="00446F8D">
        <w:rPr>
          <w:sz w:val="28"/>
          <w:szCs w:val="28"/>
          <w:lang w:eastAsia="ru-RU"/>
        </w:rPr>
        <w:t>научного профиля</w:t>
      </w:r>
      <w:r w:rsidR="00CE615C" w:rsidRPr="00446F8D">
        <w:rPr>
          <w:sz w:val="28"/>
          <w:szCs w:val="28"/>
          <w:lang w:eastAsia="ru-RU"/>
        </w:rPr>
        <w:t xml:space="preserve"> </w:t>
      </w:r>
      <w:r w:rsidRPr="00446F8D">
        <w:rPr>
          <w:sz w:val="28"/>
          <w:szCs w:val="28"/>
          <w:lang w:eastAsia="ru-RU"/>
        </w:rPr>
        <w:t>и рассч</w:t>
      </w:r>
      <w:r w:rsidRPr="00446F8D">
        <w:rPr>
          <w:sz w:val="28"/>
          <w:szCs w:val="28"/>
          <w:lang w:eastAsia="ru-RU"/>
        </w:rPr>
        <w:t>и</w:t>
      </w:r>
      <w:r w:rsidRPr="00446F8D">
        <w:rPr>
          <w:sz w:val="28"/>
          <w:szCs w:val="28"/>
          <w:lang w:eastAsia="ru-RU"/>
        </w:rPr>
        <w:t>тана на изучение в т</w:t>
      </w:r>
      <w:r w:rsidR="0036384A" w:rsidRPr="00446F8D">
        <w:rPr>
          <w:sz w:val="28"/>
          <w:szCs w:val="28"/>
          <w:lang w:eastAsia="ru-RU"/>
        </w:rPr>
        <w:t>ечени</w:t>
      </w:r>
      <w:r w:rsidR="00313FB3" w:rsidRPr="00446F8D">
        <w:rPr>
          <w:sz w:val="28"/>
          <w:szCs w:val="28"/>
          <w:lang w:eastAsia="ru-RU"/>
        </w:rPr>
        <w:t>е</w:t>
      </w:r>
      <w:r w:rsidR="0036384A" w:rsidRPr="00446F8D">
        <w:rPr>
          <w:sz w:val="28"/>
          <w:szCs w:val="28"/>
          <w:lang w:eastAsia="ru-RU"/>
        </w:rPr>
        <w:t xml:space="preserve"> </w:t>
      </w:r>
      <w:r w:rsidR="00313FB3" w:rsidRPr="00446F8D">
        <w:rPr>
          <w:sz w:val="28"/>
          <w:szCs w:val="28"/>
          <w:lang w:eastAsia="ru-RU"/>
        </w:rPr>
        <w:t>одного</w:t>
      </w:r>
      <w:r w:rsidR="0036384A" w:rsidRPr="00446F8D">
        <w:rPr>
          <w:sz w:val="28"/>
          <w:szCs w:val="28"/>
          <w:lang w:eastAsia="ru-RU"/>
        </w:rPr>
        <w:t xml:space="preserve"> года обучения в 10</w:t>
      </w:r>
      <w:r w:rsidR="00936309" w:rsidRPr="00446F8D">
        <w:rPr>
          <w:sz w:val="28"/>
          <w:szCs w:val="28"/>
          <w:lang w:eastAsia="ru-RU"/>
        </w:rPr>
        <w:t xml:space="preserve"> классе.</w:t>
      </w:r>
    </w:p>
    <w:p w14:paraId="20E7441C" w14:textId="44E223F6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834102" w:rsidRPr="00446F8D">
        <w:rPr>
          <w:sz w:val="28"/>
          <w:szCs w:val="28"/>
          <w:lang w:eastAsia="ru-RU"/>
        </w:rPr>
        <w:t>«Физика человеч</w:t>
      </w:r>
      <w:r w:rsidR="00834102" w:rsidRPr="00446F8D">
        <w:rPr>
          <w:sz w:val="28"/>
          <w:szCs w:val="28"/>
          <w:lang w:eastAsia="ru-RU"/>
        </w:rPr>
        <w:t>е</w:t>
      </w:r>
      <w:r w:rsidR="00834102" w:rsidRPr="00446F8D">
        <w:rPr>
          <w:sz w:val="28"/>
          <w:szCs w:val="28"/>
          <w:lang w:eastAsia="ru-RU"/>
        </w:rPr>
        <w:t>ского тела»</w:t>
      </w:r>
      <w:r w:rsidRPr="00446F8D">
        <w:rPr>
          <w:sz w:val="28"/>
          <w:szCs w:val="28"/>
          <w:lang w:eastAsia="ru-RU"/>
        </w:rPr>
        <w:t xml:space="preserve"> обладает субъективной новизной: включает новые для учащихся знания, не содержащиеся в примерной программе учебного предмета (приме</w:t>
      </w:r>
      <w:r w:rsidRPr="00446F8D">
        <w:rPr>
          <w:sz w:val="28"/>
          <w:szCs w:val="28"/>
          <w:lang w:eastAsia="ru-RU"/>
        </w:rPr>
        <w:t>р</w:t>
      </w:r>
      <w:r w:rsidRPr="00446F8D">
        <w:rPr>
          <w:sz w:val="28"/>
          <w:szCs w:val="28"/>
          <w:lang w:eastAsia="ru-RU"/>
        </w:rPr>
        <w:t>ных программах учебных предметов) по учебным предметам; способствует развитию познавательного интереса учащихся и представляет ценность для их проф</w:t>
      </w:r>
      <w:r w:rsidR="00834102" w:rsidRPr="00446F8D">
        <w:rPr>
          <w:sz w:val="28"/>
          <w:szCs w:val="28"/>
          <w:lang w:eastAsia="ru-RU"/>
        </w:rPr>
        <w:t xml:space="preserve">ессионального самоопределения. </w:t>
      </w:r>
      <w:r w:rsidRPr="00446F8D">
        <w:rPr>
          <w:sz w:val="28"/>
          <w:szCs w:val="28"/>
          <w:lang w:eastAsia="ru-RU"/>
        </w:rPr>
        <w:t>Содержание направлено на интеллект</w:t>
      </w:r>
      <w:r w:rsidRPr="00446F8D">
        <w:rPr>
          <w:sz w:val="28"/>
          <w:szCs w:val="28"/>
          <w:lang w:eastAsia="ru-RU"/>
        </w:rPr>
        <w:t>у</w:t>
      </w:r>
      <w:r w:rsidRPr="00446F8D">
        <w:rPr>
          <w:sz w:val="28"/>
          <w:szCs w:val="28"/>
          <w:lang w:eastAsia="ru-RU"/>
        </w:rPr>
        <w:t>альное, творческое, эмоциональное развитие школьников, предполагает шир</w:t>
      </w:r>
      <w:r w:rsidRPr="00446F8D">
        <w:rPr>
          <w:sz w:val="28"/>
          <w:szCs w:val="28"/>
          <w:lang w:eastAsia="ru-RU"/>
        </w:rPr>
        <w:t>о</w:t>
      </w:r>
      <w:r w:rsidRPr="00446F8D">
        <w:rPr>
          <w:sz w:val="28"/>
          <w:szCs w:val="28"/>
          <w:lang w:eastAsia="ru-RU"/>
        </w:rPr>
        <w:t>кое использование методов активного обучения коллективного и индивидуал</w:t>
      </w:r>
      <w:r w:rsidRPr="00446F8D">
        <w:rPr>
          <w:sz w:val="28"/>
          <w:szCs w:val="28"/>
          <w:lang w:eastAsia="ru-RU"/>
        </w:rPr>
        <w:t>ь</w:t>
      </w:r>
      <w:r w:rsidRPr="00446F8D">
        <w:rPr>
          <w:sz w:val="28"/>
          <w:szCs w:val="28"/>
          <w:lang w:eastAsia="ru-RU"/>
        </w:rPr>
        <w:t>ного (практи</w:t>
      </w:r>
      <w:r w:rsidR="00CE615C" w:rsidRPr="00446F8D">
        <w:rPr>
          <w:sz w:val="28"/>
          <w:szCs w:val="28"/>
          <w:lang w:eastAsia="ru-RU"/>
        </w:rPr>
        <w:t>ческие работы</w:t>
      </w:r>
      <w:r w:rsidRPr="00446F8D">
        <w:rPr>
          <w:sz w:val="28"/>
          <w:szCs w:val="28"/>
          <w:lang w:eastAsia="ru-RU"/>
        </w:rPr>
        <w:t>, проекты, наблюдения и др.).</w:t>
      </w:r>
    </w:p>
    <w:p w14:paraId="45E90F1C" w14:textId="0F239656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lastRenderedPageBreak/>
        <w:t>Примерная программа ориентирована на</w:t>
      </w:r>
      <w:r w:rsidR="0036384A" w:rsidRPr="00446F8D">
        <w:rPr>
          <w:rStyle w:val="af6"/>
          <w:sz w:val="28"/>
          <w:szCs w:val="28"/>
        </w:rPr>
        <w:t xml:space="preserve"> </w:t>
      </w:r>
      <w:r w:rsidR="00AC7FA1" w:rsidRPr="00446F8D">
        <w:rPr>
          <w:sz w:val="28"/>
          <w:szCs w:val="28"/>
          <w:lang w:eastAsia="ru-RU"/>
        </w:rPr>
        <w:t xml:space="preserve">интеграцию разделов учебных предметов </w:t>
      </w:r>
      <w:r w:rsidR="0036384A" w:rsidRPr="00446F8D">
        <w:rPr>
          <w:sz w:val="28"/>
          <w:szCs w:val="28"/>
          <w:lang w:eastAsia="ru-RU"/>
        </w:rPr>
        <w:t>«Физика» и «Биология».</w:t>
      </w:r>
    </w:p>
    <w:p w14:paraId="1AAF4371" w14:textId="446CF95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t xml:space="preserve">Общими целями изучения элективного учебного предмета </w:t>
      </w:r>
      <w:r w:rsidR="0036384A" w:rsidRPr="00446F8D">
        <w:rPr>
          <w:sz w:val="28"/>
          <w:szCs w:val="28"/>
          <w:lang w:eastAsia="ru-RU"/>
        </w:rPr>
        <w:t>«Физика чел</w:t>
      </w:r>
      <w:r w:rsidR="0036384A" w:rsidRPr="00446F8D">
        <w:rPr>
          <w:sz w:val="28"/>
          <w:szCs w:val="28"/>
          <w:lang w:eastAsia="ru-RU"/>
        </w:rPr>
        <w:t>о</w:t>
      </w:r>
      <w:r w:rsidR="0036384A" w:rsidRPr="00446F8D">
        <w:rPr>
          <w:sz w:val="28"/>
          <w:szCs w:val="28"/>
          <w:lang w:eastAsia="ru-RU"/>
        </w:rPr>
        <w:t>веческого тела»</w:t>
      </w:r>
      <w:r w:rsidRPr="00446F8D">
        <w:rPr>
          <w:sz w:val="28"/>
          <w:szCs w:val="28"/>
          <w:lang w:eastAsia="ru-RU"/>
        </w:rPr>
        <w:t xml:space="preserve"> на ступени среднего (полного) общего образования являются:</w:t>
      </w:r>
    </w:p>
    <w:p w14:paraId="33995686" w14:textId="6F58DBA9" w:rsidR="00834102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р</w:t>
      </w:r>
      <w:r w:rsidR="00834102" w:rsidRPr="00446F8D">
        <w:rPr>
          <w:color w:val="auto"/>
          <w:sz w:val="28"/>
          <w:szCs w:val="28"/>
          <w:lang w:val="zh-CN"/>
        </w:rPr>
        <w:t>асширить знания учащихся о единстве законов природы и</w:t>
      </w:r>
      <w:r w:rsidRPr="00446F8D">
        <w:rPr>
          <w:color w:val="auto"/>
          <w:sz w:val="28"/>
          <w:szCs w:val="28"/>
          <w:lang w:val="ru-RU"/>
        </w:rPr>
        <w:t> </w:t>
      </w:r>
      <w:r w:rsidR="00834102" w:rsidRPr="00446F8D">
        <w:rPr>
          <w:color w:val="auto"/>
          <w:sz w:val="28"/>
          <w:szCs w:val="28"/>
          <w:lang w:val="zh-CN"/>
        </w:rPr>
        <w:t>применимости законов физики к человеческому организму</w:t>
      </w:r>
      <w:r w:rsidR="00834102" w:rsidRPr="00446F8D">
        <w:rPr>
          <w:color w:val="auto"/>
          <w:sz w:val="28"/>
          <w:szCs w:val="28"/>
          <w:lang w:val="ru-RU"/>
        </w:rPr>
        <w:t>;</w:t>
      </w:r>
    </w:p>
    <w:p w14:paraId="1C99196A" w14:textId="076D7455" w:rsidR="00834102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shd w:val="clear" w:color="auto" w:fill="FFFFFF"/>
          <w:lang w:val="ru-RU"/>
        </w:rPr>
        <w:t>п</w:t>
      </w:r>
      <w:r w:rsidR="00834102" w:rsidRPr="00446F8D">
        <w:rPr>
          <w:color w:val="auto"/>
          <w:sz w:val="28"/>
          <w:szCs w:val="28"/>
          <w:shd w:val="clear" w:color="auto" w:fill="FFFFFF"/>
          <w:lang w:val="ru-RU"/>
        </w:rPr>
        <w:t xml:space="preserve">ровести несложные биофизические исследования своего организма </w:t>
      </w:r>
      <w:r w:rsidR="00834102" w:rsidRPr="00446F8D">
        <w:rPr>
          <w:color w:val="auto"/>
          <w:sz w:val="28"/>
          <w:szCs w:val="28"/>
          <w:lang w:val="zh-CN"/>
        </w:rPr>
        <w:t>и</w:t>
      </w:r>
      <w:r w:rsidRPr="00446F8D">
        <w:rPr>
          <w:color w:val="auto"/>
          <w:sz w:val="28"/>
          <w:szCs w:val="28"/>
          <w:lang w:val="ru-RU"/>
        </w:rPr>
        <w:t> </w:t>
      </w:r>
      <w:r w:rsidR="00834102" w:rsidRPr="00446F8D">
        <w:rPr>
          <w:color w:val="auto"/>
          <w:sz w:val="28"/>
          <w:szCs w:val="28"/>
          <w:lang w:val="zh-CN"/>
        </w:rPr>
        <w:t>грамотно оформ</w:t>
      </w:r>
      <w:r w:rsidR="00834102" w:rsidRPr="00446F8D">
        <w:rPr>
          <w:color w:val="auto"/>
          <w:sz w:val="28"/>
          <w:szCs w:val="28"/>
          <w:lang w:val="ru-RU"/>
        </w:rPr>
        <w:t>и</w:t>
      </w:r>
      <w:r w:rsidR="00834102" w:rsidRPr="00446F8D">
        <w:rPr>
          <w:color w:val="auto"/>
          <w:sz w:val="28"/>
          <w:szCs w:val="28"/>
          <w:lang w:val="zh-CN"/>
        </w:rPr>
        <w:t>ть полученные результаты</w:t>
      </w:r>
      <w:r w:rsidR="00834102" w:rsidRPr="00446F8D">
        <w:rPr>
          <w:color w:val="auto"/>
          <w:sz w:val="28"/>
          <w:szCs w:val="28"/>
          <w:lang w:val="ru-RU"/>
        </w:rPr>
        <w:t>;</w:t>
      </w:r>
    </w:p>
    <w:p w14:paraId="3870BCF8" w14:textId="7A7E4E16" w:rsidR="00834102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rFonts w:eastAsia="SimSun"/>
          <w:color w:val="auto"/>
          <w:sz w:val="28"/>
          <w:szCs w:val="28"/>
          <w:lang w:val="zh-CN" w:eastAsia="zh-CN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и</w:t>
      </w:r>
      <w:r w:rsidR="00834102" w:rsidRPr="00446F8D">
        <w:rPr>
          <w:color w:val="auto"/>
          <w:sz w:val="28"/>
          <w:szCs w:val="28"/>
          <w:lang w:val="zh-CN"/>
        </w:rPr>
        <w:t>зучить биофизические процессы в организме человека</w:t>
      </w:r>
      <w:r w:rsidR="00834102" w:rsidRPr="00446F8D">
        <w:rPr>
          <w:color w:val="auto"/>
          <w:sz w:val="28"/>
          <w:szCs w:val="28"/>
          <w:lang w:val="ru-RU"/>
        </w:rPr>
        <w:t>;</w:t>
      </w:r>
    </w:p>
    <w:p w14:paraId="580E382E" w14:textId="04E17959" w:rsidR="00834102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с</w:t>
      </w:r>
      <w:r w:rsidR="00834102" w:rsidRPr="00446F8D">
        <w:rPr>
          <w:color w:val="auto"/>
          <w:sz w:val="28"/>
          <w:szCs w:val="28"/>
          <w:lang w:val="zh-CN"/>
        </w:rPr>
        <w:t>формировать позицию для осознанного выбора и последующего освоения профессиональных образовательных программ и определения в</w:t>
      </w:r>
      <w:r w:rsidRPr="00446F8D">
        <w:rPr>
          <w:color w:val="auto"/>
          <w:sz w:val="28"/>
          <w:szCs w:val="28"/>
          <w:lang w:val="ru-RU"/>
        </w:rPr>
        <w:t> </w:t>
      </w:r>
      <w:r w:rsidR="00834102" w:rsidRPr="00446F8D">
        <w:rPr>
          <w:color w:val="auto"/>
          <w:sz w:val="28"/>
          <w:szCs w:val="28"/>
          <w:lang w:val="zh-CN"/>
        </w:rPr>
        <w:t>профессиональной деятельности</w:t>
      </w:r>
      <w:r w:rsidR="00834102" w:rsidRPr="00446F8D">
        <w:rPr>
          <w:color w:val="auto"/>
          <w:sz w:val="28"/>
          <w:szCs w:val="28"/>
          <w:lang w:val="ru-RU"/>
        </w:rPr>
        <w:t>;</w:t>
      </w:r>
    </w:p>
    <w:p w14:paraId="348E1E7E" w14:textId="3602A02B" w:rsidR="00834102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zh-CN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в</w:t>
      </w:r>
      <w:r w:rsidR="00834102" w:rsidRPr="00446F8D">
        <w:rPr>
          <w:color w:val="auto"/>
          <w:sz w:val="28"/>
          <w:szCs w:val="28"/>
          <w:lang w:val="zh-CN"/>
        </w:rPr>
        <w:t>оспита</w:t>
      </w:r>
      <w:r w:rsidR="00834102" w:rsidRPr="00446F8D">
        <w:rPr>
          <w:color w:val="auto"/>
          <w:sz w:val="28"/>
          <w:szCs w:val="28"/>
          <w:lang w:val="ru-RU"/>
        </w:rPr>
        <w:t>ть</w:t>
      </w:r>
      <w:r w:rsidR="00834102" w:rsidRPr="00446F8D">
        <w:rPr>
          <w:color w:val="auto"/>
          <w:sz w:val="28"/>
          <w:szCs w:val="28"/>
          <w:lang w:val="zh-CN"/>
        </w:rPr>
        <w:t xml:space="preserve"> убежд</w:t>
      </w:r>
      <w:r w:rsidR="00313FB3" w:rsidRPr="00446F8D">
        <w:rPr>
          <w:color w:val="auto"/>
          <w:sz w:val="28"/>
          <w:szCs w:val="28"/>
          <w:lang w:val="ru-RU"/>
        </w:rPr>
        <w:t>е</w:t>
      </w:r>
      <w:r w:rsidR="00834102" w:rsidRPr="00446F8D">
        <w:rPr>
          <w:color w:val="auto"/>
          <w:sz w:val="28"/>
          <w:szCs w:val="28"/>
          <w:lang w:val="zh-CN"/>
        </w:rPr>
        <w:t>нност</w:t>
      </w:r>
      <w:r w:rsidR="00834102" w:rsidRPr="00446F8D">
        <w:rPr>
          <w:color w:val="auto"/>
          <w:sz w:val="28"/>
          <w:szCs w:val="28"/>
          <w:lang w:val="ru-RU"/>
        </w:rPr>
        <w:t>ь</w:t>
      </w:r>
      <w:r w:rsidR="00834102" w:rsidRPr="00446F8D">
        <w:rPr>
          <w:color w:val="auto"/>
          <w:sz w:val="28"/>
          <w:szCs w:val="28"/>
          <w:lang w:val="zh-CN"/>
        </w:rPr>
        <w:t xml:space="preserve"> в возможности познания закономерностей живой природы, необходимости бережного отношения к человеческому телу, соблюдения этических норм при проведении исследований.</w:t>
      </w:r>
    </w:p>
    <w:p w14:paraId="5376D0CE" w14:textId="72528BC8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446F8D">
        <w:rPr>
          <w:bCs/>
          <w:sz w:val="28"/>
          <w:szCs w:val="28"/>
          <w:lang w:eastAsia="ru-RU"/>
        </w:rPr>
        <w:t xml:space="preserve">Основными задачами реализации примерной программы элективного учебного предмета </w:t>
      </w:r>
      <w:r w:rsidR="00834102" w:rsidRPr="00446F8D">
        <w:rPr>
          <w:sz w:val="28"/>
          <w:szCs w:val="28"/>
          <w:lang w:eastAsia="ru-RU"/>
        </w:rPr>
        <w:t xml:space="preserve">«Физика человеческого тела» </w:t>
      </w:r>
      <w:r w:rsidRPr="00446F8D">
        <w:rPr>
          <w:bCs/>
          <w:sz w:val="28"/>
          <w:szCs w:val="28"/>
          <w:lang w:eastAsia="ru-RU"/>
        </w:rPr>
        <w:t>на ступени среднего (полного) общего образования на профильном уровне являются:</w:t>
      </w:r>
    </w:p>
    <w:p w14:paraId="4FF986F1" w14:textId="310739B0" w:rsidR="00AC7FA1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zh-CN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с</w:t>
      </w:r>
      <w:r w:rsidR="00AC7FA1" w:rsidRPr="00446F8D">
        <w:rPr>
          <w:color w:val="auto"/>
          <w:sz w:val="28"/>
          <w:szCs w:val="28"/>
          <w:lang w:val="zh-CN"/>
        </w:rPr>
        <w:t>формировать познавательный интерес к физике, биологии, медицине;</w:t>
      </w:r>
    </w:p>
    <w:p w14:paraId="32BAA936" w14:textId="60CD86DB" w:rsidR="00AC7FA1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д</w:t>
      </w:r>
      <w:r w:rsidR="00AC7FA1" w:rsidRPr="00446F8D">
        <w:rPr>
          <w:color w:val="auto"/>
          <w:sz w:val="28"/>
          <w:szCs w:val="28"/>
          <w:lang w:val="zh-CN"/>
        </w:rPr>
        <w:t xml:space="preserve">ать представление о здоровом образе жизни и его составляющих на </w:t>
      </w:r>
      <w:r w:rsidR="00AC7FA1" w:rsidRPr="00446F8D">
        <w:rPr>
          <w:color w:val="auto"/>
          <w:sz w:val="28"/>
          <w:szCs w:val="28"/>
          <w:lang w:val="ru-RU"/>
        </w:rPr>
        <w:t>о</w:t>
      </w:r>
      <w:r w:rsidR="00AC7FA1" w:rsidRPr="00446F8D">
        <w:rPr>
          <w:color w:val="auto"/>
          <w:sz w:val="28"/>
          <w:szCs w:val="28"/>
          <w:lang w:val="ru-RU"/>
        </w:rPr>
        <w:t>с</w:t>
      </w:r>
      <w:r w:rsidR="00AC7FA1" w:rsidRPr="00446F8D">
        <w:rPr>
          <w:color w:val="auto"/>
          <w:sz w:val="28"/>
          <w:szCs w:val="28"/>
          <w:lang w:val="ru-RU"/>
        </w:rPr>
        <w:t>нове</w:t>
      </w:r>
      <w:r w:rsidR="00AC7FA1" w:rsidRPr="00446F8D">
        <w:rPr>
          <w:color w:val="auto"/>
          <w:sz w:val="28"/>
          <w:szCs w:val="28"/>
          <w:lang w:val="zh-CN"/>
        </w:rPr>
        <w:t xml:space="preserve"> закон</w:t>
      </w:r>
      <w:r w:rsidR="00AC7FA1" w:rsidRPr="00446F8D">
        <w:rPr>
          <w:color w:val="auto"/>
          <w:sz w:val="28"/>
          <w:szCs w:val="28"/>
          <w:lang w:val="ru-RU"/>
        </w:rPr>
        <w:t>ов</w:t>
      </w:r>
      <w:r w:rsidR="00AC7FA1" w:rsidRPr="00446F8D">
        <w:rPr>
          <w:color w:val="auto"/>
          <w:sz w:val="28"/>
          <w:szCs w:val="28"/>
          <w:lang w:val="zh-CN"/>
        </w:rPr>
        <w:t xml:space="preserve"> физики и биологии</w:t>
      </w:r>
      <w:r w:rsidR="00AC7FA1" w:rsidRPr="00446F8D">
        <w:rPr>
          <w:color w:val="auto"/>
          <w:sz w:val="28"/>
          <w:szCs w:val="28"/>
          <w:lang w:val="ru-RU"/>
        </w:rPr>
        <w:t>;</w:t>
      </w:r>
    </w:p>
    <w:p w14:paraId="3DFA5868" w14:textId="2477F472" w:rsidR="00AC7FA1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с</w:t>
      </w:r>
      <w:r w:rsidR="00AC7FA1" w:rsidRPr="00446F8D">
        <w:rPr>
          <w:color w:val="auto"/>
          <w:sz w:val="28"/>
          <w:szCs w:val="28"/>
          <w:lang w:val="zh-CN"/>
        </w:rPr>
        <w:t>оздать условия для развития у школьников интеллектуальной, эмоциональной, мотивационной и волевой сфер, а также коммуникативной компетентности</w:t>
      </w:r>
      <w:r w:rsidR="00AC7FA1" w:rsidRPr="00446F8D">
        <w:rPr>
          <w:color w:val="auto"/>
          <w:sz w:val="28"/>
          <w:szCs w:val="28"/>
          <w:lang w:val="ru-RU"/>
        </w:rPr>
        <w:t>;</w:t>
      </w:r>
    </w:p>
    <w:p w14:paraId="481E54D0" w14:textId="3DAA24F0" w:rsidR="00AC7FA1" w:rsidRPr="00446F8D" w:rsidRDefault="00BC5C9E" w:rsidP="00936309">
      <w:pPr>
        <w:pStyle w:val="Default"/>
        <w:tabs>
          <w:tab w:val="left" w:pos="851"/>
        </w:tabs>
        <w:spacing w:line="360" w:lineRule="auto"/>
        <w:ind w:firstLine="567"/>
        <w:jc w:val="both"/>
        <w:rPr>
          <w:rFonts w:eastAsia="SimSun"/>
          <w:color w:val="auto"/>
          <w:sz w:val="28"/>
          <w:szCs w:val="28"/>
          <w:lang w:val="ru-RU" w:eastAsia="zh-CN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с</w:t>
      </w:r>
      <w:r w:rsidR="00AC7FA1" w:rsidRPr="00446F8D">
        <w:rPr>
          <w:color w:val="auto"/>
          <w:sz w:val="28"/>
          <w:szCs w:val="28"/>
          <w:lang w:val="zh-CN"/>
        </w:rPr>
        <w:t>овершенствовать практические навыки работы с источниками информации, экспериментальным оборудованием, подготовк</w:t>
      </w:r>
      <w:r w:rsidR="00AC7FA1" w:rsidRPr="00446F8D">
        <w:rPr>
          <w:color w:val="auto"/>
          <w:sz w:val="28"/>
          <w:szCs w:val="28"/>
          <w:lang w:val="ru-RU"/>
        </w:rPr>
        <w:t>ой</w:t>
      </w:r>
      <w:r w:rsidR="00AC7FA1" w:rsidRPr="00446F8D">
        <w:rPr>
          <w:color w:val="auto"/>
          <w:sz w:val="28"/>
          <w:szCs w:val="28"/>
          <w:lang w:val="zh-CN"/>
        </w:rPr>
        <w:t xml:space="preserve"> презентаций</w:t>
      </w:r>
      <w:r w:rsidR="00AC7FA1" w:rsidRPr="00446F8D">
        <w:rPr>
          <w:color w:val="auto"/>
          <w:sz w:val="28"/>
          <w:szCs w:val="28"/>
          <w:lang w:val="ru-RU"/>
        </w:rPr>
        <w:t>;</w:t>
      </w:r>
    </w:p>
    <w:p w14:paraId="10353E7D" w14:textId="24A9BB81" w:rsidR="00331DB8" w:rsidRDefault="00BC5C9E" w:rsidP="00331DB8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446F8D">
        <w:rPr>
          <w:color w:val="auto"/>
          <w:sz w:val="28"/>
          <w:szCs w:val="28"/>
          <w:lang w:val="ru-RU"/>
        </w:rPr>
        <w:t>– </w:t>
      </w:r>
      <w:r w:rsidR="00313FB3" w:rsidRPr="00446F8D">
        <w:rPr>
          <w:color w:val="auto"/>
          <w:sz w:val="28"/>
          <w:szCs w:val="28"/>
          <w:lang w:val="ru-RU"/>
        </w:rPr>
        <w:t>с</w:t>
      </w:r>
      <w:r w:rsidR="00AC7FA1" w:rsidRPr="00446F8D">
        <w:rPr>
          <w:color w:val="auto"/>
          <w:sz w:val="28"/>
          <w:szCs w:val="28"/>
          <w:lang w:val="zh-CN"/>
        </w:rPr>
        <w:t>пособствовать воспитанию целеустремл</w:t>
      </w:r>
      <w:r w:rsidR="00313FB3" w:rsidRPr="00446F8D">
        <w:rPr>
          <w:color w:val="auto"/>
          <w:sz w:val="28"/>
          <w:szCs w:val="28"/>
          <w:lang w:val="ru-RU"/>
        </w:rPr>
        <w:t>е</w:t>
      </w:r>
      <w:r w:rsidR="00AC7FA1" w:rsidRPr="00446F8D">
        <w:rPr>
          <w:color w:val="auto"/>
          <w:sz w:val="28"/>
          <w:szCs w:val="28"/>
          <w:lang w:val="zh-CN"/>
        </w:rPr>
        <w:t>нных, успешных личностей.</w:t>
      </w:r>
      <w:r w:rsidR="00331DB8">
        <w:rPr>
          <w:sz w:val="28"/>
          <w:szCs w:val="28"/>
          <w:lang w:eastAsia="zh-CN"/>
        </w:rPr>
        <w:br w:type="page"/>
      </w:r>
    </w:p>
    <w:p w14:paraId="65AAF81B" w14:textId="20A51AAF" w:rsidR="00BA432E" w:rsidRPr="00446F8D" w:rsidRDefault="00BA432E" w:rsidP="00BC5C9E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lastRenderedPageBreak/>
        <w:t>ОБЩАЯ ХАРАКТЕРИСТИКА</w:t>
      </w:r>
      <w:r w:rsidR="00BC5C9E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ЭЛЕКТИВНОГО УЧЕБНОГО ПРЕДМЕТА</w:t>
      </w:r>
    </w:p>
    <w:p w14:paraId="2E342DB0" w14:textId="2F85EE06" w:rsidR="00537B5B" w:rsidRPr="00446F8D" w:rsidRDefault="00BA432E" w:rsidP="00936309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t xml:space="preserve">Программа элективного учебного предмета </w:t>
      </w:r>
      <w:r w:rsidR="006D5589" w:rsidRPr="00446F8D">
        <w:rPr>
          <w:sz w:val="28"/>
          <w:szCs w:val="28"/>
          <w:lang w:eastAsia="ru-RU"/>
        </w:rPr>
        <w:t xml:space="preserve">«Физика человеческого тела» </w:t>
      </w:r>
      <w:r w:rsidRPr="00446F8D">
        <w:rPr>
          <w:sz w:val="28"/>
          <w:szCs w:val="28"/>
          <w:lang w:eastAsia="ru-RU"/>
        </w:rPr>
        <w:t xml:space="preserve">включает </w:t>
      </w:r>
      <w:r w:rsidR="005F1425" w:rsidRPr="00446F8D">
        <w:rPr>
          <w:sz w:val="28"/>
          <w:szCs w:val="28"/>
          <w:lang w:eastAsia="ru-RU"/>
        </w:rPr>
        <w:t>1</w:t>
      </w:r>
      <w:r w:rsidR="00316BF8" w:rsidRPr="00446F8D">
        <w:rPr>
          <w:sz w:val="28"/>
          <w:szCs w:val="28"/>
          <w:lang w:eastAsia="ru-RU"/>
        </w:rPr>
        <w:t>3</w:t>
      </w:r>
      <w:r w:rsidR="00BC5C9E" w:rsidRPr="00446F8D">
        <w:rPr>
          <w:sz w:val="28"/>
          <w:szCs w:val="28"/>
          <w:lang w:eastAsia="ru-RU"/>
        </w:rPr>
        <w:t xml:space="preserve"> разделов.</w:t>
      </w:r>
    </w:p>
    <w:p w14:paraId="00F625D1" w14:textId="520C24A2" w:rsidR="003C72B4" w:rsidRPr="00446F8D" w:rsidRDefault="00316BF8" w:rsidP="00936309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Раздел 1 «</w:t>
      </w:r>
      <w:r w:rsidR="003C72B4" w:rsidRPr="00446F8D">
        <w:rPr>
          <w:b/>
          <w:sz w:val="28"/>
          <w:szCs w:val="28"/>
          <w:lang w:eastAsia="ru-RU"/>
        </w:rPr>
        <w:t>Введение</w:t>
      </w:r>
      <w:r w:rsidRPr="00446F8D">
        <w:rPr>
          <w:b/>
          <w:sz w:val="28"/>
          <w:szCs w:val="28"/>
          <w:lang w:eastAsia="ru-RU"/>
        </w:rPr>
        <w:t>».</w:t>
      </w:r>
      <w:r w:rsidRPr="00446F8D">
        <w:rPr>
          <w:sz w:val="28"/>
          <w:szCs w:val="28"/>
          <w:lang w:eastAsia="ru-RU"/>
        </w:rPr>
        <w:t xml:space="preserve"> </w:t>
      </w:r>
      <w:r w:rsidRPr="00446F8D">
        <w:rPr>
          <w:sz w:val="28"/>
          <w:szCs w:val="28"/>
        </w:rPr>
        <w:t>Обзор</w:t>
      </w:r>
      <w:r w:rsidRPr="00446F8D">
        <w:rPr>
          <w:sz w:val="28"/>
          <w:szCs w:val="28"/>
          <w:lang w:eastAsia="ru-RU"/>
        </w:rPr>
        <w:t xml:space="preserve"> оптических, механических, тепловых, эле</w:t>
      </w:r>
      <w:r w:rsidRPr="00446F8D">
        <w:rPr>
          <w:sz w:val="28"/>
          <w:szCs w:val="28"/>
          <w:lang w:eastAsia="ru-RU"/>
        </w:rPr>
        <w:t>к</w:t>
      </w:r>
      <w:r w:rsidRPr="00446F8D">
        <w:rPr>
          <w:sz w:val="28"/>
          <w:szCs w:val="28"/>
          <w:lang w:eastAsia="ru-RU"/>
        </w:rPr>
        <w:t>трических, магнитных и других явлений, о которых можно говорить в связи со</w:t>
      </w:r>
      <w:r w:rsidR="00BC5C9E" w:rsidRPr="00446F8D">
        <w:rPr>
          <w:sz w:val="28"/>
          <w:szCs w:val="28"/>
          <w:lang w:eastAsia="ru-RU"/>
        </w:rPr>
        <w:t> </w:t>
      </w:r>
      <w:r w:rsidRPr="00446F8D">
        <w:rPr>
          <w:sz w:val="28"/>
          <w:szCs w:val="28"/>
          <w:lang w:eastAsia="ru-RU"/>
        </w:rPr>
        <w:t>здоровьем человека.</w:t>
      </w:r>
    </w:p>
    <w:p w14:paraId="2393774A" w14:textId="2DB98D8D" w:rsidR="00537B5B" w:rsidRPr="00446F8D" w:rsidRDefault="00BA432E" w:rsidP="00936309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Раздел</w:t>
      </w:r>
      <w:r w:rsidR="00316BF8" w:rsidRPr="00446F8D">
        <w:rPr>
          <w:b/>
          <w:sz w:val="28"/>
          <w:szCs w:val="28"/>
          <w:lang w:eastAsia="ru-RU"/>
        </w:rPr>
        <w:t xml:space="preserve"> 2</w:t>
      </w:r>
      <w:r w:rsidRPr="00446F8D">
        <w:rPr>
          <w:b/>
          <w:sz w:val="28"/>
          <w:szCs w:val="28"/>
          <w:lang w:eastAsia="ru-RU"/>
        </w:rPr>
        <w:t xml:space="preserve"> «</w:t>
      </w:r>
      <w:r w:rsidR="00537B5B" w:rsidRPr="00446F8D">
        <w:rPr>
          <w:b/>
          <w:sz w:val="28"/>
          <w:szCs w:val="28"/>
        </w:rPr>
        <w:t>Физиологические параметры стандартного человека</w:t>
      </w:r>
      <w:r w:rsidR="00BC5C9E" w:rsidRPr="00446F8D">
        <w:rPr>
          <w:b/>
          <w:sz w:val="28"/>
          <w:szCs w:val="28"/>
        </w:rPr>
        <w:t>»</w:t>
      </w:r>
      <w:r w:rsidR="00537B5B" w:rsidRPr="00446F8D">
        <w:rPr>
          <w:b/>
          <w:sz w:val="28"/>
          <w:szCs w:val="28"/>
        </w:rPr>
        <w:t xml:space="preserve"> (3 ч)</w:t>
      </w:r>
      <w:r w:rsidR="002C2DE5" w:rsidRPr="00446F8D">
        <w:rPr>
          <w:b/>
          <w:sz w:val="28"/>
          <w:szCs w:val="28"/>
          <w:lang w:eastAsia="ru-RU"/>
        </w:rPr>
        <w:t>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4B1267" w:rsidRPr="00446F8D">
        <w:rPr>
          <w:sz w:val="28"/>
          <w:szCs w:val="28"/>
          <w:lang w:eastAsia="ru-RU"/>
        </w:rPr>
        <w:t>Моделирование человека определенного возраста (30 лет), знание собственной анатомии, вычисление параметров по с</w:t>
      </w:r>
      <w:r w:rsidR="00BC5C9E" w:rsidRPr="00446F8D">
        <w:rPr>
          <w:sz w:val="28"/>
          <w:szCs w:val="28"/>
          <w:lang w:eastAsia="ru-RU"/>
        </w:rPr>
        <w:t>пециальным формулам и таблицам.</w:t>
      </w:r>
    </w:p>
    <w:p w14:paraId="55E41EE6" w14:textId="5B999336" w:rsidR="00537B5B" w:rsidRPr="00446F8D" w:rsidRDefault="00BA432E" w:rsidP="00936309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eastAsiaTheme="minorEastAsia"/>
          <w:sz w:val="28"/>
          <w:szCs w:val="28"/>
          <w:lang w:eastAsia="zh-CN"/>
        </w:rPr>
      </w:pPr>
      <w:bookmarkStart w:id="2" w:name="_Hlk132664187"/>
      <w:r w:rsidRPr="00446F8D">
        <w:rPr>
          <w:b/>
          <w:sz w:val="28"/>
          <w:szCs w:val="28"/>
          <w:lang w:eastAsia="ru-RU"/>
        </w:rPr>
        <w:t xml:space="preserve">Раздел </w:t>
      </w:r>
      <w:bookmarkEnd w:id="2"/>
      <w:r w:rsidR="00316BF8" w:rsidRPr="00446F8D">
        <w:rPr>
          <w:b/>
          <w:sz w:val="28"/>
          <w:szCs w:val="28"/>
          <w:lang w:eastAsia="ru-RU"/>
        </w:rPr>
        <w:t>3</w:t>
      </w:r>
      <w:r w:rsidRPr="00446F8D">
        <w:rPr>
          <w:b/>
          <w:sz w:val="28"/>
          <w:szCs w:val="28"/>
          <w:lang w:eastAsia="ru-RU"/>
        </w:rPr>
        <w:t xml:space="preserve"> «</w:t>
      </w:r>
      <w:r w:rsidR="00537B5B" w:rsidRPr="00446F8D">
        <w:rPr>
          <w:rFonts w:eastAsiaTheme="minorHAnsi"/>
          <w:b/>
          <w:sz w:val="28"/>
          <w:szCs w:val="28"/>
          <w:lang w:val="zh-CN"/>
        </w:rPr>
        <w:t>Статика тела. Механика опоры и движения</w:t>
      </w:r>
      <w:r w:rsidR="00BC5C9E" w:rsidRPr="00446F8D">
        <w:rPr>
          <w:rFonts w:eastAsiaTheme="minorHAnsi"/>
          <w:b/>
          <w:sz w:val="28"/>
          <w:szCs w:val="28"/>
        </w:rPr>
        <w:t>»</w:t>
      </w:r>
      <w:r w:rsidR="00537B5B" w:rsidRPr="00446F8D">
        <w:rPr>
          <w:rFonts w:eastAsiaTheme="minorHAnsi"/>
          <w:b/>
          <w:sz w:val="28"/>
          <w:szCs w:val="28"/>
          <w:lang w:val="zh-CN"/>
        </w:rPr>
        <w:t xml:space="preserve"> (4 ч)</w:t>
      </w:r>
      <w:r w:rsidR="004B1267" w:rsidRPr="00446F8D">
        <w:rPr>
          <w:rFonts w:eastAsiaTheme="minorHAnsi"/>
          <w:b/>
          <w:sz w:val="28"/>
          <w:szCs w:val="28"/>
        </w:rPr>
        <w:t>.</w:t>
      </w:r>
      <w:r w:rsidR="004B1267" w:rsidRPr="00446F8D">
        <w:rPr>
          <w:rFonts w:eastAsiaTheme="minorHAnsi"/>
          <w:sz w:val="28"/>
          <w:szCs w:val="28"/>
        </w:rPr>
        <w:t xml:space="preserve"> Изучение баланса сил, действующих на</w:t>
      </w:r>
      <w:r w:rsidR="00BC5C9E" w:rsidRPr="00446F8D">
        <w:rPr>
          <w:rFonts w:eastAsiaTheme="minorHAnsi"/>
          <w:sz w:val="28"/>
          <w:szCs w:val="28"/>
        </w:rPr>
        <w:t xml:space="preserve"> человека в покое и в движении.</w:t>
      </w:r>
    </w:p>
    <w:p w14:paraId="53A12810" w14:textId="7BA72C61" w:rsidR="00537B5B" w:rsidRPr="00446F8D" w:rsidRDefault="00537B5B" w:rsidP="00936309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316BF8" w:rsidRPr="00446F8D">
        <w:rPr>
          <w:b/>
          <w:sz w:val="28"/>
          <w:szCs w:val="28"/>
          <w:lang w:eastAsia="ru-RU"/>
        </w:rPr>
        <w:t>4</w:t>
      </w:r>
      <w:r w:rsidRPr="00446F8D">
        <w:rPr>
          <w:b/>
          <w:sz w:val="28"/>
          <w:szCs w:val="28"/>
          <w:lang w:eastAsia="ru-RU"/>
        </w:rPr>
        <w:t xml:space="preserve"> «</w:t>
      </w:r>
      <w:r w:rsidRPr="00446F8D">
        <w:rPr>
          <w:rFonts w:eastAsiaTheme="minorHAnsi"/>
          <w:b/>
          <w:sz w:val="28"/>
          <w:szCs w:val="28"/>
          <w:lang w:val="zh-CN"/>
        </w:rPr>
        <w:t>Давление и поток жидкости в организме</w:t>
      </w:r>
      <w:r w:rsidR="00BC5C9E" w:rsidRPr="00446F8D">
        <w:rPr>
          <w:rFonts w:eastAsiaTheme="minorHAnsi"/>
          <w:b/>
          <w:sz w:val="28"/>
          <w:szCs w:val="28"/>
        </w:rPr>
        <w:t>»</w:t>
      </w:r>
      <w:r w:rsidRPr="00446F8D">
        <w:rPr>
          <w:rFonts w:eastAsiaTheme="minorHAnsi"/>
          <w:b/>
          <w:sz w:val="28"/>
          <w:szCs w:val="28"/>
          <w:lang w:val="zh-CN"/>
        </w:rPr>
        <w:t xml:space="preserve"> (3 ч)</w:t>
      </w:r>
      <w:r w:rsidR="00B953F8" w:rsidRPr="00446F8D">
        <w:rPr>
          <w:rFonts w:eastAsiaTheme="minorHAnsi"/>
          <w:b/>
          <w:sz w:val="28"/>
          <w:szCs w:val="28"/>
        </w:rPr>
        <w:t>.</w:t>
      </w:r>
      <w:r w:rsidR="00B953F8" w:rsidRPr="00446F8D">
        <w:rPr>
          <w:rFonts w:eastAsiaTheme="minorHAnsi"/>
          <w:sz w:val="28"/>
          <w:szCs w:val="28"/>
        </w:rPr>
        <w:t xml:space="preserve"> Рассматрив</w:t>
      </w:r>
      <w:r w:rsidR="00B953F8" w:rsidRPr="00446F8D">
        <w:rPr>
          <w:rFonts w:eastAsiaTheme="minorHAnsi"/>
          <w:sz w:val="28"/>
          <w:szCs w:val="28"/>
        </w:rPr>
        <w:t>а</w:t>
      </w:r>
      <w:r w:rsidR="00B953F8" w:rsidRPr="00446F8D">
        <w:rPr>
          <w:rFonts w:eastAsiaTheme="minorHAnsi"/>
          <w:sz w:val="28"/>
          <w:szCs w:val="28"/>
        </w:rPr>
        <w:t>ется течение крови в сердце и кровеносной системе и течение воздуха в дых</w:t>
      </w:r>
      <w:r w:rsidR="00B953F8" w:rsidRPr="00446F8D">
        <w:rPr>
          <w:rFonts w:eastAsiaTheme="minorHAnsi"/>
          <w:sz w:val="28"/>
          <w:szCs w:val="28"/>
        </w:rPr>
        <w:t>а</w:t>
      </w:r>
      <w:r w:rsidR="00B953F8" w:rsidRPr="00446F8D">
        <w:rPr>
          <w:rFonts w:eastAsiaTheme="minorHAnsi"/>
          <w:sz w:val="28"/>
          <w:szCs w:val="28"/>
        </w:rPr>
        <w:t>тельной системе</w:t>
      </w:r>
      <w:r w:rsidR="0054046D" w:rsidRPr="00446F8D">
        <w:rPr>
          <w:sz w:val="28"/>
          <w:szCs w:val="28"/>
        </w:rPr>
        <w:t>;</w:t>
      </w:r>
      <w:r w:rsidR="00023D50" w:rsidRPr="00446F8D">
        <w:rPr>
          <w:rFonts w:eastAsiaTheme="minorHAnsi"/>
          <w:sz w:val="28"/>
          <w:szCs w:val="28"/>
        </w:rPr>
        <w:t xml:space="preserve"> </w:t>
      </w:r>
      <w:r w:rsidR="0054046D" w:rsidRPr="00446F8D">
        <w:rPr>
          <w:rFonts w:eastAsiaTheme="minorHAnsi"/>
          <w:sz w:val="28"/>
          <w:szCs w:val="28"/>
        </w:rPr>
        <w:t>давление,</w:t>
      </w:r>
      <w:r w:rsidR="00023D50" w:rsidRPr="00446F8D">
        <w:rPr>
          <w:rFonts w:eastAsiaTheme="minorHAnsi"/>
          <w:sz w:val="28"/>
          <w:szCs w:val="28"/>
        </w:rPr>
        <w:t xml:space="preserve"> создаваемое жидк</w:t>
      </w:r>
      <w:r w:rsidR="00BC5C9E" w:rsidRPr="00446F8D">
        <w:rPr>
          <w:rFonts w:eastAsiaTheme="minorHAnsi"/>
          <w:sz w:val="28"/>
          <w:szCs w:val="28"/>
        </w:rPr>
        <w:t>остями в различных частях тела.</w:t>
      </w:r>
    </w:p>
    <w:p w14:paraId="7DF103A3" w14:textId="4F56B040" w:rsidR="00537B5B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316BF8" w:rsidRPr="00446F8D">
        <w:rPr>
          <w:b/>
          <w:sz w:val="28"/>
          <w:szCs w:val="28"/>
          <w:lang w:eastAsia="ru-RU"/>
        </w:rPr>
        <w:t>5</w:t>
      </w:r>
      <w:r w:rsidRPr="00446F8D">
        <w:rPr>
          <w:b/>
          <w:sz w:val="28"/>
          <w:szCs w:val="28"/>
          <w:lang w:eastAsia="ru-RU"/>
        </w:rPr>
        <w:t xml:space="preserve"> «</w:t>
      </w:r>
      <w:r w:rsidRPr="00446F8D">
        <w:rPr>
          <w:b/>
          <w:sz w:val="28"/>
          <w:szCs w:val="28"/>
        </w:rPr>
        <w:t>Энергия и тепловой баланс в человеческом теле</w:t>
      </w:r>
      <w:r w:rsidR="00BC5C9E" w:rsidRPr="00446F8D">
        <w:rPr>
          <w:b/>
          <w:sz w:val="28"/>
          <w:szCs w:val="28"/>
        </w:rPr>
        <w:t>»</w:t>
      </w:r>
      <w:r w:rsidRPr="00446F8D">
        <w:rPr>
          <w:b/>
          <w:sz w:val="28"/>
          <w:szCs w:val="28"/>
        </w:rPr>
        <w:t xml:space="preserve"> (5 ч)</w:t>
      </w:r>
      <w:r w:rsidR="004F4A09" w:rsidRPr="00446F8D">
        <w:rPr>
          <w:b/>
          <w:sz w:val="28"/>
          <w:szCs w:val="28"/>
        </w:rPr>
        <w:t>.</w:t>
      </w:r>
      <w:r w:rsidR="00936309" w:rsidRPr="00446F8D">
        <w:rPr>
          <w:sz w:val="28"/>
          <w:szCs w:val="28"/>
        </w:rPr>
        <w:t xml:space="preserve"> </w:t>
      </w:r>
      <w:r w:rsidR="004F4A09" w:rsidRPr="00446F8D">
        <w:rPr>
          <w:sz w:val="28"/>
          <w:szCs w:val="28"/>
        </w:rPr>
        <w:t>Из</w:t>
      </w:r>
      <w:r w:rsidR="004F4A09" w:rsidRPr="00446F8D">
        <w:rPr>
          <w:sz w:val="28"/>
          <w:szCs w:val="28"/>
        </w:rPr>
        <w:t>у</w:t>
      </w:r>
      <w:r w:rsidR="004F4A09" w:rsidRPr="00446F8D">
        <w:rPr>
          <w:sz w:val="28"/>
          <w:szCs w:val="28"/>
        </w:rPr>
        <w:t>ч</w:t>
      </w:r>
      <w:r w:rsidR="002C2DE5" w:rsidRPr="00446F8D">
        <w:rPr>
          <w:sz w:val="28"/>
          <w:szCs w:val="28"/>
        </w:rPr>
        <w:t>аются</w:t>
      </w:r>
      <w:r w:rsidR="004F4A09" w:rsidRPr="00446F8D">
        <w:rPr>
          <w:sz w:val="28"/>
          <w:szCs w:val="28"/>
        </w:rPr>
        <w:t xml:space="preserve"> закон</w:t>
      </w:r>
      <w:r w:rsidR="002C2DE5" w:rsidRPr="00446F8D">
        <w:rPr>
          <w:sz w:val="28"/>
          <w:szCs w:val="28"/>
        </w:rPr>
        <w:t>ы</w:t>
      </w:r>
      <w:r w:rsidR="004F4A09" w:rsidRPr="00446F8D">
        <w:rPr>
          <w:sz w:val="28"/>
          <w:szCs w:val="28"/>
        </w:rPr>
        <w:t xml:space="preserve"> сохранения энергии в человеческом организме</w:t>
      </w:r>
      <w:r w:rsidR="002C2DE5" w:rsidRPr="00446F8D">
        <w:rPr>
          <w:sz w:val="28"/>
          <w:szCs w:val="28"/>
        </w:rPr>
        <w:t>,</w:t>
      </w:r>
      <w:r w:rsidR="004F4A09" w:rsidRPr="00446F8D">
        <w:rPr>
          <w:sz w:val="28"/>
          <w:szCs w:val="28"/>
        </w:rPr>
        <w:t xml:space="preserve"> </w:t>
      </w:r>
      <w:r w:rsidR="002C2DE5" w:rsidRPr="00446F8D">
        <w:rPr>
          <w:sz w:val="28"/>
          <w:szCs w:val="28"/>
        </w:rPr>
        <w:t>а</w:t>
      </w:r>
      <w:r w:rsidR="004F4A09" w:rsidRPr="00446F8D">
        <w:rPr>
          <w:sz w:val="28"/>
          <w:szCs w:val="28"/>
        </w:rPr>
        <w:t>нализ механи</w:t>
      </w:r>
      <w:r w:rsidR="004F4A09" w:rsidRPr="00446F8D">
        <w:rPr>
          <w:sz w:val="28"/>
          <w:szCs w:val="28"/>
        </w:rPr>
        <w:t>з</w:t>
      </w:r>
      <w:r w:rsidR="004F4A09" w:rsidRPr="00446F8D">
        <w:rPr>
          <w:sz w:val="28"/>
          <w:szCs w:val="28"/>
        </w:rPr>
        <w:t>мов, посредством которого поступает энергия, запасается энергия и теряется эн</w:t>
      </w:r>
      <w:r w:rsidR="00BC5C9E" w:rsidRPr="00446F8D">
        <w:rPr>
          <w:sz w:val="28"/>
          <w:szCs w:val="28"/>
        </w:rPr>
        <w:t>ергия в виде тепла.</w:t>
      </w:r>
    </w:p>
    <w:p w14:paraId="2D94BD32" w14:textId="7BC136F7" w:rsidR="00E51A4C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316BF8" w:rsidRPr="00446F8D">
        <w:rPr>
          <w:b/>
          <w:sz w:val="28"/>
          <w:szCs w:val="28"/>
          <w:lang w:eastAsia="ru-RU"/>
        </w:rPr>
        <w:t>6</w:t>
      </w:r>
      <w:r w:rsidR="00E51A4C" w:rsidRPr="00446F8D">
        <w:rPr>
          <w:b/>
          <w:sz w:val="28"/>
          <w:szCs w:val="28"/>
          <w:lang w:eastAsia="ru-RU"/>
        </w:rPr>
        <w:t xml:space="preserve"> «</w:t>
      </w:r>
      <w:r w:rsidR="00E51A4C" w:rsidRPr="00446F8D">
        <w:rPr>
          <w:b/>
          <w:sz w:val="28"/>
          <w:szCs w:val="28"/>
        </w:rPr>
        <w:t>Биофизика кровообращения</w:t>
      </w:r>
      <w:r w:rsidR="00BC5C9E" w:rsidRPr="00446F8D">
        <w:rPr>
          <w:b/>
          <w:sz w:val="28"/>
          <w:szCs w:val="28"/>
        </w:rPr>
        <w:t>»</w:t>
      </w:r>
      <w:r w:rsidR="00E51A4C" w:rsidRPr="00446F8D">
        <w:rPr>
          <w:b/>
          <w:sz w:val="28"/>
          <w:szCs w:val="28"/>
        </w:rPr>
        <w:t xml:space="preserve"> (4 ч)</w:t>
      </w:r>
      <w:r w:rsidR="0054046D" w:rsidRPr="00446F8D">
        <w:rPr>
          <w:b/>
          <w:sz w:val="28"/>
          <w:szCs w:val="28"/>
        </w:rPr>
        <w:t>.</w:t>
      </w:r>
      <w:r w:rsidR="0054046D" w:rsidRPr="00446F8D">
        <w:rPr>
          <w:sz w:val="28"/>
          <w:szCs w:val="28"/>
        </w:rPr>
        <w:t xml:space="preserve"> Рассматрива</w:t>
      </w:r>
      <w:r w:rsidR="002C2DE5" w:rsidRPr="00446F8D">
        <w:rPr>
          <w:sz w:val="28"/>
          <w:szCs w:val="28"/>
        </w:rPr>
        <w:t>ю</w:t>
      </w:r>
      <w:r w:rsidR="0054046D" w:rsidRPr="00446F8D">
        <w:rPr>
          <w:sz w:val="28"/>
          <w:szCs w:val="28"/>
        </w:rPr>
        <w:t>тся три о</w:t>
      </w:r>
      <w:r w:rsidR="0054046D" w:rsidRPr="00446F8D">
        <w:rPr>
          <w:sz w:val="28"/>
          <w:szCs w:val="28"/>
        </w:rPr>
        <w:t>с</w:t>
      </w:r>
      <w:r w:rsidR="0054046D" w:rsidRPr="00446F8D">
        <w:rPr>
          <w:sz w:val="28"/>
          <w:szCs w:val="28"/>
        </w:rPr>
        <w:t>новных элемента сердечно-сосудистой системы</w:t>
      </w:r>
      <w:r w:rsidR="0054046D" w:rsidRPr="00446F8D">
        <w:rPr>
          <w:sz w:val="28"/>
          <w:szCs w:val="28"/>
          <w:lang w:eastAsia="ru-RU"/>
        </w:rPr>
        <w:t>: кровь, сосудистая система и</w:t>
      </w:r>
      <w:r w:rsidR="00BC5C9E" w:rsidRPr="00446F8D">
        <w:rPr>
          <w:sz w:val="28"/>
          <w:szCs w:val="28"/>
          <w:lang w:eastAsia="ru-RU"/>
        </w:rPr>
        <w:t> </w:t>
      </w:r>
      <w:r w:rsidR="0054046D" w:rsidRPr="00446F8D">
        <w:rPr>
          <w:sz w:val="28"/>
          <w:szCs w:val="28"/>
          <w:lang w:eastAsia="ru-RU"/>
        </w:rPr>
        <w:t>сердце, как насос, нагнетающий кровь в сосудистую систему и делающий р</w:t>
      </w:r>
      <w:r w:rsidR="0054046D" w:rsidRPr="00446F8D">
        <w:rPr>
          <w:sz w:val="28"/>
          <w:szCs w:val="28"/>
          <w:lang w:eastAsia="ru-RU"/>
        </w:rPr>
        <w:t>а</w:t>
      </w:r>
      <w:r w:rsidR="0054046D" w:rsidRPr="00446F8D">
        <w:rPr>
          <w:sz w:val="28"/>
          <w:szCs w:val="28"/>
          <w:lang w:eastAsia="ru-RU"/>
        </w:rPr>
        <w:t>ботоспособной всю сист</w:t>
      </w:r>
      <w:r w:rsidR="00BC5C9E" w:rsidRPr="00446F8D">
        <w:rPr>
          <w:sz w:val="28"/>
          <w:szCs w:val="28"/>
          <w:lang w:eastAsia="ru-RU"/>
        </w:rPr>
        <w:t>ему кровообращения.</w:t>
      </w:r>
    </w:p>
    <w:p w14:paraId="35D2978D" w14:textId="04DA68DB" w:rsidR="00E51A4C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Раздел</w:t>
      </w:r>
      <w:r w:rsidR="00E51A4C" w:rsidRPr="00446F8D">
        <w:rPr>
          <w:b/>
          <w:sz w:val="28"/>
          <w:szCs w:val="28"/>
          <w:lang w:eastAsia="ru-RU"/>
        </w:rPr>
        <w:t xml:space="preserve"> </w:t>
      </w:r>
      <w:r w:rsidR="00316BF8" w:rsidRPr="00446F8D">
        <w:rPr>
          <w:b/>
          <w:sz w:val="28"/>
          <w:szCs w:val="28"/>
          <w:lang w:eastAsia="ru-RU"/>
        </w:rPr>
        <w:t>7</w:t>
      </w:r>
      <w:r w:rsidRPr="00446F8D">
        <w:rPr>
          <w:b/>
          <w:sz w:val="28"/>
          <w:szCs w:val="28"/>
          <w:lang w:eastAsia="ru-RU"/>
        </w:rPr>
        <w:t xml:space="preserve"> </w:t>
      </w:r>
      <w:r w:rsidR="00E51A4C" w:rsidRPr="00446F8D">
        <w:rPr>
          <w:b/>
          <w:sz w:val="28"/>
          <w:szCs w:val="28"/>
          <w:lang w:eastAsia="ru-RU"/>
        </w:rPr>
        <w:t>«</w:t>
      </w:r>
      <w:r w:rsidR="00E51A4C" w:rsidRPr="00446F8D">
        <w:rPr>
          <w:b/>
          <w:sz w:val="28"/>
          <w:szCs w:val="28"/>
        </w:rPr>
        <w:t>Физика дыхания</w:t>
      </w:r>
      <w:r w:rsidR="00BC5C9E" w:rsidRPr="00446F8D">
        <w:rPr>
          <w:b/>
          <w:sz w:val="28"/>
          <w:szCs w:val="28"/>
        </w:rPr>
        <w:t>»</w:t>
      </w:r>
      <w:r w:rsidR="00E51A4C" w:rsidRPr="00446F8D">
        <w:rPr>
          <w:b/>
          <w:sz w:val="28"/>
          <w:szCs w:val="28"/>
        </w:rPr>
        <w:t xml:space="preserve"> (3 ч)</w:t>
      </w:r>
      <w:r w:rsidR="00BE6A9A" w:rsidRPr="00446F8D">
        <w:rPr>
          <w:b/>
          <w:sz w:val="28"/>
          <w:szCs w:val="28"/>
        </w:rPr>
        <w:t>.</w:t>
      </w:r>
      <w:r w:rsidR="00BE6A9A" w:rsidRPr="00446F8D">
        <w:rPr>
          <w:sz w:val="28"/>
          <w:szCs w:val="28"/>
        </w:rPr>
        <w:t xml:space="preserve"> Изуч</w:t>
      </w:r>
      <w:r w:rsidR="002C2DE5" w:rsidRPr="00446F8D">
        <w:rPr>
          <w:sz w:val="28"/>
          <w:szCs w:val="28"/>
        </w:rPr>
        <w:t>аются</w:t>
      </w:r>
      <w:r w:rsidR="00BE6A9A" w:rsidRPr="00446F8D">
        <w:rPr>
          <w:sz w:val="28"/>
          <w:szCs w:val="28"/>
        </w:rPr>
        <w:t xml:space="preserve"> процесс</w:t>
      </w:r>
      <w:r w:rsidR="002C2DE5" w:rsidRPr="00446F8D">
        <w:rPr>
          <w:sz w:val="28"/>
          <w:szCs w:val="28"/>
        </w:rPr>
        <w:t>ы</w:t>
      </w:r>
      <w:r w:rsidR="00BE6A9A" w:rsidRPr="00446F8D">
        <w:rPr>
          <w:sz w:val="28"/>
          <w:szCs w:val="28"/>
        </w:rPr>
        <w:t xml:space="preserve"> и механизм</w:t>
      </w:r>
      <w:r w:rsidR="002C2DE5" w:rsidRPr="00446F8D">
        <w:rPr>
          <w:sz w:val="28"/>
          <w:szCs w:val="28"/>
        </w:rPr>
        <w:t>ы</w:t>
      </w:r>
      <w:r w:rsidR="00BE6A9A" w:rsidRPr="00446F8D">
        <w:rPr>
          <w:sz w:val="28"/>
          <w:szCs w:val="28"/>
        </w:rPr>
        <w:t>, обеспечивающи</w:t>
      </w:r>
      <w:r w:rsidR="002C2DE5" w:rsidRPr="00446F8D">
        <w:rPr>
          <w:sz w:val="28"/>
          <w:szCs w:val="28"/>
        </w:rPr>
        <w:t>е</w:t>
      </w:r>
      <w:r w:rsidR="00BE6A9A" w:rsidRPr="00446F8D">
        <w:rPr>
          <w:sz w:val="28"/>
          <w:szCs w:val="28"/>
        </w:rPr>
        <w:t xml:space="preserve"> потребление кислорода и выделение избытка углекислого газа организмом.</w:t>
      </w:r>
    </w:p>
    <w:p w14:paraId="3E9F2846" w14:textId="0A9D6F97" w:rsidR="00E51A4C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316BF8" w:rsidRPr="00446F8D">
        <w:rPr>
          <w:b/>
          <w:sz w:val="28"/>
          <w:szCs w:val="28"/>
          <w:lang w:eastAsia="ru-RU"/>
        </w:rPr>
        <w:t>8</w:t>
      </w:r>
      <w:r w:rsidR="00E51A4C" w:rsidRPr="00446F8D">
        <w:rPr>
          <w:b/>
          <w:sz w:val="28"/>
          <w:szCs w:val="28"/>
          <w:lang w:eastAsia="ru-RU"/>
        </w:rPr>
        <w:t xml:space="preserve"> «</w:t>
      </w:r>
      <w:r w:rsidR="00E51A4C" w:rsidRPr="00446F8D">
        <w:rPr>
          <w:rFonts w:eastAsiaTheme="minorHAnsi"/>
          <w:b/>
          <w:sz w:val="28"/>
          <w:szCs w:val="28"/>
          <w:lang w:val="zh-CN"/>
        </w:rPr>
        <w:t>Звук, речь и слух</w:t>
      </w:r>
      <w:r w:rsidR="00BC5C9E" w:rsidRPr="00446F8D">
        <w:rPr>
          <w:rFonts w:eastAsiaTheme="minorHAnsi"/>
          <w:b/>
          <w:sz w:val="28"/>
          <w:szCs w:val="28"/>
        </w:rPr>
        <w:t>»</w:t>
      </w:r>
      <w:r w:rsidR="00E51A4C" w:rsidRPr="00446F8D">
        <w:rPr>
          <w:rFonts w:eastAsiaTheme="minorHAnsi"/>
          <w:b/>
          <w:sz w:val="28"/>
          <w:szCs w:val="28"/>
          <w:lang w:val="zh-CN"/>
        </w:rPr>
        <w:t xml:space="preserve"> (2 ч)</w:t>
      </w:r>
      <w:r w:rsidR="00BE6A9A" w:rsidRPr="00446F8D">
        <w:rPr>
          <w:rFonts w:eastAsiaTheme="minorHAnsi"/>
          <w:b/>
          <w:sz w:val="28"/>
          <w:szCs w:val="28"/>
        </w:rPr>
        <w:t>.</w:t>
      </w:r>
      <w:r w:rsidR="00BE6A9A" w:rsidRPr="00446F8D">
        <w:rPr>
          <w:rFonts w:eastAsiaTheme="minorHAnsi"/>
          <w:sz w:val="28"/>
          <w:szCs w:val="28"/>
        </w:rPr>
        <w:t xml:space="preserve"> Исследуется физика звуковых волн, рас</w:t>
      </w:r>
      <w:r w:rsidR="002C2DE5" w:rsidRPr="00446F8D">
        <w:rPr>
          <w:rFonts w:eastAsiaTheme="minorHAnsi"/>
          <w:sz w:val="28"/>
          <w:szCs w:val="28"/>
        </w:rPr>
        <w:t>с</w:t>
      </w:r>
      <w:r w:rsidR="00BE6A9A" w:rsidRPr="00446F8D">
        <w:rPr>
          <w:rFonts w:eastAsiaTheme="minorHAnsi"/>
          <w:sz w:val="28"/>
          <w:szCs w:val="28"/>
        </w:rPr>
        <w:t>матривается</w:t>
      </w:r>
      <w:r w:rsidR="002C2DE5" w:rsidRPr="00446F8D">
        <w:rPr>
          <w:rFonts w:eastAsiaTheme="minorHAnsi"/>
          <w:sz w:val="28"/>
          <w:szCs w:val="28"/>
        </w:rPr>
        <w:t xml:space="preserve"> фи</w:t>
      </w:r>
      <w:r w:rsidR="00BC5C9E" w:rsidRPr="00446F8D">
        <w:rPr>
          <w:rFonts w:eastAsiaTheme="minorHAnsi"/>
          <w:sz w:val="28"/>
          <w:szCs w:val="28"/>
        </w:rPr>
        <w:t>зика человеческой речи и слуха.</w:t>
      </w:r>
    </w:p>
    <w:p w14:paraId="17189758" w14:textId="666432CE" w:rsidR="00E51A4C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316BF8" w:rsidRPr="00446F8D">
        <w:rPr>
          <w:b/>
          <w:sz w:val="28"/>
          <w:szCs w:val="28"/>
          <w:lang w:eastAsia="ru-RU"/>
        </w:rPr>
        <w:t>9</w:t>
      </w:r>
      <w:r w:rsidR="00E51A4C" w:rsidRPr="00446F8D">
        <w:rPr>
          <w:b/>
          <w:sz w:val="28"/>
          <w:szCs w:val="28"/>
          <w:lang w:eastAsia="ru-RU"/>
        </w:rPr>
        <w:t xml:space="preserve"> «</w:t>
      </w:r>
      <w:r w:rsidR="00E51A4C" w:rsidRPr="00446F8D">
        <w:rPr>
          <w:rFonts w:eastAsiaTheme="minorHAnsi"/>
          <w:b/>
          <w:sz w:val="28"/>
          <w:szCs w:val="28"/>
          <w:lang w:val="zh-CN"/>
        </w:rPr>
        <w:t>Свет, глаз и зрение</w:t>
      </w:r>
      <w:r w:rsidR="00313FB3" w:rsidRPr="00446F8D">
        <w:rPr>
          <w:rFonts w:eastAsiaTheme="minorHAnsi"/>
          <w:b/>
          <w:sz w:val="28"/>
          <w:szCs w:val="28"/>
        </w:rPr>
        <w:t>»</w:t>
      </w:r>
      <w:r w:rsidR="00E51A4C" w:rsidRPr="00446F8D">
        <w:rPr>
          <w:rFonts w:eastAsiaTheme="minorHAnsi"/>
          <w:b/>
          <w:sz w:val="28"/>
          <w:szCs w:val="28"/>
          <w:lang w:val="zh-CN"/>
        </w:rPr>
        <w:t xml:space="preserve"> (2 ч)</w:t>
      </w:r>
      <w:r w:rsidR="002C2DE5" w:rsidRPr="00446F8D">
        <w:rPr>
          <w:rFonts w:eastAsiaTheme="minorHAnsi"/>
          <w:b/>
          <w:sz w:val="28"/>
          <w:szCs w:val="28"/>
        </w:rPr>
        <w:t>.</w:t>
      </w:r>
      <w:r w:rsidR="002C2DE5" w:rsidRPr="00446F8D">
        <w:rPr>
          <w:rFonts w:eastAsiaTheme="minorHAnsi"/>
          <w:sz w:val="28"/>
          <w:szCs w:val="28"/>
        </w:rPr>
        <w:t xml:space="preserve"> Рассматриваются три стадии зр</w:t>
      </w:r>
      <w:r w:rsidR="002C2DE5" w:rsidRPr="00446F8D">
        <w:rPr>
          <w:rFonts w:eastAsiaTheme="minorHAnsi"/>
          <w:sz w:val="28"/>
          <w:szCs w:val="28"/>
        </w:rPr>
        <w:t>и</w:t>
      </w:r>
      <w:r w:rsidR="002C2DE5" w:rsidRPr="00446F8D">
        <w:rPr>
          <w:rFonts w:eastAsiaTheme="minorHAnsi"/>
          <w:sz w:val="28"/>
          <w:szCs w:val="28"/>
        </w:rPr>
        <w:t>тельного процесса</w:t>
      </w:r>
      <w:r w:rsidR="002C2DE5" w:rsidRPr="00446F8D">
        <w:rPr>
          <w:sz w:val="28"/>
          <w:szCs w:val="28"/>
          <w:lang w:eastAsia="ru-RU"/>
        </w:rPr>
        <w:t xml:space="preserve">: оптика формирования изображения на сетчатке, квантовая </w:t>
      </w:r>
      <w:r w:rsidR="002C2DE5" w:rsidRPr="00446F8D">
        <w:rPr>
          <w:sz w:val="28"/>
          <w:szCs w:val="28"/>
          <w:lang w:eastAsia="ru-RU"/>
        </w:rPr>
        <w:lastRenderedPageBreak/>
        <w:t>физика поглощения света сетчаткой, физика проведения электрических сигн</w:t>
      </w:r>
      <w:r w:rsidR="00BC5C9E" w:rsidRPr="00446F8D">
        <w:rPr>
          <w:sz w:val="28"/>
          <w:szCs w:val="28"/>
          <w:lang w:eastAsia="ru-RU"/>
        </w:rPr>
        <w:t>а</w:t>
      </w:r>
      <w:r w:rsidR="00BC5C9E" w:rsidRPr="00446F8D">
        <w:rPr>
          <w:sz w:val="28"/>
          <w:szCs w:val="28"/>
          <w:lang w:eastAsia="ru-RU"/>
        </w:rPr>
        <w:t>лов в нервах.</w:t>
      </w:r>
    </w:p>
    <w:p w14:paraId="6C9E42F2" w14:textId="2FBBE938" w:rsidR="00E51A4C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316BF8" w:rsidRPr="00446F8D">
        <w:rPr>
          <w:b/>
          <w:sz w:val="28"/>
          <w:szCs w:val="28"/>
          <w:lang w:eastAsia="ru-RU"/>
        </w:rPr>
        <w:t>10</w:t>
      </w:r>
      <w:r w:rsidR="00E51A4C" w:rsidRPr="00446F8D">
        <w:rPr>
          <w:b/>
          <w:sz w:val="28"/>
          <w:szCs w:val="28"/>
          <w:lang w:eastAsia="ru-RU"/>
        </w:rPr>
        <w:t xml:space="preserve"> «</w:t>
      </w:r>
      <w:r w:rsidR="00E51A4C" w:rsidRPr="00446F8D">
        <w:rPr>
          <w:b/>
          <w:sz w:val="28"/>
          <w:szCs w:val="28"/>
        </w:rPr>
        <w:t>Электрические и магнитные процессы в организме</w:t>
      </w:r>
      <w:r w:rsidR="00BC5C9E" w:rsidRPr="00446F8D">
        <w:rPr>
          <w:b/>
          <w:sz w:val="28"/>
          <w:szCs w:val="28"/>
        </w:rPr>
        <w:t>»</w:t>
      </w:r>
      <w:r w:rsidR="00E51A4C" w:rsidRPr="00446F8D">
        <w:rPr>
          <w:b/>
          <w:sz w:val="28"/>
          <w:szCs w:val="28"/>
        </w:rPr>
        <w:t xml:space="preserve"> (2 ч)</w:t>
      </w:r>
      <w:r w:rsidR="003C72B4" w:rsidRPr="00446F8D">
        <w:rPr>
          <w:b/>
          <w:sz w:val="28"/>
          <w:szCs w:val="28"/>
        </w:rPr>
        <w:t>.</w:t>
      </w:r>
      <w:r w:rsidR="003C72B4" w:rsidRPr="00446F8D">
        <w:rPr>
          <w:sz w:val="28"/>
          <w:szCs w:val="28"/>
        </w:rPr>
        <w:t xml:space="preserve"> Рассматривается роль электрических зарядов, напряжения и электрического пол</w:t>
      </w:r>
      <w:r w:rsidR="00BC5C9E" w:rsidRPr="00446F8D">
        <w:rPr>
          <w:sz w:val="28"/>
          <w:szCs w:val="28"/>
        </w:rPr>
        <w:t>я в функционировании организма.</w:t>
      </w:r>
    </w:p>
    <w:p w14:paraId="0A0EAFEF" w14:textId="70CE0F84" w:rsidR="00E51A4C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E51A4C" w:rsidRPr="00446F8D">
        <w:rPr>
          <w:b/>
          <w:sz w:val="28"/>
          <w:szCs w:val="28"/>
          <w:lang w:eastAsia="ru-RU"/>
        </w:rPr>
        <w:t>1</w:t>
      </w:r>
      <w:r w:rsidR="00316BF8" w:rsidRPr="00446F8D">
        <w:rPr>
          <w:b/>
          <w:sz w:val="28"/>
          <w:szCs w:val="28"/>
          <w:lang w:eastAsia="ru-RU"/>
        </w:rPr>
        <w:t>1</w:t>
      </w:r>
      <w:r w:rsidR="00E51A4C" w:rsidRPr="00446F8D">
        <w:rPr>
          <w:b/>
          <w:sz w:val="28"/>
          <w:szCs w:val="28"/>
          <w:lang w:eastAsia="ru-RU"/>
        </w:rPr>
        <w:t xml:space="preserve"> «</w:t>
      </w:r>
      <w:r w:rsidR="00E51A4C" w:rsidRPr="00446F8D">
        <w:rPr>
          <w:b/>
          <w:sz w:val="28"/>
          <w:szCs w:val="28"/>
          <w:lang w:val="zh-CN"/>
        </w:rPr>
        <w:t>Неэлектромагнитные поля. Биополе человека</w:t>
      </w:r>
      <w:r w:rsidR="00BC5C9E" w:rsidRPr="00446F8D">
        <w:rPr>
          <w:b/>
          <w:sz w:val="28"/>
          <w:szCs w:val="28"/>
        </w:rPr>
        <w:t>»</w:t>
      </w:r>
      <w:r w:rsidR="00E51A4C" w:rsidRPr="00446F8D">
        <w:rPr>
          <w:b/>
          <w:sz w:val="28"/>
          <w:szCs w:val="28"/>
        </w:rPr>
        <w:t xml:space="preserve"> </w:t>
      </w:r>
      <w:r w:rsidR="00E51A4C" w:rsidRPr="00446F8D">
        <w:rPr>
          <w:b/>
          <w:sz w:val="28"/>
          <w:szCs w:val="28"/>
          <w:lang w:eastAsia="ru-RU"/>
        </w:rPr>
        <w:t>(1</w:t>
      </w:r>
      <w:r w:rsidR="00BC5C9E" w:rsidRPr="00446F8D">
        <w:rPr>
          <w:b/>
          <w:sz w:val="28"/>
          <w:szCs w:val="28"/>
          <w:lang w:eastAsia="ru-RU"/>
        </w:rPr>
        <w:t xml:space="preserve"> </w:t>
      </w:r>
      <w:r w:rsidR="00E51A4C" w:rsidRPr="00446F8D">
        <w:rPr>
          <w:b/>
          <w:sz w:val="28"/>
          <w:szCs w:val="28"/>
          <w:lang w:eastAsia="ru-RU"/>
        </w:rPr>
        <w:t>ч)</w:t>
      </w:r>
      <w:r w:rsidR="003C72B4" w:rsidRPr="00446F8D">
        <w:rPr>
          <w:b/>
          <w:sz w:val="28"/>
          <w:szCs w:val="28"/>
          <w:lang w:eastAsia="ru-RU"/>
        </w:rPr>
        <w:t>.</w:t>
      </w:r>
      <w:r w:rsidR="003C72B4" w:rsidRPr="00446F8D">
        <w:rPr>
          <w:sz w:val="28"/>
          <w:szCs w:val="28"/>
          <w:lang w:eastAsia="ru-RU"/>
        </w:rPr>
        <w:t xml:space="preserve"> </w:t>
      </w:r>
      <w:r w:rsidR="003C72B4" w:rsidRPr="00446F8D">
        <w:rPr>
          <w:sz w:val="28"/>
          <w:szCs w:val="28"/>
        </w:rPr>
        <w:t>Ра</w:t>
      </w:r>
      <w:r w:rsidR="003C72B4" w:rsidRPr="00446F8D">
        <w:rPr>
          <w:sz w:val="28"/>
          <w:szCs w:val="28"/>
        </w:rPr>
        <w:t>с</w:t>
      </w:r>
      <w:r w:rsidR="003C72B4" w:rsidRPr="00446F8D">
        <w:rPr>
          <w:sz w:val="28"/>
          <w:szCs w:val="28"/>
        </w:rPr>
        <w:t>см</w:t>
      </w:r>
      <w:r w:rsidR="00316BF8" w:rsidRPr="00446F8D">
        <w:rPr>
          <w:sz w:val="28"/>
          <w:szCs w:val="28"/>
        </w:rPr>
        <w:t>а</w:t>
      </w:r>
      <w:r w:rsidR="003C72B4" w:rsidRPr="00446F8D">
        <w:rPr>
          <w:sz w:val="28"/>
          <w:szCs w:val="28"/>
        </w:rPr>
        <w:t>триваются различные типы неэлек</w:t>
      </w:r>
      <w:r w:rsidR="00BC5C9E" w:rsidRPr="00446F8D">
        <w:rPr>
          <w:sz w:val="28"/>
          <w:szCs w:val="28"/>
        </w:rPr>
        <w:t>тромагнитных полей и излучений.</w:t>
      </w:r>
    </w:p>
    <w:p w14:paraId="6ABFD4C0" w14:textId="2B85611B" w:rsidR="00BA432E" w:rsidRPr="00446F8D" w:rsidRDefault="00537B5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 xml:space="preserve">Раздел </w:t>
      </w:r>
      <w:r w:rsidR="00E51A4C" w:rsidRPr="00446F8D">
        <w:rPr>
          <w:b/>
          <w:sz w:val="28"/>
          <w:szCs w:val="28"/>
          <w:lang w:eastAsia="ru-RU"/>
        </w:rPr>
        <w:t>1</w:t>
      </w:r>
      <w:r w:rsidR="00316BF8" w:rsidRPr="00446F8D">
        <w:rPr>
          <w:b/>
          <w:sz w:val="28"/>
          <w:szCs w:val="28"/>
          <w:lang w:eastAsia="ru-RU"/>
        </w:rPr>
        <w:t>2</w:t>
      </w:r>
      <w:r w:rsidR="00E51A4C" w:rsidRPr="00446F8D">
        <w:rPr>
          <w:b/>
          <w:sz w:val="28"/>
          <w:szCs w:val="28"/>
          <w:lang w:eastAsia="ru-RU"/>
        </w:rPr>
        <w:t xml:space="preserve"> «</w:t>
      </w:r>
      <w:r w:rsidR="00E51A4C" w:rsidRPr="00446F8D">
        <w:rPr>
          <w:b/>
          <w:sz w:val="28"/>
          <w:szCs w:val="28"/>
        </w:rPr>
        <w:t>Экскурсия в физиотерапевтический кабинет поликлин</w:t>
      </w:r>
      <w:r w:rsidR="00E51A4C" w:rsidRPr="00446F8D">
        <w:rPr>
          <w:b/>
          <w:sz w:val="28"/>
          <w:szCs w:val="28"/>
        </w:rPr>
        <w:t>и</w:t>
      </w:r>
      <w:r w:rsidR="00E51A4C" w:rsidRPr="00446F8D">
        <w:rPr>
          <w:b/>
          <w:sz w:val="28"/>
          <w:szCs w:val="28"/>
        </w:rPr>
        <w:t>ки</w:t>
      </w:r>
      <w:r w:rsidR="00313FB3" w:rsidRPr="00446F8D">
        <w:rPr>
          <w:b/>
          <w:sz w:val="28"/>
          <w:szCs w:val="28"/>
        </w:rPr>
        <w:t>»</w:t>
      </w:r>
      <w:r w:rsidR="00E51A4C" w:rsidRPr="00446F8D">
        <w:rPr>
          <w:b/>
          <w:sz w:val="28"/>
          <w:szCs w:val="28"/>
        </w:rPr>
        <w:t xml:space="preserve"> (1</w:t>
      </w:r>
      <w:r w:rsidR="00313FB3" w:rsidRPr="00446F8D">
        <w:rPr>
          <w:b/>
          <w:sz w:val="28"/>
          <w:szCs w:val="28"/>
        </w:rPr>
        <w:t xml:space="preserve"> </w:t>
      </w:r>
      <w:r w:rsidR="00E51A4C" w:rsidRPr="00446F8D">
        <w:rPr>
          <w:b/>
          <w:sz w:val="28"/>
          <w:szCs w:val="28"/>
        </w:rPr>
        <w:t>ч)</w:t>
      </w:r>
      <w:r w:rsidR="00316BF8" w:rsidRPr="00446F8D">
        <w:rPr>
          <w:b/>
          <w:sz w:val="28"/>
          <w:szCs w:val="28"/>
        </w:rPr>
        <w:t>.</w:t>
      </w:r>
      <w:r w:rsidRPr="00446F8D">
        <w:rPr>
          <w:sz w:val="28"/>
          <w:szCs w:val="28"/>
          <w:lang w:eastAsia="ru-RU"/>
        </w:rPr>
        <w:t xml:space="preserve"> </w:t>
      </w:r>
      <w:r w:rsidR="00316BF8" w:rsidRPr="00446F8D">
        <w:rPr>
          <w:sz w:val="28"/>
          <w:szCs w:val="28"/>
          <w:lang w:eastAsia="ru-RU"/>
        </w:rPr>
        <w:t>Знакомство с основными методами физиотерапии.</w:t>
      </w:r>
    </w:p>
    <w:p w14:paraId="0D5F0F75" w14:textId="69B3AA30" w:rsidR="00316BF8" w:rsidRPr="00446F8D" w:rsidRDefault="00316BF8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446F8D">
        <w:rPr>
          <w:b/>
          <w:sz w:val="28"/>
          <w:szCs w:val="28"/>
          <w:lang w:eastAsia="ru-RU"/>
        </w:rPr>
        <w:t xml:space="preserve">Раздел 13 </w:t>
      </w:r>
      <w:r w:rsidR="00313FB3" w:rsidRPr="00446F8D">
        <w:rPr>
          <w:b/>
          <w:sz w:val="28"/>
          <w:szCs w:val="28"/>
          <w:lang w:eastAsia="ru-RU"/>
        </w:rPr>
        <w:t>«</w:t>
      </w:r>
      <w:r w:rsidRPr="00446F8D">
        <w:rPr>
          <w:b/>
          <w:sz w:val="28"/>
          <w:szCs w:val="28"/>
          <w:lang w:eastAsia="ru-RU"/>
        </w:rPr>
        <w:t>Защита проектов</w:t>
      </w:r>
      <w:r w:rsidR="00313FB3" w:rsidRPr="00446F8D">
        <w:rPr>
          <w:b/>
          <w:sz w:val="28"/>
          <w:szCs w:val="28"/>
          <w:lang w:eastAsia="ru-RU"/>
        </w:rPr>
        <w:t>»</w:t>
      </w:r>
      <w:r w:rsidRPr="00446F8D">
        <w:rPr>
          <w:b/>
          <w:sz w:val="28"/>
          <w:szCs w:val="28"/>
          <w:lang w:eastAsia="ru-RU"/>
        </w:rPr>
        <w:t>.</w:t>
      </w:r>
    </w:p>
    <w:p w14:paraId="5C51BDE3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  <w:lang w:eastAsia="ru-RU"/>
        </w:rPr>
      </w:pPr>
    </w:p>
    <w:p w14:paraId="46EE9C22" w14:textId="7A96FBF1" w:rsidR="00BA432E" w:rsidRPr="00446F8D" w:rsidRDefault="00BA432E" w:rsidP="00BC5C9E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МЕСТ</w:t>
      </w:r>
      <w:r w:rsidR="00BE43B7" w:rsidRPr="00446F8D">
        <w:rPr>
          <w:b/>
          <w:sz w:val="28"/>
          <w:szCs w:val="28"/>
          <w:lang w:eastAsia="ru-RU"/>
        </w:rPr>
        <w:t>О ЭЛЕКТИВНОГО УЧЕБНОГО ПРЕДМЕТА</w:t>
      </w:r>
      <w:r w:rsidR="00BE43B7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«</w:t>
      </w:r>
      <w:r w:rsidR="005A76A0" w:rsidRPr="00446F8D">
        <w:rPr>
          <w:b/>
          <w:sz w:val="28"/>
          <w:szCs w:val="28"/>
          <w:lang w:eastAsia="ru-RU"/>
        </w:rPr>
        <w:t>ФИЗИКА</w:t>
      </w:r>
      <w:r w:rsidR="00BE43B7" w:rsidRPr="00446F8D">
        <w:rPr>
          <w:b/>
          <w:sz w:val="28"/>
          <w:szCs w:val="28"/>
          <w:lang w:eastAsia="ru-RU"/>
        </w:rPr>
        <w:t xml:space="preserve"> </w:t>
      </w:r>
      <w:r w:rsidR="005A76A0" w:rsidRPr="00446F8D">
        <w:rPr>
          <w:b/>
          <w:sz w:val="28"/>
          <w:szCs w:val="28"/>
          <w:lang w:eastAsia="ru-RU"/>
        </w:rPr>
        <w:t>ЧЕЛОВЕЧЕСКОГО ТЕЛА</w:t>
      </w:r>
      <w:r w:rsidRPr="00446F8D">
        <w:rPr>
          <w:b/>
          <w:sz w:val="28"/>
          <w:szCs w:val="28"/>
          <w:lang w:eastAsia="ru-RU"/>
        </w:rPr>
        <w:t>»</w:t>
      </w:r>
      <w:r w:rsidR="00BE43B7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В БАЗИСНОМ УЧЕБНОМ ПЛАНЕ</w:t>
      </w:r>
    </w:p>
    <w:p w14:paraId="5AAA5CB8" w14:textId="65BF7642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t xml:space="preserve">Базисный учебный план организаций образования, реализующих </w:t>
      </w:r>
      <w:r w:rsidR="00316BF8" w:rsidRPr="00446F8D">
        <w:rPr>
          <w:sz w:val="28"/>
          <w:szCs w:val="28"/>
          <w:lang w:eastAsia="ru-RU"/>
        </w:rPr>
        <w:t>програ</w:t>
      </w:r>
      <w:r w:rsidR="00316BF8" w:rsidRPr="00446F8D">
        <w:rPr>
          <w:sz w:val="28"/>
          <w:szCs w:val="28"/>
          <w:lang w:eastAsia="ru-RU"/>
        </w:rPr>
        <w:t>м</w:t>
      </w:r>
      <w:r w:rsidR="00316BF8" w:rsidRPr="00446F8D">
        <w:rPr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Республики,</w:t>
      </w:r>
      <w:r w:rsidRPr="00446F8D">
        <w:rPr>
          <w:sz w:val="28"/>
          <w:szCs w:val="28"/>
          <w:lang w:eastAsia="ru-RU"/>
        </w:rPr>
        <w:t xml:space="preserve"> предусматривает изучение элективных учебных предметов в инв</w:t>
      </w:r>
      <w:r w:rsidRPr="00446F8D">
        <w:rPr>
          <w:sz w:val="28"/>
          <w:szCs w:val="28"/>
          <w:lang w:eastAsia="ru-RU"/>
        </w:rPr>
        <w:t>а</w:t>
      </w:r>
      <w:r w:rsidRPr="00446F8D">
        <w:rPr>
          <w:sz w:val="28"/>
          <w:szCs w:val="28"/>
          <w:lang w:eastAsia="ru-RU"/>
        </w:rPr>
        <w:t>риа</w:t>
      </w:r>
      <w:r w:rsidR="00331DB8">
        <w:rPr>
          <w:sz w:val="28"/>
          <w:szCs w:val="28"/>
          <w:lang w:eastAsia="ru-RU"/>
        </w:rPr>
        <w:t>н</w:t>
      </w:r>
      <w:r w:rsidRPr="00446F8D">
        <w:rPr>
          <w:sz w:val="28"/>
          <w:szCs w:val="28"/>
          <w:lang w:eastAsia="ru-RU"/>
        </w:rPr>
        <w:t>тной части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BC5C9E" w:rsidRPr="00446F8D">
        <w:rPr>
          <w:sz w:val="28"/>
          <w:szCs w:val="28"/>
          <w:lang w:eastAsia="ru-RU"/>
        </w:rPr>
        <w:t>д</w:t>
      </w:r>
      <w:r w:rsidRPr="00446F8D">
        <w:rPr>
          <w:sz w:val="28"/>
          <w:szCs w:val="28"/>
          <w:lang w:eastAsia="ru-RU"/>
        </w:rPr>
        <w:t xml:space="preserve">ля </w:t>
      </w:r>
      <w:r w:rsidR="00537B5B" w:rsidRPr="00446F8D">
        <w:rPr>
          <w:sz w:val="28"/>
          <w:szCs w:val="28"/>
          <w:lang w:eastAsia="ru-RU"/>
        </w:rPr>
        <w:t>естественно</w:t>
      </w:r>
      <w:r w:rsidR="00313FB3" w:rsidRPr="00446F8D">
        <w:rPr>
          <w:sz w:val="28"/>
          <w:szCs w:val="28"/>
          <w:lang w:eastAsia="ru-RU"/>
        </w:rPr>
        <w:t>-</w:t>
      </w:r>
      <w:r w:rsidR="00537B5B" w:rsidRPr="00446F8D">
        <w:rPr>
          <w:sz w:val="28"/>
          <w:szCs w:val="28"/>
          <w:lang w:eastAsia="ru-RU"/>
        </w:rPr>
        <w:t>научного</w:t>
      </w:r>
      <w:r w:rsidRPr="00446F8D">
        <w:rPr>
          <w:sz w:val="28"/>
          <w:szCs w:val="28"/>
          <w:lang w:eastAsia="ru-RU"/>
        </w:rPr>
        <w:t xml:space="preserve"> профиля</w:t>
      </w:r>
      <w:r w:rsidR="00537B5B" w:rsidRPr="00446F8D">
        <w:rPr>
          <w:sz w:val="28"/>
          <w:szCs w:val="28"/>
          <w:lang w:eastAsia="ru-RU"/>
        </w:rPr>
        <w:t xml:space="preserve"> </w:t>
      </w:r>
      <w:r w:rsidRPr="00446F8D">
        <w:rPr>
          <w:sz w:val="28"/>
          <w:szCs w:val="28"/>
          <w:lang w:eastAsia="ru-RU"/>
        </w:rPr>
        <w:t>в количестве 34 часов в год в</w:t>
      </w:r>
      <w:r w:rsidR="00BC5C9E" w:rsidRPr="00446F8D">
        <w:rPr>
          <w:sz w:val="28"/>
          <w:szCs w:val="28"/>
          <w:lang w:eastAsia="ru-RU"/>
        </w:rPr>
        <w:t> </w:t>
      </w:r>
      <w:r w:rsidRPr="00446F8D">
        <w:rPr>
          <w:sz w:val="28"/>
          <w:szCs w:val="28"/>
          <w:lang w:eastAsia="ru-RU"/>
        </w:rPr>
        <w:t>10 классе</w:t>
      </w:r>
      <w:r w:rsidR="00313FB3" w:rsidRPr="00446F8D">
        <w:rPr>
          <w:sz w:val="28"/>
          <w:szCs w:val="28"/>
          <w:lang w:eastAsia="ru-RU"/>
        </w:rPr>
        <w:t xml:space="preserve"> </w:t>
      </w:r>
      <w:r w:rsidR="00313FB3" w:rsidRPr="00446F8D">
        <w:rPr>
          <w:i/>
          <w:sz w:val="28"/>
          <w:szCs w:val="28"/>
          <w:lang w:eastAsia="ru-RU"/>
        </w:rPr>
        <w:t>(табл. 1)</w:t>
      </w:r>
      <w:r w:rsidRPr="00446F8D">
        <w:rPr>
          <w:sz w:val="28"/>
          <w:szCs w:val="28"/>
          <w:lang w:eastAsia="ru-RU"/>
        </w:rPr>
        <w:t>.</w:t>
      </w:r>
    </w:p>
    <w:p w14:paraId="54B3E87E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t>В том числе:</w:t>
      </w:r>
    </w:p>
    <w:p w14:paraId="6CAAC609" w14:textId="6E7C2F31" w:rsidR="00313FB3" w:rsidRPr="00446F8D" w:rsidRDefault="00313FB3" w:rsidP="00936309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446F8D">
        <w:rPr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936309" w:rsidRPr="00446F8D" w14:paraId="6F48216D" w14:textId="77777777" w:rsidTr="00BC5C9E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14EB07F6" w14:textId="77777777" w:rsidR="00BA432E" w:rsidRPr="00446F8D" w:rsidRDefault="00BA432E" w:rsidP="00BC5C9E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46F8D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179D2835" w14:textId="77777777" w:rsidR="00BA432E" w:rsidRPr="00446F8D" w:rsidRDefault="00BA432E" w:rsidP="00BC5C9E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46F8D">
              <w:rPr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031C49CE" w14:textId="77777777" w:rsidR="00BA432E" w:rsidRPr="00446F8D" w:rsidRDefault="00BA432E" w:rsidP="00BC5C9E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446F8D">
              <w:rPr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36309" w:rsidRPr="00446F8D" w14:paraId="4AD31642" w14:textId="77777777" w:rsidTr="00BC5C9E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3D373847" w14:textId="67D3DE3C" w:rsidR="00BA432E" w:rsidRPr="00446F8D" w:rsidRDefault="00BA432E" w:rsidP="00BC5C9E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0A76D8EF" w14:textId="77777777" w:rsidR="00BA432E" w:rsidRPr="00446F8D" w:rsidRDefault="00BA432E" w:rsidP="00BC5C9E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0C6CF3D6" w14:textId="77777777" w:rsidR="00BA432E" w:rsidRPr="00446F8D" w:rsidRDefault="00BA432E" w:rsidP="00BC5C9E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14:paraId="1F09C0B0" w14:textId="77777777" w:rsidR="00BA432E" w:rsidRPr="00446F8D" w:rsidRDefault="00BA432E" w:rsidP="00BC5C9E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5431EA31" w14:textId="77777777" w:rsidR="00BA432E" w:rsidRPr="00446F8D" w:rsidRDefault="00BA432E" w:rsidP="00BC5C9E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  <w:bookmarkStart w:id="3" w:name="_30j0zll"/>
      <w:bookmarkEnd w:id="3"/>
    </w:p>
    <w:p w14:paraId="7BBC8BDC" w14:textId="535C394C" w:rsidR="00BA432E" w:rsidRPr="00446F8D" w:rsidRDefault="00BA432E" w:rsidP="00BC5C9E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ЛИЧНОСТНЫЕ, МЕТАПРЕДМЕТНЫЕ</w:t>
      </w:r>
      <w:r w:rsidR="00542C36" w:rsidRPr="00446F8D">
        <w:rPr>
          <w:b/>
          <w:sz w:val="28"/>
          <w:szCs w:val="28"/>
          <w:lang w:eastAsia="ru-RU"/>
        </w:rPr>
        <w:t xml:space="preserve"> </w:t>
      </w:r>
      <w:r w:rsidRPr="00446F8D">
        <w:rPr>
          <w:b/>
          <w:sz w:val="28"/>
          <w:szCs w:val="28"/>
          <w:lang w:eastAsia="ru-RU"/>
        </w:rPr>
        <w:t>И ПРЕДМЕТНЫЕ</w:t>
      </w:r>
      <w:r w:rsidR="00542C36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РЕЗУЛЬТАТЫ</w:t>
      </w:r>
      <w:r w:rsidR="00BC5C9E" w:rsidRPr="00446F8D">
        <w:rPr>
          <w:b/>
          <w:sz w:val="28"/>
          <w:szCs w:val="28"/>
          <w:lang w:eastAsia="ru-RU"/>
        </w:rPr>
        <w:t xml:space="preserve"> </w:t>
      </w:r>
      <w:r w:rsidRPr="00446F8D">
        <w:rPr>
          <w:b/>
          <w:sz w:val="28"/>
          <w:szCs w:val="28"/>
          <w:lang w:eastAsia="ru-RU"/>
        </w:rPr>
        <w:t>ОСВОЕНИЯ ЭЛЕКТИВНОГО</w:t>
      </w:r>
      <w:r w:rsidR="00542C36" w:rsidRPr="00446F8D">
        <w:rPr>
          <w:b/>
          <w:sz w:val="28"/>
          <w:szCs w:val="28"/>
          <w:lang w:eastAsia="ru-RU"/>
        </w:rPr>
        <w:t xml:space="preserve"> </w:t>
      </w:r>
      <w:r w:rsidRPr="00446F8D">
        <w:rPr>
          <w:b/>
          <w:sz w:val="28"/>
          <w:szCs w:val="28"/>
          <w:lang w:eastAsia="ru-RU"/>
        </w:rPr>
        <w:t>УЧЕБНОГО ПРЕДМЕТА</w:t>
      </w:r>
      <w:r w:rsidR="00542C36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«</w:t>
      </w:r>
      <w:r w:rsidR="007014C2" w:rsidRPr="00446F8D">
        <w:rPr>
          <w:b/>
          <w:sz w:val="28"/>
          <w:szCs w:val="28"/>
          <w:lang w:eastAsia="ru-RU"/>
        </w:rPr>
        <w:t>ФИЗИКА ЧЕЛОВЕЧЕСКОГО ТЕЛА</w:t>
      </w:r>
      <w:r w:rsidRPr="00446F8D">
        <w:rPr>
          <w:b/>
          <w:sz w:val="28"/>
          <w:szCs w:val="28"/>
          <w:lang w:eastAsia="ru-RU"/>
        </w:rPr>
        <w:t>»</w:t>
      </w:r>
    </w:p>
    <w:p w14:paraId="0B4E6A51" w14:textId="362DB87F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446F8D">
        <w:rPr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</w:t>
      </w:r>
      <w:r w:rsidRPr="00446F8D">
        <w:rPr>
          <w:bCs/>
          <w:sz w:val="28"/>
          <w:szCs w:val="28"/>
          <w:lang w:eastAsia="ru-RU"/>
        </w:rPr>
        <w:t>ю</w:t>
      </w:r>
      <w:r w:rsidRPr="00446F8D">
        <w:rPr>
          <w:bCs/>
          <w:sz w:val="28"/>
          <w:szCs w:val="28"/>
          <w:lang w:eastAsia="ru-RU"/>
        </w:rPr>
        <w:lastRenderedPageBreak/>
        <w:t>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14:paraId="5A514E69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1DB8">
        <w:rPr>
          <w:rFonts w:eastAsia="Calibri"/>
          <w:b/>
          <w:sz w:val="28"/>
          <w:szCs w:val="28"/>
          <w:lang w:eastAsia="ru-RU"/>
        </w:rPr>
        <w:t>1. Личностные результаты</w:t>
      </w:r>
      <w:r w:rsidRPr="00446F8D">
        <w:rPr>
          <w:rFonts w:eastAsia="Calibri"/>
          <w:sz w:val="28"/>
          <w:szCs w:val="28"/>
          <w:lang w:eastAsia="ru-RU"/>
        </w:rPr>
        <w:t xml:space="preserve"> </w:t>
      </w:r>
      <w:r w:rsidRPr="00446F8D">
        <w:rPr>
          <w:rFonts w:eastAsia="Calibri"/>
          <w:i/>
          <w:sz w:val="28"/>
          <w:szCs w:val="28"/>
          <w:lang w:eastAsia="ru-RU"/>
        </w:rPr>
        <w:t>(табл. 2)</w:t>
      </w:r>
      <w:r w:rsidRPr="00446F8D">
        <w:rPr>
          <w:rFonts w:eastAsia="Calibri"/>
          <w:sz w:val="28"/>
          <w:szCs w:val="28"/>
          <w:lang w:eastAsia="ru-RU"/>
        </w:rPr>
        <w:t>.</w:t>
      </w:r>
    </w:p>
    <w:p w14:paraId="7C39F9B1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446F8D">
        <w:rPr>
          <w:rFonts w:eastAsia="Calibri"/>
          <w:i/>
          <w:sz w:val="26"/>
          <w:szCs w:val="26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972"/>
      </w:tblGrid>
      <w:tr w:rsidR="00936309" w:rsidRPr="00446F8D" w14:paraId="6C11D8C7" w14:textId="77777777" w:rsidTr="00542C36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  <w:vAlign w:val="center"/>
          </w:tcPr>
          <w:p w14:paraId="55F461BF" w14:textId="5ACCCAD6" w:rsidR="006D5589" w:rsidRPr="00446F8D" w:rsidRDefault="006D5589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 xml:space="preserve">У </w:t>
            </w:r>
            <w:r w:rsidR="00542C36" w:rsidRPr="00446F8D">
              <w:rPr>
                <w:b/>
                <w:sz w:val="24"/>
                <w:szCs w:val="24"/>
              </w:rPr>
              <w:t xml:space="preserve">обучающегося </w:t>
            </w:r>
            <w:r w:rsidRPr="00446F8D">
              <w:rPr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  <w:vAlign w:val="center"/>
          </w:tcPr>
          <w:p w14:paraId="1B56CD62" w14:textId="3E48DC2F" w:rsidR="006D5589" w:rsidRPr="00446F8D" w:rsidRDefault="00542C36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 xml:space="preserve">Обучающийся </w:t>
            </w:r>
            <w:r w:rsidR="006D5589" w:rsidRPr="00446F8D">
              <w:rPr>
                <w:b/>
                <w:sz w:val="24"/>
                <w:szCs w:val="24"/>
              </w:rPr>
              <w:t>получит возможность</w:t>
            </w:r>
            <w:r w:rsidRPr="00446F8D">
              <w:rPr>
                <w:b/>
                <w:sz w:val="24"/>
                <w:szCs w:val="24"/>
              </w:rPr>
              <w:br/>
            </w:r>
            <w:r w:rsidR="006D5589" w:rsidRPr="00446F8D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936309" w:rsidRPr="00446F8D" w14:paraId="46209B0C" w14:textId="77777777" w:rsidTr="00542C36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03B642A2" w14:textId="40AB47F5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мировоззрение, соответствующее с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временному уровню развития науки и общественной практики, основанное на диалоге культур, различных форм общ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ственного сознания, осознани</w:t>
            </w:r>
            <w:r w:rsidR="00313FB3" w:rsidRPr="00446F8D">
              <w:rPr>
                <w:sz w:val="26"/>
                <w:szCs w:val="26"/>
              </w:rPr>
              <w:t>и</w:t>
            </w:r>
            <w:r w:rsidR="006D5589" w:rsidRPr="00446F8D">
              <w:rPr>
                <w:sz w:val="26"/>
                <w:szCs w:val="26"/>
              </w:rPr>
              <w:t xml:space="preserve"> сво</w:t>
            </w:r>
            <w:r w:rsidR="00313FB3" w:rsidRPr="00446F8D">
              <w:rPr>
                <w:sz w:val="26"/>
                <w:szCs w:val="26"/>
              </w:rPr>
              <w:t>его места в поликультурном мире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0226E98B" w14:textId="4723B6D8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мировоззрения, соответствующего с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вр</w:t>
            </w:r>
            <w:r w:rsidRPr="00446F8D">
              <w:rPr>
                <w:sz w:val="26"/>
                <w:szCs w:val="26"/>
              </w:rPr>
              <w:t>еменному уровню развития науки;</w:t>
            </w:r>
          </w:p>
          <w:p w14:paraId="29DA1ED0" w14:textId="38DEC18B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осознания значимости науки, владения достоверной информацией о передовых достижениях и открытиях мировой науки</w:t>
            </w:r>
            <w:bookmarkStart w:id="4" w:name="_Hlk132668028"/>
            <w:r w:rsidR="006D5589" w:rsidRPr="00446F8D">
              <w:rPr>
                <w:sz w:val="26"/>
                <w:szCs w:val="26"/>
              </w:rPr>
              <w:t>;</w:t>
            </w:r>
            <w:bookmarkEnd w:id="4"/>
          </w:p>
          <w:p w14:paraId="2FDCD693" w14:textId="07988D9E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заинтересованности в научных знания</w:t>
            </w:r>
            <w:r w:rsidR="00313FB3" w:rsidRPr="00446F8D">
              <w:rPr>
                <w:sz w:val="26"/>
                <w:szCs w:val="26"/>
              </w:rPr>
              <w:t>х об устройстве мира и общества</w:t>
            </w:r>
          </w:p>
        </w:tc>
      </w:tr>
      <w:tr w:rsidR="00936309" w:rsidRPr="00446F8D" w14:paraId="20A13C89" w14:textId="77777777" w:rsidTr="00542C36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6BE8E66F" w14:textId="50D58652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навыки сотрудничества со сверстник</w:t>
            </w:r>
            <w:r w:rsidR="006D5589" w:rsidRPr="00446F8D">
              <w:rPr>
                <w:sz w:val="26"/>
                <w:szCs w:val="26"/>
              </w:rPr>
              <w:t>а</w:t>
            </w:r>
            <w:r w:rsidR="006D5589" w:rsidRPr="00446F8D">
              <w:rPr>
                <w:sz w:val="26"/>
                <w:szCs w:val="26"/>
              </w:rPr>
              <w:t>ми, взрослыми в образовательной, общ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ственно полезной, учебно-исследова</w:t>
            </w:r>
            <w:r w:rsidRPr="00446F8D">
              <w:rPr>
                <w:sz w:val="26"/>
                <w:szCs w:val="26"/>
              </w:rPr>
              <w:softHyphen/>
            </w:r>
            <w:r w:rsidR="006D5589" w:rsidRPr="00446F8D">
              <w:rPr>
                <w:sz w:val="26"/>
                <w:szCs w:val="26"/>
              </w:rPr>
              <w:t>тельской, проектной и дру</w:t>
            </w:r>
            <w:r w:rsidR="00313FB3" w:rsidRPr="00446F8D">
              <w:rPr>
                <w:sz w:val="26"/>
                <w:szCs w:val="26"/>
              </w:rPr>
              <w:t>гих видах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60DD30AD" w14:textId="24836CD8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умения сотрудничать со взрослыми, сверстниками в образовательной, учебно-исследовательской, проект</w:t>
            </w:r>
            <w:r w:rsidR="00313FB3" w:rsidRPr="00446F8D">
              <w:rPr>
                <w:sz w:val="26"/>
                <w:szCs w:val="26"/>
              </w:rPr>
              <w:t>ной и других видах деятельности</w:t>
            </w:r>
          </w:p>
        </w:tc>
      </w:tr>
      <w:tr w:rsidR="00936309" w:rsidRPr="00446F8D" w14:paraId="405D3CDB" w14:textId="77777777" w:rsidTr="00542C36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649C0585" w14:textId="01E1F03D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готовность и способность к образов</w:t>
            </w:r>
            <w:r w:rsidR="006D5589" w:rsidRPr="00446F8D">
              <w:rPr>
                <w:sz w:val="26"/>
                <w:szCs w:val="26"/>
              </w:rPr>
              <w:t>а</w:t>
            </w:r>
            <w:r w:rsidR="006D5589" w:rsidRPr="00446F8D">
              <w:rPr>
                <w:sz w:val="26"/>
                <w:szCs w:val="26"/>
              </w:rPr>
              <w:t>нию, в том числе самообразованию, на протяжении всей жизни</w:t>
            </w:r>
            <w:r w:rsidR="00313FB3" w:rsidRPr="00446F8D">
              <w:rPr>
                <w:sz w:val="26"/>
                <w:szCs w:val="26"/>
              </w:rPr>
              <w:t>;</w:t>
            </w:r>
            <w:r w:rsidR="006D5589" w:rsidRPr="00446F8D">
              <w:rPr>
                <w:sz w:val="26"/>
                <w:szCs w:val="26"/>
              </w:rPr>
              <w:t xml:space="preserve"> сознательное отношение к непрерывному образованию как условию успешной профессионал</w:t>
            </w:r>
            <w:r w:rsidR="006D5589" w:rsidRPr="00446F8D">
              <w:rPr>
                <w:sz w:val="26"/>
                <w:szCs w:val="26"/>
              </w:rPr>
              <w:t>ь</w:t>
            </w:r>
            <w:r w:rsidR="00313FB3" w:rsidRPr="00446F8D">
              <w:rPr>
                <w:sz w:val="26"/>
                <w:szCs w:val="26"/>
              </w:rPr>
              <w:t>ной и общественной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508CB088" w14:textId="0837681A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готовности и способности к образов</w:t>
            </w:r>
            <w:r w:rsidR="006D5589" w:rsidRPr="00446F8D">
              <w:rPr>
                <w:sz w:val="26"/>
                <w:szCs w:val="26"/>
              </w:rPr>
              <w:t>а</w:t>
            </w:r>
            <w:r w:rsidR="006D5589" w:rsidRPr="00446F8D">
              <w:rPr>
                <w:sz w:val="26"/>
                <w:szCs w:val="26"/>
              </w:rPr>
              <w:t>нию, в том числе самообразованию, на протяжении всей жизни; сознательного отношения к непрерывному образованию как условию успешной профессиональ</w:t>
            </w:r>
            <w:r w:rsidR="00313FB3" w:rsidRPr="00446F8D">
              <w:rPr>
                <w:sz w:val="26"/>
                <w:szCs w:val="26"/>
              </w:rPr>
              <w:t>ной и общественной деятельности</w:t>
            </w:r>
          </w:p>
        </w:tc>
      </w:tr>
      <w:tr w:rsidR="00936309" w:rsidRPr="00446F8D" w14:paraId="2DD0A9D9" w14:textId="77777777" w:rsidTr="00542C36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53F4632B" w14:textId="67B838D0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 xml:space="preserve">осознанный выбор будущей профессии и возможностей реализации собственных жизненных планов, отношение </w:t>
            </w:r>
            <w:r w:rsidR="00313FB3" w:rsidRPr="00446F8D">
              <w:rPr>
                <w:sz w:val="26"/>
                <w:szCs w:val="26"/>
              </w:rPr>
              <w:t>к профе</w:t>
            </w:r>
            <w:r w:rsidR="00313FB3" w:rsidRPr="00446F8D">
              <w:rPr>
                <w:sz w:val="26"/>
                <w:szCs w:val="26"/>
              </w:rPr>
              <w:t>с</w:t>
            </w:r>
            <w:r w:rsidR="00313FB3" w:rsidRPr="00446F8D">
              <w:rPr>
                <w:sz w:val="26"/>
                <w:szCs w:val="26"/>
              </w:rPr>
              <w:t>сиональной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01C2EB7C" w14:textId="2DE813F7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положительного отношения к труду, ц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леустремл</w:t>
            </w:r>
            <w:r w:rsidR="00313FB3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н</w:t>
            </w:r>
            <w:r w:rsidR="00313FB3" w:rsidRPr="00446F8D">
              <w:rPr>
                <w:sz w:val="26"/>
                <w:szCs w:val="26"/>
              </w:rPr>
              <w:t>ности</w:t>
            </w:r>
          </w:p>
        </w:tc>
      </w:tr>
      <w:tr w:rsidR="006D5589" w:rsidRPr="00446F8D" w14:paraId="03435FCE" w14:textId="77777777" w:rsidTr="00542C36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3910AD58" w14:textId="699F1920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экологическое мышление, понимание влияния социально-экономических пр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цессов на состояние природной и соц</w:t>
            </w:r>
            <w:r w:rsidR="006D5589" w:rsidRPr="00446F8D">
              <w:rPr>
                <w:sz w:val="26"/>
                <w:szCs w:val="26"/>
              </w:rPr>
              <w:t>и</w:t>
            </w:r>
            <w:r w:rsidR="006D5589" w:rsidRPr="00446F8D">
              <w:rPr>
                <w:sz w:val="26"/>
                <w:szCs w:val="26"/>
              </w:rPr>
              <w:t>альной среды, приобретение опыта э</w:t>
            </w:r>
            <w:r w:rsidR="00313FB3" w:rsidRPr="00446F8D">
              <w:rPr>
                <w:sz w:val="26"/>
                <w:szCs w:val="26"/>
              </w:rPr>
              <w:t>к</w:t>
            </w:r>
            <w:r w:rsidR="00313FB3" w:rsidRPr="00446F8D">
              <w:rPr>
                <w:sz w:val="26"/>
                <w:szCs w:val="26"/>
              </w:rPr>
              <w:t>о</w:t>
            </w:r>
            <w:r w:rsidR="00313FB3" w:rsidRPr="00446F8D">
              <w:rPr>
                <w:sz w:val="26"/>
                <w:szCs w:val="26"/>
              </w:rPr>
              <w:t>логонаправленной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4FD6ECB3" w14:textId="605AC44C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экологического мышления, экологич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ской культуры, бережного отношения к родной земле, понимания ответственности за состояние природных ресурсо</w:t>
            </w:r>
            <w:r w:rsidR="00313FB3" w:rsidRPr="00446F8D">
              <w:rPr>
                <w:sz w:val="26"/>
                <w:szCs w:val="26"/>
              </w:rPr>
              <w:t>в и р</w:t>
            </w:r>
            <w:r w:rsidR="00313FB3" w:rsidRPr="00446F8D">
              <w:rPr>
                <w:sz w:val="26"/>
                <w:szCs w:val="26"/>
              </w:rPr>
              <w:t>а</w:t>
            </w:r>
            <w:r w:rsidR="00313FB3" w:rsidRPr="00446F8D">
              <w:rPr>
                <w:sz w:val="26"/>
                <w:szCs w:val="26"/>
              </w:rPr>
              <w:t>зумное природопользование</w:t>
            </w:r>
          </w:p>
        </w:tc>
      </w:tr>
    </w:tbl>
    <w:p w14:paraId="1631B1AF" w14:textId="77777777" w:rsidR="00331DB8" w:rsidRDefault="00331DB8" w:rsidP="00331DB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br w:type="page"/>
      </w:r>
    </w:p>
    <w:p w14:paraId="57377189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1DB8">
        <w:rPr>
          <w:rFonts w:eastAsia="Calibri"/>
          <w:b/>
          <w:sz w:val="28"/>
          <w:szCs w:val="28"/>
          <w:lang w:eastAsia="ru-RU"/>
        </w:rPr>
        <w:lastRenderedPageBreak/>
        <w:t>2. Метапредметные результаты</w:t>
      </w:r>
      <w:r w:rsidRPr="00446F8D">
        <w:rPr>
          <w:rFonts w:eastAsia="Calibri"/>
          <w:sz w:val="28"/>
          <w:szCs w:val="28"/>
          <w:lang w:eastAsia="ru-RU"/>
        </w:rPr>
        <w:t xml:space="preserve"> </w:t>
      </w:r>
      <w:r w:rsidRPr="00446F8D">
        <w:rPr>
          <w:rFonts w:eastAsia="Calibri"/>
          <w:i/>
          <w:sz w:val="28"/>
          <w:szCs w:val="28"/>
          <w:lang w:eastAsia="ru-RU"/>
        </w:rPr>
        <w:t>(табл. 3)</w:t>
      </w:r>
      <w:r w:rsidRPr="00446F8D">
        <w:rPr>
          <w:rFonts w:eastAsia="Calibri"/>
          <w:sz w:val="28"/>
          <w:szCs w:val="28"/>
          <w:lang w:eastAsia="ru-RU"/>
        </w:rPr>
        <w:t>.</w:t>
      </w:r>
    </w:p>
    <w:p w14:paraId="050B695E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446F8D">
        <w:rPr>
          <w:rFonts w:eastAsia="Calibri"/>
          <w:i/>
          <w:sz w:val="26"/>
          <w:szCs w:val="26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902"/>
      </w:tblGrid>
      <w:tr w:rsidR="00936309" w:rsidRPr="00446F8D" w14:paraId="72303EB0" w14:textId="77777777" w:rsidTr="00542C36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  <w:vAlign w:val="center"/>
          </w:tcPr>
          <w:p w14:paraId="1AA8296D" w14:textId="52A86F35" w:rsidR="006D5589" w:rsidRPr="00446F8D" w:rsidRDefault="00542C36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ind w:right="-85"/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>У обучающегося будут сформированы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  <w:vAlign w:val="center"/>
          </w:tcPr>
          <w:p w14:paraId="404A01B4" w14:textId="37EB3F54" w:rsidR="006D5589" w:rsidRPr="00446F8D" w:rsidRDefault="00542C36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 xml:space="preserve">Обучающийся </w:t>
            </w:r>
            <w:r w:rsidR="006D5589" w:rsidRPr="00446F8D">
              <w:rPr>
                <w:b/>
                <w:sz w:val="24"/>
                <w:szCs w:val="24"/>
              </w:rPr>
              <w:t>получит возможность</w:t>
            </w:r>
            <w:r w:rsidRPr="00446F8D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936309" w:rsidRPr="00446F8D" w14:paraId="5760CF2B" w14:textId="77777777" w:rsidTr="00542C36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3FE1E025" w14:textId="77777777" w:rsidR="006D5589" w:rsidRPr="00446F8D" w:rsidRDefault="006D5589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6F8D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936309" w:rsidRPr="00446F8D" w14:paraId="41D6BE29" w14:textId="77777777" w:rsidTr="00542C36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14:paraId="3E76999A" w14:textId="66EF7B70" w:rsidR="00313FB3" w:rsidRPr="00446F8D" w:rsidRDefault="00313FB3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37F89BC2" w14:textId="651E7B42" w:rsidR="006D5589" w:rsidRPr="00446F8D" w:rsidRDefault="00542C36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</w:t>
            </w:r>
            <w:r w:rsidR="00313FB3" w:rsidRPr="00446F8D">
              <w:rPr>
                <w:rFonts w:eastAsia="Calibri"/>
                <w:sz w:val="26"/>
                <w:szCs w:val="26"/>
              </w:rPr>
              <w:t> </w:t>
            </w:r>
            <w:r w:rsidR="006D5589" w:rsidRPr="00446F8D">
              <w:rPr>
                <w:rFonts w:eastAsia="Calibri"/>
                <w:sz w:val="26"/>
                <w:szCs w:val="26"/>
              </w:rPr>
              <w:t>задавать параметры и критерии, по к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торым можно определить достижение ц</w:t>
            </w:r>
            <w:r w:rsidR="006D5589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лей;</w:t>
            </w:r>
          </w:p>
          <w:p w14:paraId="577C33F9" w14:textId="180E1062" w:rsidR="006D5589" w:rsidRPr="00446F8D" w:rsidRDefault="00542C36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</w:t>
            </w:r>
            <w:r w:rsidR="00313FB3" w:rsidRPr="00446F8D">
              <w:rPr>
                <w:rFonts w:eastAsia="Calibri"/>
                <w:sz w:val="26"/>
                <w:szCs w:val="26"/>
              </w:rPr>
              <w:t> </w:t>
            </w:r>
            <w:r w:rsidR="006D5589" w:rsidRPr="00446F8D">
              <w:rPr>
                <w:rFonts w:eastAsia="Calibri"/>
                <w:sz w:val="26"/>
                <w:szCs w:val="26"/>
              </w:rPr>
              <w:t>сопоставлять полученный результат д</w:t>
            </w:r>
            <w:r w:rsidR="006D5589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ятельности с поставленной ранее целью;</w:t>
            </w:r>
          </w:p>
          <w:p w14:paraId="5DA4632F" w14:textId="51C5BA8C" w:rsidR="006D5589" w:rsidRPr="00446F8D" w:rsidRDefault="00542C36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</w:t>
            </w:r>
            <w:r w:rsidR="00313FB3" w:rsidRPr="00446F8D">
              <w:rPr>
                <w:rFonts w:eastAsia="Calibri"/>
                <w:sz w:val="26"/>
                <w:szCs w:val="26"/>
              </w:rPr>
              <w:t> </w:t>
            </w:r>
            <w:r w:rsidR="006D5589" w:rsidRPr="00446F8D">
              <w:rPr>
                <w:rFonts w:eastAsia="Calibri"/>
                <w:sz w:val="26"/>
                <w:szCs w:val="26"/>
              </w:rPr>
              <w:t>осознавать последствия достижения п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ставленной цели в деятельности, со</w:t>
            </w:r>
            <w:r w:rsidR="006D5589" w:rsidRPr="00446F8D">
              <w:rPr>
                <w:rFonts w:eastAsia="Calibri"/>
                <w:sz w:val="26"/>
                <w:szCs w:val="26"/>
              </w:rPr>
              <w:t>б</w:t>
            </w:r>
            <w:r w:rsidR="006D5589" w:rsidRPr="00446F8D">
              <w:rPr>
                <w:rFonts w:eastAsia="Calibri"/>
                <w:sz w:val="26"/>
                <w:szCs w:val="26"/>
              </w:rPr>
              <w:t xml:space="preserve">ственной жизни и жизни </w:t>
            </w:r>
            <w:r w:rsidR="00C61526" w:rsidRPr="00446F8D">
              <w:rPr>
                <w:rFonts w:eastAsia="Calibri"/>
                <w:sz w:val="26"/>
                <w:szCs w:val="26"/>
              </w:rPr>
              <w:t>окружающих людей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14:paraId="067DF851" w14:textId="39450B1D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умений самостоятельно определять ц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ли деятельности и составлять планы де</w:t>
            </w:r>
            <w:r w:rsidR="006D5589" w:rsidRPr="00446F8D">
              <w:rPr>
                <w:sz w:val="26"/>
                <w:szCs w:val="26"/>
              </w:rPr>
              <w:t>я</w:t>
            </w:r>
            <w:r w:rsidR="006D5589" w:rsidRPr="00446F8D">
              <w:rPr>
                <w:sz w:val="26"/>
                <w:szCs w:val="26"/>
              </w:rPr>
              <w:t>тельности, самостоятельно осуществлять, контролировать и корректировать де</w:t>
            </w:r>
            <w:r w:rsidR="006D5589" w:rsidRPr="00446F8D">
              <w:rPr>
                <w:sz w:val="26"/>
                <w:szCs w:val="26"/>
              </w:rPr>
              <w:t>я</w:t>
            </w:r>
            <w:r w:rsidR="006D5589" w:rsidRPr="00446F8D">
              <w:rPr>
                <w:sz w:val="26"/>
                <w:szCs w:val="26"/>
              </w:rPr>
              <w:t>тельность, использовать все возможные ресурсы для достижения поставленных целей;</w:t>
            </w:r>
          </w:p>
          <w:p w14:paraId="29ABE0AB" w14:textId="0BB71594" w:rsidR="006D5589" w:rsidRPr="00446F8D" w:rsidRDefault="00542C36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навыков познавательной, учебно-исследовательской и проектной деятел</w:t>
            </w:r>
            <w:r w:rsidR="006D5589" w:rsidRPr="00446F8D">
              <w:rPr>
                <w:sz w:val="26"/>
                <w:szCs w:val="26"/>
              </w:rPr>
              <w:t>ь</w:t>
            </w:r>
            <w:r w:rsidR="006D5589" w:rsidRPr="00446F8D">
              <w:rPr>
                <w:sz w:val="26"/>
                <w:szCs w:val="26"/>
              </w:rPr>
              <w:t>ности, навыков разрешения проблем, сп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собности и готовности к самостоятельн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му поиску методов решения практических задач, примен</w:t>
            </w:r>
            <w:r w:rsidR="00C61526" w:rsidRPr="00446F8D">
              <w:rPr>
                <w:sz w:val="26"/>
                <w:szCs w:val="26"/>
              </w:rPr>
              <w:t>ению различных методов познания</w:t>
            </w:r>
          </w:p>
        </w:tc>
      </w:tr>
      <w:tr w:rsidR="00936309" w:rsidRPr="00446F8D" w14:paraId="42EED796" w14:textId="77777777" w:rsidTr="00542C36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664A1404" w14:textId="77777777" w:rsidR="006D5589" w:rsidRPr="00446F8D" w:rsidRDefault="006D5589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6F8D">
              <w:rPr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936309" w:rsidRPr="00446F8D" w14:paraId="0F481781" w14:textId="77777777" w:rsidTr="00542C36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14:paraId="6525133D" w14:textId="5A5FF854" w:rsidR="00313FB3" w:rsidRPr="00446F8D" w:rsidRDefault="00313FB3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5FD1722D" w14:textId="6C97BBEF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</w:t>
            </w:r>
            <w:r w:rsidR="00313FB3" w:rsidRPr="00446F8D">
              <w:rPr>
                <w:rFonts w:eastAsia="Calibri"/>
                <w:sz w:val="26"/>
                <w:szCs w:val="26"/>
              </w:rPr>
              <w:t> </w:t>
            </w:r>
            <w:r w:rsidR="006D5589" w:rsidRPr="00446F8D">
              <w:rPr>
                <w:rFonts w:eastAsia="Calibri"/>
                <w:sz w:val="26"/>
                <w:szCs w:val="26"/>
              </w:rPr>
              <w:t>критически оценивать и интерпретир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вать информацию с разных позиций;</w:t>
            </w:r>
          </w:p>
          <w:p w14:paraId="01161CA4" w14:textId="05856F4F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распознавать и фиксировать противор</w:t>
            </w:r>
            <w:r w:rsidR="006D5589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чия в информационных источниках;</w:t>
            </w:r>
          </w:p>
          <w:p w14:paraId="48556F75" w14:textId="1E4C9BBC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использовать различные модельно-схематические средства для представл</w:t>
            </w:r>
            <w:r w:rsidR="006D5589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ния выявленных в информационных и</w:t>
            </w:r>
            <w:r w:rsidR="006D5589" w:rsidRPr="00446F8D">
              <w:rPr>
                <w:rFonts w:eastAsia="Calibri"/>
                <w:sz w:val="26"/>
                <w:szCs w:val="26"/>
              </w:rPr>
              <w:t>с</w:t>
            </w:r>
            <w:r w:rsidR="006D5589" w:rsidRPr="00446F8D">
              <w:rPr>
                <w:rFonts w:eastAsia="Calibri"/>
                <w:sz w:val="26"/>
                <w:szCs w:val="26"/>
              </w:rPr>
              <w:t>точниках противоречий;</w:t>
            </w:r>
          </w:p>
          <w:p w14:paraId="10A1B7F8" w14:textId="6792D84F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осуществлять разв</w:t>
            </w:r>
            <w:r w:rsidR="00313FB3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рнутый информац</w:t>
            </w:r>
            <w:r w:rsidR="006D5589" w:rsidRPr="00446F8D">
              <w:rPr>
                <w:rFonts w:eastAsia="Calibri"/>
                <w:sz w:val="26"/>
                <w:szCs w:val="26"/>
              </w:rPr>
              <w:t>и</w:t>
            </w:r>
            <w:r w:rsidR="006D5589" w:rsidRPr="00446F8D">
              <w:rPr>
                <w:rFonts w:eastAsia="Calibri"/>
                <w:sz w:val="26"/>
                <w:szCs w:val="26"/>
              </w:rPr>
              <w:t>онный поиск и ставить на его основе н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вые (учебные и познавательные) задачи;</w:t>
            </w:r>
          </w:p>
          <w:p w14:paraId="271B6994" w14:textId="16A47656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искать и находить обобщ</w:t>
            </w:r>
            <w:r w:rsidR="00313FB3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нные способы решения задач;</w:t>
            </w:r>
          </w:p>
          <w:p w14:paraId="61AE2D5A" w14:textId="417B8839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приводить критические аргументы как в отношении собственного суждения, так и в отношении действий и суждений друг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го человека;</w:t>
            </w:r>
          </w:p>
          <w:p w14:paraId="720EC6AF" w14:textId="165D1814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анализировать и преобразовывать пр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блемно-противоречивые ситуации;</w:t>
            </w:r>
          </w:p>
          <w:p w14:paraId="3BE9247B" w14:textId="351B6924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выходить за рамки учебного предмета и осуществлять целенаправленный поиск возможности широкого перен</w:t>
            </w:r>
            <w:r w:rsidR="00313FB3" w:rsidRPr="00446F8D">
              <w:rPr>
                <w:rFonts w:eastAsia="Calibri"/>
                <w:sz w:val="26"/>
                <w:szCs w:val="26"/>
              </w:rPr>
              <w:t xml:space="preserve">оса средств </w:t>
            </w:r>
            <w:r w:rsidR="00313FB3" w:rsidRPr="00446F8D">
              <w:rPr>
                <w:rFonts w:eastAsia="Calibri"/>
                <w:sz w:val="26"/>
                <w:szCs w:val="26"/>
              </w:rPr>
              <w:lastRenderedPageBreak/>
              <w:t>и способов действия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14:paraId="7A2954BA" w14:textId="26AE3747" w:rsidR="006D5589" w:rsidRPr="00446F8D" w:rsidRDefault="006D5589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lastRenderedPageBreak/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Pr="00446F8D">
              <w:rPr>
                <w:sz w:val="26"/>
                <w:szCs w:val="26"/>
              </w:rPr>
              <w:t>готовности и способности к самосто</w:t>
            </w:r>
            <w:r w:rsidRPr="00446F8D">
              <w:rPr>
                <w:sz w:val="26"/>
                <w:szCs w:val="26"/>
              </w:rPr>
              <w:t>я</w:t>
            </w:r>
            <w:r w:rsidRPr="00446F8D">
              <w:rPr>
                <w:sz w:val="26"/>
                <w:szCs w:val="26"/>
              </w:rPr>
              <w:t>тельной информационно-познавательной деятельности</w:t>
            </w:r>
            <w:r w:rsidR="00A43CD0" w:rsidRPr="00446F8D">
              <w:rPr>
                <w:sz w:val="26"/>
                <w:szCs w:val="26"/>
              </w:rPr>
              <w:t>;</w:t>
            </w:r>
          </w:p>
          <w:p w14:paraId="1EA45FCE" w14:textId="0926341E" w:rsidR="006D5589" w:rsidRPr="00446F8D" w:rsidRDefault="00A43CD0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навыков получения необходимой и</w:t>
            </w:r>
            <w:r w:rsidR="006D5589" w:rsidRPr="00446F8D">
              <w:rPr>
                <w:sz w:val="26"/>
                <w:szCs w:val="26"/>
              </w:rPr>
              <w:t>н</w:t>
            </w:r>
            <w:r w:rsidR="006D5589" w:rsidRPr="00446F8D">
              <w:rPr>
                <w:sz w:val="26"/>
                <w:szCs w:val="26"/>
              </w:rPr>
              <w:t>формации из словарей разных типов, умений ориентироваться в различных и</w:t>
            </w:r>
            <w:r w:rsidR="006D5589" w:rsidRPr="00446F8D">
              <w:rPr>
                <w:sz w:val="26"/>
                <w:szCs w:val="26"/>
              </w:rPr>
              <w:t>с</w:t>
            </w:r>
            <w:r w:rsidR="006D5589" w:rsidRPr="00446F8D">
              <w:rPr>
                <w:sz w:val="26"/>
                <w:szCs w:val="26"/>
              </w:rPr>
              <w:t>точниках информации, критически оц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нивать и интерпретировать информацию, получаемую из различных источников;</w:t>
            </w:r>
          </w:p>
          <w:p w14:paraId="22FC1B9C" w14:textId="21C1FAEF" w:rsidR="006D5589" w:rsidRPr="00446F8D" w:rsidRDefault="00A43CD0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умений использовать средства инфо</w:t>
            </w:r>
            <w:r w:rsidR="006D5589" w:rsidRPr="00446F8D">
              <w:rPr>
                <w:sz w:val="26"/>
                <w:szCs w:val="26"/>
              </w:rPr>
              <w:t>р</w:t>
            </w:r>
            <w:r w:rsidR="006D5589" w:rsidRPr="00446F8D">
              <w:rPr>
                <w:sz w:val="26"/>
                <w:szCs w:val="26"/>
              </w:rPr>
              <w:t>мационных и коммуникационных техн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логий в решении когнитивных, коммун</w:t>
            </w:r>
            <w:r w:rsidR="006D5589" w:rsidRPr="00446F8D">
              <w:rPr>
                <w:sz w:val="26"/>
                <w:szCs w:val="26"/>
              </w:rPr>
              <w:t>и</w:t>
            </w:r>
            <w:r w:rsidR="006D5589" w:rsidRPr="00446F8D">
              <w:rPr>
                <w:sz w:val="26"/>
                <w:szCs w:val="26"/>
              </w:rPr>
              <w:t>кативных и организационных задач с соблюдением требований эргономики, техники безопасности, гигиены, ресурс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сбережения, правовых и этических норм, норм информационной безопасности;</w:t>
            </w:r>
          </w:p>
          <w:p w14:paraId="3CBBE4DF" w14:textId="258767ED" w:rsidR="006D5589" w:rsidRPr="00446F8D" w:rsidRDefault="00A43CD0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</w:t>
            </w:r>
            <w:r w:rsidR="006D5589" w:rsidRPr="00446F8D">
              <w:rPr>
                <w:sz w:val="26"/>
                <w:szCs w:val="26"/>
              </w:rPr>
              <w:t>умений выстраивать индивидуальную образовательную траекторию, учитывая ограничения со стороны других уча</w:t>
            </w:r>
            <w:r w:rsidR="00313FB3" w:rsidRPr="00446F8D">
              <w:rPr>
                <w:sz w:val="26"/>
                <w:szCs w:val="26"/>
              </w:rPr>
              <w:t>стн</w:t>
            </w:r>
            <w:r w:rsidR="00313FB3" w:rsidRPr="00446F8D">
              <w:rPr>
                <w:sz w:val="26"/>
                <w:szCs w:val="26"/>
              </w:rPr>
              <w:t>и</w:t>
            </w:r>
            <w:r w:rsidR="00313FB3" w:rsidRPr="00446F8D">
              <w:rPr>
                <w:sz w:val="26"/>
                <w:szCs w:val="26"/>
              </w:rPr>
              <w:t>ков и ресурсные ограничения</w:t>
            </w:r>
          </w:p>
        </w:tc>
      </w:tr>
      <w:tr w:rsidR="00936309" w:rsidRPr="00446F8D" w14:paraId="1B7B9002" w14:textId="77777777" w:rsidTr="00A43CD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5BBA7732" w14:textId="77777777" w:rsidR="006D5589" w:rsidRPr="00446F8D" w:rsidRDefault="006D5589" w:rsidP="00A43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46F8D">
              <w:rPr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6D5589" w:rsidRPr="00446F8D" w14:paraId="35E87D5E" w14:textId="77777777" w:rsidTr="00542C36">
        <w:trPr>
          <w:trHeight w:val="369"/>
        </w:trPr>
        <w:tc>
          <w:tcPr>
            <w:tcW w:w="2501" w:type="pct"/>
            <w:tcMar>
              <w:left w:w="85" w:type="dxa"/>
              <w:right w:w="85" w:type="dxa"/>
            </w:tcMar>
          </w:tcPr>
          <w:p w14:paraId="6E506435" w14:textId="5E5FEA9F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навыки согласовывать позиции членов команды в процессе работы над общим продуктом/решением;</w:t>
            </w:r>
          </w:p>
          <w:p w14:paraId="1D212A09" w14:textId="1B0BF733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умения представлять публично резул</w:t>
            </w:r>
            <w:r w:rsidR="006D5589" w:rsidRPr="00446F8D">
              <w:rPr>
                <w:sz w:val="26"/>
                <w:szCs w:val="26"/>
              </w:rPr>
              <w:t>ь</w:t>
            </w:r>
            <w:r w:rsidR="006D5589" w:rsidRPr="00446F8D">
              <w:rPr>
                <w:sz w:val="26"/>
                <w:szCs w:val="26"/>
              </w:rPr>
              <w:t>таты индивидуальной и групповой де</w:t>
            </w:r>
            <w:r w:rsidR="006D5589" w:rsidRPr="00446F8D">
              <w:rPr>
                <w:sz w:val="26"/>
                <w:szCs w:val="26"/>
              </w:rPr>
              <w:t>я</w:t>
            </w:r>
            <w:r w:rsidR="006D5589" w:rsidRPr="00446F8D">
              <w:rPr>
                <w:sz w:val="26"/>
                <w:szCs w:val="26"/>
              </w:rPr>
              <w:t>тельности как перед знакомой, так и п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ред незнакомой аудиторией;</w:t>
            </w:r>
          </w:p>
          <w:p w14:paraId="1C565A96" w14:textId="7D67E0B7" w:rsidR="006D5589" w:rsidRPr="00446F8D" w:rsidRDefault="00A43CD0" w:rsidP="00542C36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умения распознавать конфликтогенные ситуации и предотвращать конфликты до их активной фазы</w:t>
            </w:r>
          </w:p>
        </w:tc>
        <w:tc>
          <w:tcPr>
            <w:tcW w:w="2499" w:type="pct"/>
            <w:tcMar>
              <w:left w:w="85" w:type="dxa"/>
              <w:right w:w="85" w:type="dxa"/>
            </w:tcMar>
          </w:tcPr>
          <w:p w14:paraId="37DDF2A0" w14:textId="06B8180F" w:rsidR="006D5589" w:rsidRPr="00446F8D" w:rsidRDefault="00A43CD0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умений осуществлять деловую комм</w:t>
            </w:r>
            <w:r w:rsidR="006D5589" w:rsidRPr="00446F8D">
              <w:rPr>
                <w:sz w:val="26"/>
                <w:szCs w:val="26"/>
              </w:rPr>
              <w:t>у</w:t>
            </w:r>
            <w:r w:rsidR="006D5589" w:rsidRPr="00446F8D">
              <w:rPr>
                <w:sz w:val="26"/>
                <w:szCs w:val="26"/>
              </w:rPr>
              <w:t>никацию как со сверстниками, так и со взрослыми (как внутри образовательной организации, так и за е</w:t>
            </w:r>
            <w:r w:rsidR="00313FB3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 xml:space="preserve"> пределами) при осуществлении групповой работы;</w:t>
            </w:r>
          </w:p>
          <w:p w14:paraId="58B1BE90" w14:textId="27F0516C" w:rsidR="006D5589" w:rsidRPr="00446F8D" w:rsidRDefault="00A43CD0" w:rsidP="00542C3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</w:rPr>
              <w:t>навыков быть как руководителем, так и членом проектной команды в разных р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лях (генератор идей, критик, исполнитель, презентующий и др.)</w:t>
            </w:r>
          </w:p>
        </w:tc>
      </w:tr>
    </w:tbl>
    <w:p w14:paraId="072DCDBC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14:paraId="033A6776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31DB8">
        <w:rPr>
          <w:rFonts w:eastAsia="Calibri"/>
          <w:b/>
          <w:sz w:val="28"/>
          <w:szCs w:val="28"/>
          <w:lang w:eastAsia="ru-RU"/>
        </w:rPr>
        <w:t>3. Предметные результаты</w:t>
      </w:r>
      <w:r w:rsidRPr="00446F8D">
        <w:rPr>
          <w:rFonts w:eastAsia="Calibri"/>
          <w:sz w:val="28"/>
          <w:szCs w:val="28"/>
          <w:lang w:eastAsia="ru-RU"/>
        </w:rPr>
        <w:t xml:space="preserve"> </w:t>
      </w:r>
      <w:r w:rsidRPr="00446F8D">
        <w:rPr>
          <w:rFonts w:eastAsia="Calibri"/>
          <w:i/>
          <w:sz w:val="28"/>
          <w:szCs w:val="28"/>
          <w:lang w:eastAsia="ru-RU"/>
        </w:rPr>
        <w:t>(табл. 4)</w:t>
      </w:r>
      <w:r w:rsidRPr="00446F8D">
        <w:rPr>
          <w:rFonts w:eastAsia="Calibri"/>
          <w:sz w:val="28"/>
          <w:szCs w:val="28"/>
          <w:lang w:eastAsia="ru-RU"/>
        </w:rPr>
        <w:t>.</w:t>
      </w:r>
    </w:p>
    <w:p w14:paraId="729FDC40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right"/>
        <w:rPr>
          <w:rFonts w:eastAsia="Calibri"/>
          <w:i/>
          <w:sz w:val="26"/>
          <w:szCs w:val="26"/>
          <w:lang w:eastAsia="ru-RU"/>
        </w:rPr>
      </w:pPr>
      <w:r w:rsidRPr="00446F8D">
        <w:rPr>
          <w:rFonts w:eastAsia="Calibri"/>
          <w:i/>
          <w:sz w:val="26"/>
          <w:szCs w:val="26"/>
          <w:lang w:eastAsia="ru-RU"/>
        </w:rPr>
        <w:t>Таблица 4</w:t>
      </w:r>
    </w:p>
    <w:tbl>
      <w:tblPr>
        <w:tblStyle w:val="af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936309" w:rsidRPr="00446F8D" w14:paraId="0B2EBCEB" w14:textId="77777777" w:rsidTr="001078C8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7CE4A259" w14:textId="49297E3C" w:rsidR="00BA432E" w:rsidRPr="00446F8D" w:rsidRDefault="00BA432E" w:rsidP="001078C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F8D">
              <w:rPr>
                <w:rFonts w:eastAsia="Calibri"/>
                <w:b/>
                <w:sz w:val="24"/>
                <w:szCs w:val="24"/>
                <w:lang w:eastAsia="ru-RU"/>
              </w:rPr>
              <w:t xml:space="preserve">У </w:t>
            </w:r>
            <w:r w:rsidR="001078C8" w:rsidRPr="00446F8D">
              <w:rPr>
                <w:rFonts w:eastAsia="Calibri"/>
                <w:b/>
                <w:sz w:val="24"/>
                <w:szCs w:val="24"/>
                <w:lang w:eastAsia="ru-RU"/>
              </w:rPr>
              <w:t>обучающегося</w:t>
            </w:r>
            <w:r w:rsidRPr="00446F8D">
              <w:rPr>
                <w:rFonts w:eastAsia="Calibri"/>
                <w:b/>
                <w:sz w:val="24"/>
                <w:szCs w:val="24"/>
                <w:lang w:eastAsia="ru-RU"/>
              </w:rPr>
              <w:t xml:space="preserve"> будут </w:t>
            </w:r>
            <w:r w:rsidR="00A61558" w:rsidRPr="00446F8D">
              <w:rPr>
                <w:rFonts w:eastAsia="Calibri"/>
                <w:b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1493F51B" w14:textId="37D0FC7B" w:rsidR="00BA432E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6F8D">
              <w:rPr>
                <w:rFonts w:eastAsia="Calibri"/>
                <w:b/>
                <w:sz w:val="24"/>
                <w:szCs w:val="24"/>
                <w:lang w:eastAsia="ru-RU"/>
              </w:rPr>
              <w:t>Обучающийся</w:t>
            </w:r>
            <w:r w:rsidR="00BA432E" w:rsidRPr="00446F8D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получит возможность</w:t>
            </w:r>
            <w:r w:rsidRPr="00446F8D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="00BA432E" w:rsidRPr="00446F8D">
              <w:rPr>
                <w:rFonts w:eastAsia="Calibri"/>
                <w:b/>
                <w:sz w:val="24"/>
                <w:szCs w:val="24"/>
                <w:lang w:eastAsia="ru-RU"/>
              </w:rPr>
              <w:t>для формирования</w:t>
            </w:r>
          </w:p>
        </w:tc>
      </w:tr>
      <w:tr w:rsidR="00936309" w:rsidRPr="00446F8D" w14:paraId="6810EBE6" w14:textId="77777777" w:rsidTr="001078C8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D0FB796" w14:textId="46E85744" w:rsidR="006D5589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</w:t>
            </w:r>
            <w:r w:rsidR="00313FB3" w:rsidRPr="00446F8D">
              <w:rPr>
                <w:rFonts w:eastAsia="Calibri"/>
                <w:sz w:val="26"/>
                <w:szCs w:val="26"/>
              </w:rPr>
              <w:t> </w:t>
            </w:r>
            <w:r w:rsidR="006D5589" w:rsidRPr="00446F8D">
              <w:rPr>
                <w:rFonts w:eastAsia="Calibri"/>
                <w:sz w:val="26"/>
                <w:szCs w:val="26"/>
              </w:rPr>
              <w:t>компетенции о закономерностях прот</w:t>
            </w:r>
            <w:r w:rsidR="006D5589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кания в организме физических и физико-биологических процессов на разных уровнях организации – от клетки до цел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го организма;</w:t>
            </w:r>
          </w:p>
          <w:p w14:paraId="6F02E402" w14:textId="5E4C9F9C" w:rsidR="006D5589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rFonts w:eastAsia="Calibri"/>
                <w:sz w:val="26"/>
                <w:szCs w:val="26"/>
              </w:rPr>
              <w:t>понимание взаимосвязи физических и биологических процессов в живых сист</w:t>
            </w:r>
            <w:r w:rsidR="006D5589" w:rsidRPr="00446F8D">
              <w:rPr>
                <w:rFonts w:eastAsia="Calibri"/>
                <w:sz w:val="26"/>
                <w:szCs w:val="26"/>
              </w:rPr>
              <w:t>е</w:t>
            </w:r>
            <w:r w:rsidR="006D5589" w:rsidRPr="00446F8D">
              <w:rPr>
                <w:rFonts w:eastAsia="Calibri"/>
                <w:sz w:val="26"/>
                <w:szCs w:val="26"/>
              </w:rPr>
              <w:t>мах;</w:t>
            </w:r>
          </w:p>
          <w:p w14:paraId="777C96CD" w14:textId="640DD62B" w:rsidR="00A61558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Theme="minorEastAsia"/>
                <w:sz w:val="26"/>
                <w:szCs w:val="26"/>
                <w:lang w:val="zh-CN" w:eastAsia="zh-CN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A61558" w:rsidRPr="00446F8D">
              <w:rPr>
                <w:sz w:val="26"/>
                <w:szCs w:val="26"/>
                <w:lang w:val="zh-CN"/>
              </w:rPr>
              <w:t>умени</w:t>
            </w:r>
            <w:r w:rsidR="00A61558" w:rsidRPr="00446F8D">
              <w:rPr>
                <w:sz w:val="26"/>
                <w:szCs w:val="26"/>
              </w:rPr>
              <w:t>я</w:t>
            </w:r>
            <w:r w:rsidR="00A61558" w:rsidRPr="00446F8D">
              <w:rPr>
                <w:sz w:val="26"/>
                <w:szCs w:val="26"/>
                <w:lang w:val="zh-CN"/>
              </w:rPr>
              <w:t xml:space="preserve">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выводы;</w:t>
            </w:r>
          </w:p>
          <w:p w14:paraId="2326F99B" w14:textId="3443FE8B" w:rsidR="00A61558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SimSun"/>
                <w:sz w:val="26"/>
                <w:szCs w:val="26"/>
                <w:lang w:val="zh-CN" w:eastAsia="zh-CN"/>
              </w:rPr>
            </w:pPr>
            <w:r w:rsidRPr="00446F8D">
              <w:rPr>
                <w:rFonts w:eastAsiaTheme="minorEastAsia"/>
                <w:sz w:val="26"/>
                <w:szCs w:val="26"/>
                <w:lang w:eastAsia="zh-CN"/>
              </w:rPr>
              <w:t>– </w:t>
            </w:r>
            <w:r w:rsidR="00A61558" w:rsidRPr="00446F8D">
              <w:rPr>
                <w:sz w:val="26"/>
                <w:szCs w:val="26"/>
                <w:lang w:val="zh-CN"/>
              </w:rPr>
              <w:t>знани</w:t>
            </w:r>
            <w:r w:rsidR="00A61558" w:rsidRPr="00446F8D">
              <w:rPr>
                <w:sz w:val="26"/>
                <w:szCs w:val="26"/>
              </w:rPr>
              <w:t>я</w:t>
            </w:r>
            <w:r w:rsidR="00A61558" w:rsidRPr="00446F8D">
              <w:rPr>
                <w:sz w:val="26"/>
                <w:szCs w:val="26"/>
                <w:lang w:val="zh-CN"/>
              </w:rPr>
              <w:t xml:space="preserve"> о природе важнейших физических явлений окружающего мира и понимание смысла физических законов, раскры</w:t>
            </w:r>
            <w:r w:rsidRPr="00446F8D">
              <w:rPr>
                <w:sz w:val="26"/>
                <w:szCs w:val="26"/>
                <w:lang w:val="zh-CN"/>
              </w:rPr>
              <w:t>вающих связь изученных явлений;</w:t>
            </w:r>
          </w:p>
          <w:p w14:paraId="6DB75B12" w14:textId="613A1F64" w:rsidR="00A61558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Theme="minorEastAsia"/>
                <w:sz w:val="26"/>
                <w:szCs w:val="26"/>
                <w:lang w:eastAsia="zh-CN"/>
              </w:rPr>
              <w:t>– </w:t>
            </w:r>
            <w:r w:rsidR="00A61558" w:rsidRPr="00446F8D">
              <w:rPr>
                <w:rFonts w:eastAsia="Calibri"/>
                <w:sz w:val="26"/>
                <w:szCs w:val="26"/>
              </w:rPr>
              <w:t>потенциал для дистанционной образ</w:t>
            </w:r>
            <w:r w:rsidR="00A61558" w:rsidRPr="00446F8D">
              <w:rPr>
                <w:rFonts w:eastAsia="Calibri"/>
                <w:sz w:val="26"/>
                <w:szCs w:val="26"/>
              </w:rPr>
              <w:t>о</w:t>
            </w:r>
            <w:r w:rsidR="00A61558" w:rsidRPr="00446F8D">
              <w:rPr>
                <w:rFonts w:eastAsia="Calibri"/>
                <w:sz w:val="26"/>
                <w:szCs w:val="26"/>
              </w:rPr>
              <w:t xml:space="preserve">вательной среды в области биофизики, биотехнологии и других современных </w:t>
            </w:r>
            <w:r w:rsidR="00A61558" w:rsidRPr="00446F8D">
              <w:rPr>
                <w:rFonts w:eastAsia="Calibri"/>
                <w:sz w:val="26"/>
                <w:szCs w:val="26"/>
              </w:rPr>
              <w:lastRenderedPageBreak/>
              <w:t>научных направлений;</w:t>
            </w:r>
          </w:p>
          <w:p w14:paraId="742794B1" w14:textId="736881E1" w:rsidR="00A61558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Theme="minorEastAsia"/>
                <w:sz w:val="26"/>
                <w:szCs w:val="26"/>
                <w:lang w:eastAsia="zh-CN"/>
              </w:rPr>
              <w:t>– </w:t>
            </w:r>
            <w:r w:rsidR="00A61558" w:rsidRPr="00446F8D">
              <w:rPr>
                <w:rFonts w:eastAsia="Calibri"/>
                <w:sz w:val="26"/>
                <w:szCs w:val="26"/>
              </w:rPr>
              <w:t>знания для поступления на естественно-научные факультеты университетов;</w:t>
            </w:r>
          </w:p>
          <w:p w14:paraId="5CF21DDB" w14:textId="6659D328" w:rsidR="006D5589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D9769C" w:rsidRPr="00446F8D">
              <w:rPr>
                <w:rFonts w:eastAsia="Calibri"/>
                <w:sz w:val="26"/>
                <w:szCs w:val="26"/>
              </w:rPr>
              <w:t>знания об</w:t>
            </w:r>
            <w:r w:rsidR="006D5589" w:rsidRPr="00446F8D">
              <w:rPr>
                <w:rFonts w:eastAsia="Calibri"/>
                <w:sz w:val="26"/>
                <w:szCs w:val="26"/>
              </w:rPr>
              <w:t xml:space="preserve"> основны</w:t>
            </w:r>
            <w:r w:rsidR="00D9769C" w:rsidRPr="00446F8D">
              <w:rPr>
                <w:rFonts w:eastAsia="Calibri"/>
                <w:sz w:val="26"/>
                <w:szCs w:val="26"/>
              </w:rPr>
              <w:t>х</w:t>
            </w:r>
            <w:r w:rsidR="006D5589" w:rsidRPr="00446F8D">
              <w:rPr>
                <w:rFonts w:eastAsia="Calibri"/>
                <w:sz w:val="26"/>
                <w:szCs w:val="26"/>
              </w:rPr>
              <w:t xml:space="preserve"> физически</w:t>
            </w:r>
            <w:r w:rsidR="00D9769C" w:rsidRPr="00446F8D">
              <w:rPr>
                <w:rFonts w:eastAsia="Calibri"/>
                <w:sz w:val="26"/>
                <w:szCs w:val="26"/>
              </w:rPr>
              <w:t>х</w:t>
            </w:r>
            <w:r w:rsidR="006D5589" w:rsidRPr="00446F8D">
              <w:rPr>
                <w:rFonts w:eastAsia="Calibri"/>
                <w:sz w:val="26"/>
                <w:szCs w:val="26"/>
              </w:rPr>
              <w:t xml:space="preserve"> мет</w:t>
            </w:r>
            <w:r w:rsidR="006D5589" w:rsidRPr="00446F8D">
              <w:rPr>
                <w:rFonts w:eastAsia="Calibri"/>
                <w:sz w:val="26"/>
                <w:szCs w:val="26"/>
              </w:rPr>
              <w:t>о</w:t>
            </w:r>
            <w:r w:rsidR="006D5589" w:rsidRPr="00446F8D">
              <w:rPr>
                <w:rFonts w:eastAsia="Calibri"/>
                <w:sz w:val="26"/>
                <w:szCs w:val="26"/>
              </w:rPr>
              <w:t>да</w:t>
            </w:r>
            <w:r w:rsidR="00D9769C" w:rsidRPr="00446F8D">
              <w:rPr>
                <w:rFonts w:eastAsia="Calibri"/>
                <w:sz w:val="26"/>
                <w:szCs w:val="26"/>
              </w:rPr>
              <w:t>х</w:t>
            </w:r>
            <w:r w:rsidR="006D5589" w:rsidRPr="00446F8D">
              <w:rPr>
                <w:rFonts w:eastAsia="Calibri"/>
                <w:sz w:val="26"/>
                <w:szCs w:val="26"/>
              </w:rPr>
              <w:t xml:space="preserve"> исследования биологических объе</w:t>
            </w:r>
            <w:r w:rsidR="006D5589" w:rsidRPr="00446F8D">
              <w:rPr>
                <w:rFonts w:eastAsia="Calibri"/>
                <w:sz w:val="26"/>
                <w:szCs w:val="26"/>
              </w:rPr>
              <w:t>к</w:t>
            </w:r>
            <w:r w:rsidR="006D5589" w:rsidRPr="00446F8D">
              <w:rPr>
                <w:rFonts w:eastAsia="Calibri"/>
                <w:sz w:val="26"/>
                <w:szCs w:val="26"/>
              </w:rPr>
              <w:t>тов;</w:t>
            </w:r>
          </w:p>
          <w:p w14:paraId="1B122803" w14:textId="2B8E2B7F" w:rsidR="00BA432E" w:rsidRPr="00446F8D" w:rsidRDefault="001078C8" w:rsidP="001078C8">
            <w:pPr>
              <w:widowControl/>
              <w:tabs>
                <w:tab w:val="left" w:pos="851"/>
              </w:tabs>
              <w:autoSpaceDE/>
              <w:spacing w:line="264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446F8D">
              <w:rPr>
                <w:rFonts w:eastAsia="Calibri"/>
                <w:sz w:val="26"/>
                <w:szCs w:val="26"/>
              </w:rPr>
              <w:t>– </w:t>
            </w:r>
            <w:r w:rsidR="006D5589" w:rsidRPr="00446F8D">
              <w:rPr>
                <w:sz w:val="26"/>
                <w:szCs w:val="26"/>
                <w:lang w:val="zh-CN"/>
              </w:rPr>
              <w:t>умени</w:t>
            </w:r>
            <w:r w:rsidR="006D5589" w:rsidRPr="00446F8D">
              <w:rPr>
                <w:sz w:val="26"/>
                <w:szCs w:val="26"/>
              </w:rPr>
              <w:t>я</w:t>
            </w:r>
            <w:r w:rsidR="006D5589" w:rsidRPr="00446F8D">
              <w:rPr>
                <w:sz w:val="26"/>
                <w:szCs w:val="26"/>
                <w:lang w:val="zh-CN"/>
              </w:rPr>
              <w:t xml:space="preserve"> применять теоретическ</w:t>
            </w:r>
            <w:r w:rsidR="00C61526" w:rsidRPr="00446F8D">
              <w:rPr>
                <w:sz w:val="26"/>
                <w:szCs w:val="26"/>
                <w:lang w:val="zh-CN"/>
              </w:rPr>
              <w:t>ие знания по физике на практике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138A81A3" w14:textId="439C0855" w:rsidR="00313FB3" w:rsidRPr="00446F8D" w:rsidRDefault="00313FB3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lastRenderedPageBreak/>
              <w:t>Умений и навыков:</w:t>
            </w:r>
          </w:p>
          <w:p w14:paraId="009A18EB" w14:textId="335658BE" w:rsidR="006D5589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313FB3" w:rsidRPr="00446F8D">
              <w:rPr>
                <w:sz w:val="26"/>
                <w:szCs w:val="26"/>
              </w:rPr>
              <w:t> п</w:t>
            </w:r>
            <w:r w:rsidR="006D5589" w:rsidRPr="00446F8D">
              <w:rPr>
                <w:sz w:val="26"/>
                <w:szCs w:val="26"/>
              </w:rPr>
              <w:t>роверять экспериментальными сре</w:t>
            </w:r>
            <w:r w:rsidR="006D5589" w:rsidRPr="00446F8D">
              <w:rPr>
                <w:sz w:val="26"/>
                <w:szCs w:val="26"/>
              </w:rPr>
              <w:t>д</w:t>
            </w:r>
            <w:r w:rsidR="006D5589" w:rsidRPr="00446F8D">
              <w:rPr>
                <w:sz w:val="26"/>
                <w:szCs w:val="26"/>
              </w:rPr>
              <w:t>ствами выдвинутые гипотезы, формул</w:t>
            </w:r>
            <w:r w:rsidR="006D5589" w:rsidRPr="00446F8D">
              <w:rPr>
                <w:sz w:val="26"/>
                <w:szCs w:val="26"/>
              </w:rPr>
              <w:t>и</w:t>
            </w:r>
            <w:r w:rsidR="006D5589" w:rsidRPr="00446F8D">
              <w:rPr>
                <w:sz w:val="26"/>
                <w:szCs w:val="26"/>
              </w:rPr>
              <w:t>руя цели исследования на основе знаний основополагающих физических закон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мерностей и законов;</w:t>
            </w:r>
          </w:p>
          <w:p w14:paraId="32BAA240" w14:textId="7C24EFF0" w:rsidR="006D5589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C61526" w:rsidRPr="00446F8D">
              <w:rPr>
                <w:sz w:val="26"/>
                <w:szCs w:val="26"/>
              </w:rPr>
              <w:t> о</w:t>
            </w:r>
            <w:r w:rsidR="006D5589" w:rsidRPr="00446F8D">
              <w:rPr>
                <w:sz w:val="26"/>
                <w:szCs w:val="26"/>
              </w:rPr>
              <w:t>писывать и анализировать полученную в результате провед</w:t>
            </w:r>
            <w:r w:rsidR="00C61526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нных физических измерений информацию, определять е</w:t>
            </w:r>
            <w:r w:rsidR="00C61526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 xml:space="preserve"> достоверность;</w:t>
            </w:r>
          </w:p>
          <w:p w14:paraId="3CEF318A" w14:textId="28F55086" w:rsidR="006D5589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C61526" w:rsidRPr="00446F8D">
              <w:rPr>
                <w:sz w:val="26"/>
                <w:szCs w:val="26"/>
              </w:rPr>
              <w:t> а</w:t>
            </w:r>
            <w:r w:rsidR="006D5589" w:rsidRPr="00446F8D">
              <w:rPr>
                <w:sz w:val="26"/>
                <w:szCs w:val="26"/>
              </w:rPr>
              <w:t>нализировать границы применимости законов «физики живых систем», пон</w:t>
            </w:r>
            <w:r w:rsidR="006D5589" w:rsidRPr="00446F8D">
              <w:rPr>
                <w:sz w:val="26"/>
                <w:szCs w:val="26"/>
              </w:rPr>
              <w:t>и</w:t>
            </w:r>
            <w:r w:rsidR="006D5589" w:rsidRPr="00446F8D">
              <w:rPr>
                <w:sz w:val="26"/>
                <w:szCs w:val="26"/>
              </w:rPr>
              <w:t>мать всеобщий характер фундаментал</w:t>
            </w:r>
            <w:r w:rsidR="006D5589" w:rsidRPr="00446F8D">
              <w:rPr>
                <w:sz w:val="26"/>
                <w:szCs w:val="26"/>
              </w:rPr>
              <w:t>ь</w:t>
            </w:r>
            <w:r w:rsidR="006D5589" w:rsidRPr="00446F8D">
              <w:rPr>
                <w:sz w:val="26"/>
                <w:szCs w:val="26"/>
              </w:rPr>
              <w:t>ных законов и ограниченность использ</w:t>
            </w:r>
            <w:r w:rsidR="006D5589" w:rsidRPr="00446F8D">
              <w:rPr>
                <w:sz w:val="26"/>
                <w:szCs w:val="26"/>
              </w:rPr>
              <w:t>о</w:t>
            </w:r>
            <w:r w:rsidR="006D5589" w:rsidRPr="00446F8D">
              <w:rPr>
                <w:sz w:val="26"/>
                <w:szCs w:val="26"/>
              </w:rPr>
              <w:t>вания частных законов;</w:t>
            </w:r>
          </w:p>
          <w:p w14:paraId="3F4C5AA1" w14:textId="0BB5AFA6" w:rsidR="006D5589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446F8D">
              <w:rPr>
                <w:iCs/>
                <w:sz w:val="26"/>
                <w:szCs w:val="26"/>
              </w:rPr>
              <w:t>–</w:t>
            </w:r>
            <w:r w:rsidR="00C61526" w:rsidRPr="00446F8D">
              <w:rPr>
                <w:iCs/>
                <w:sz w:val="26"/>
                <w:szCs w:val="26"/>
              </w:rPr>
              <w:t> ф</w:t>
            </w:r>
            <w:r w:rsidR="006D5589" w:rsidRPr="00446F8D">
              <w:rPr>
                <w:iCs/>
                <w:sz w:val="26"/>
                <w:szCs w:val="26"/>
              </w:rPr>
              <w:t>ормулировать и решать новые задачи, возникающие в ходе учебно-исследо</w:t>
            </w:r>
            <w:r w:rsidRPr="00446F8D">
              <w:rPr>
                <w:iCs/>
                <w:sz w:val="26"/>
                <w:szCs w:val="26"/>
              </w:rPr>
              <w:softHyphen/>
            </w:r>
            <w:r w:rsidR="006D5589" w:rsidRPr="00446F8D">
              <w:rPr>
                <w:iCs/>
                <w:sz w:val="26"/>
                <w:szCs w:val="26"/>
              </w:rPr>
              <w:t>вательской и проектной деятельностей;</w:t>
            </w:r>
          </w:p>
          <w:p w14:paraId="6F3DAC66" w14:textId="639A880D" w:rsidR="006D5589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C61526" w:rsidRPr="00446F8D">
              <w:rPr>
                <w:sz w:val="26"/>
                <w:szCs w:val="26"/>
              </w:rPr>
              <w:t> с</w:t>
            </w:r>
            <w:r w:rsidR="006D5589" w:rsidRPr="00446F8D">
              <w:rPr>
                <w:sz w:val="26"/>
                <w:szCs w:val="26"/>
              </w:rPr>
              <w:t>овершенствовать приборы и методы исследования процессов в живом орг</w:t>
            </w:r>
            <w:r w:rsidR="006D5589" w:rsidRPr="00446F8D">
              <w:rPr>
                <w:sz w:val="26"/>
                <w:szCs w:val="26"/>
              </w:rPr>
              <w:t>а</w:t>
            </w:r>
            <w:r w:rsidR="006D5589" w:rsidRPr="00446F8D">
              <w:rPr>
                <w:sz w:val="26"/>
                <w:szCs w:val="26"/>
              </w:rPr>
              <w:t>низме;</w:t>
            </w:r>
          </w:p>
          <w:p w14:paraId="2C0BC40F" w14:textId="38FF280B" w:rsidR="006D5589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–</w:t>
            </w:r>
            <w:r w:rsidR="00C61526" w:rsidRPr="00446F8D">
              <w:rPr>
                <w:sz w:val="26"/>
                <w:szCs w:val="26"/>
              </w:rPr>
              <w:t> и</w:t>
            </w:r>
            <w:r w:rsidR="006D5589" w:rsidRPr="00446F8D">
              <w:rPr>
                <w:sz w:val="26"/>
                <w:szCs w:val="26"/>
              </w:rPr>
              <w:t>спользовать методы математического моделирования, в том числе простейшие статистические методы для обработки р</w:t>
            </w:r>
            <w:r w:rsidR="006D5589" w:rsidRPr="00446F8D">
              <w:rPr>
                <w:sz w:val="26"/>
                <w:szCs w:val="26"/>
              </w:rPr>
              <w:t>е</w:t>
            </w:r>
            <w:r w:rsidR="006D5589" w:rsidRPr="00446F8D">
              <w:rPr>
                <w:sz w:val="26"/>
                <w:szCs w:val="26"/>
              </w:rPr>
              <w:t>зультатов измерений;</w:t>
            </w:r>
          </w:p>
          <w:p w14:paraId="2295CE1D" w14:textId="7665098B" w:rsidR="00BA432E" w:rsidRPr="00446F8D" w:rsidRDefault="001078C8" w:rsidP="001078C8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lastRenderedPageBreak/>
              <w:t>–</w:t>
            </w:r>
            <w:r w:rsidR="00C61526" w:rsidRPr="00446F8D">
              <w:rPr>
                <w:sz w:val="26"/>
                <w:szCs w:val="26"/>
              </w:rPr>
              <w:t> с</w:t>
            </w:r>
            <w:r w:rsidR="006D5589" w:rsidRPr="00446F8D">
              <w:rPr>
                <w:sz w:val="26"/>
                <w:szCs w:val="26"/>
              </w:rPr>
              <w:t>овершенствовать приборы и методы исследования процессов в соотве</w:t>
            </w:r>
            <w:r w:rsidR="00C61526" w:rsidRPr="00446F8D">
              <w:rPr>
                <w:sz w:val="26"/>
                <w:szCs w:val="26"/>
              </w:rPr>
              <w:t>тствии с поставленными задачами</w:t>
            </w:r>
          </w:p>
        </w:tc>
      </w:tr>
    </w:tbl>
    <w:p w14:paraId="2EE8E8C0" w14:textId="77777777" w:rsidR="00BA432E" w:rsidRDefault="00BA432E" w:rsidP="001078C8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14:paraId="20DDAA62" w14:textId="77777777" w:rsidR="00331DB8" w:rsidRPr="00446F8D" w:rsidRDefault="00331DB8" w:rsidP="001078C8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</w:p>
    <w:p w14:paraId="41358ACC" w14:textId="7D9A3B30" w:rsidR="00932772" w:rsidRPr="00446F8D" w:rsidRDefault="00BA432E" w:rsidP="001078C8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46F8D">
        <w:rPr>
          <w:rFonts w:eastAsia="Calibri"/>
          <w:b/>
          <w:sz w:val="28"/>
          <w:szCs w:val="28"/>
          <w:lang w:eastAsia="ru-RU"/>
        </w:rPr>
        <w:t>СОДЕРЖАНИЕ ПРОГРАММЫ</w:t>
      </w:r>
      <w:r w:rsidR="00331DB8">
        <w:rPr>
          <w:rFonts w:eastAsia="Calibri"/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ЭЛЕКТИВНОГО</w:t>
      </w:r>
      <w:r w:rsidR="00331DB8">
        <w:rPr>
          <w:b/>
          <w:sz w:val="28"/>
          <w:szCs w:val="28"/>
          <w:lang w:eastAsia="ru-RU"/>
        </w:rPr>
        <w:t xml:space="preserve"> </w:t>
      </w:r>
      <w:r w:rsidRPr="00446F8D">
        <w:rPr>
          <w:b/>
          <w:sz w:val="28"/>
          <w:szCs w:val="28"/>
          <w:lang w:eastAsia="ru-RU"/>
        </w:rPr>
        <w:t>УЧЕБНОГО ПРЕДМЕТА</w:t>
      </w:r>
      <w:r w:rsidR="00331DB8">
        <w:rPr>
          <w:b/>
          <w:sz w:val="28"/>
          <w:szCs w:val="28"/>
          <w:lang w:eastAsia="ru-RU"/>
        </w:rPr>
        <w:br/>
      </w:r>
      <w:r w:rsidR="00932772" w:rsidRPr="00446F8D">
        <w:rPr>
          <w:b/>
          <w:sz w:val="28"/>
          <w:szCs w:val="28"/>
          <w:lang w:eastAsia="ru-RU"/>
        </w:rPr>
        <w:t>«ФИЗИКА ЧЕЛОВЕЧЕСК</w:t>
      </w:r>
      <w:r w:rsidR="00932772" w:rsidRPr="00446F8D">
        <w:rPr>
          <w:b/>
          <w:sz w:val="28"/>
          <w:szCs w:val="28"/>
          <w:lang w:eastAsia="ru-RU"/>
        </w:rPr>
        <w:t>О</w:t>
      </w:r>
      <w:r w:rsidR="00932772" w:rsidRPr="00446F8D">
        <w:rPr>
          <w:b/>
          <w:sz w:val="28"/>
          <w:szCs w:val="28"/>
          <w:lang w:eastAsia="ru-RU"/>
        </w:rPr>
        <w:t>ГО ТЕЛА»</w:t>
      </w:r>
    </w:p>
    <w:p w14:paraId="3835D6F5" w14:textId="3E1A9178" w:rsidR="00BA432E" w:rsidRPr="00446F8D" w:rsidRDefault="00BA432E" w:rsidP="001078C8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5FBB09B4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rPr>
          <w:sz w:val="28"/>
          <w:szCs w:val="28"/>
          <w:lang w:eastAsia="ru-RU"/>
        </w:rPr>
      </w:pPr>
      <w:r w:rsidRPr="00446F8D">
        <w:rPr>
          <w:sz w:val="28"/>
          <w:szCs w:val="28"/>
          <w:lang w:eastAsia="ru-RU"/>
        </w:rPr>
        <w:t xml:space="preserve">Тематическое распределение часов </w:t>
      </w:r>
      <w:r w:rsidRPr="00446F8D">
        <w:rPr>
          <w:i/>
          <w:sz w:val="28"/>
          <w:szCs w:val="28"/>
          <w:lang w:eastAsia="ru-RU"/>
        </w:rPr>
        <w:t>(табл. 5)</w:t>
      </w:r>
      <w:r w:rsidRPr="00446F8D">
        <w:rPr>
          <w:sz w:val="28"/>
          <w:szCs w:val="28"/>
          <w:lang w:eastAsia="ru-RU"/>
        </w:rPr>
        <w:t>.</w:t>
      </w:r>
    </w:p>
    <w:p w14:paraId="06ADD9DA" w14:textId="2A69234F" w:rsidR="006D5589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446F8D">
        <w:rPr>
          <w:i/>
          <w:sz w:val="26"/>
          <w:szCs w:val="26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7610"/>
        <w:gridCol w:w="1202"/>
      </w:tblGrid>
      <w:tr w:rsidR="00936309" w:rsidRPr="00446F8D" w14:paraId="1C5F3977" w14:textId="77777777" w:rsidTr="001078C8">
        <w:trPr>
          <w:trHeight w:val="369"/>
          <w:tblHeader/>
        </w:trPr>
        <w:tc>
          <w:tcPr>
            <w:tcW w:w="507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414640" w14:textId="581BA76B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>№</w:t>
            </w:r>
            <w:r w:rsidR="001078C8" w:rsidRPr="00446F8D">
              <w:rPr>
                <w:b/>
                <w:sz w:val="24"/>
                <w:szCs w:val="24"/>
              </w:rPr>
              <w:br/>
            </w:r>
            <w:r w:rsidRPr="00446F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80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44B670" w14:textId="4F8C0DDE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>Н</w:t>
            </w:r>
            <w:r w:rsidR="001078C8" w:rsidRPr="00446F8D">
              <w:rPr>
                <w:b/>
                <w:sz w:val="24"/>
                <w:szCs w:val="24"/>
              </w:rPr>
              <w:t>азвание раздела</w:t>
            </w:r>
          </w:p>
        </w:tc>
        <w:tc>
          <w:tcPr>
            <w:tcW w:w="61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17A699" w14:textId="6EDB6F07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446F8D">
              <w:rPr>
                <w:b/>
                <w:sz w:val="24"/>
                <w:szCs w:val="24"/>
              </w:rPr>
              <w:t>К</w:t>
            </w:r>
            <w:r w:rsidR="00C61526" w:rsidRPr="00446F8D">
              <w:rPr>
                <w:b/>
                <w:sz w:val="24"/>
                <w:szCs w:val="24"/>
              </w:rPr>
              <w:t>ол-во</w:t>
            </w:r>
            <w:r w:rsidR="00C61526" w:rsidRPr="00446F8D">
              <w:rPr>
                <w:b/>
                <w:sz w:val="24"/>
                <w:szCs w:val="24"/>
              </w:rPr>
              <w:br/>
              <w:t>часов</w:t>
            </w:r>
          </w:p>
        </w:tc>
      </w:tr>
      <w:tr w:rsidR="00936309" w:rsidRPr="00446F8D" w14:paraId="172BB83E" w14:textId="77777777" w:rsidTr="001078C8">
        <w:trPr>
          <w:trHeight w:val="369"/>
        </w:trPr>
        <w:tc>
          <w:tcPr>
            <w:tcW w:w="507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6E27BE7" w14:textId="75FAFBDE" w:rsidR="00745154" w:rsidRPr="00446F8D" w:rsidRDefault="00745154" w:rsidP="001078C8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0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2C43B4" w14:textId="53606E30" w:rsidR="00745154" w:rsidRPr="00446F8D" w:rsidRDefault="001078C8" w:rsidP="001078C8">
            <w:pPr>
              <w:widowControl/>
              <w:tabs>
                <w:tab w:val="left" w:pos="851"/>
              </w:tabs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613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2E1015" w14:textId="079646F6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1</w:t>
            </w:r>
          </w:p>
        </w:tc>
      </w:tr>
      <w:tr w:rsidR="00936309" w:rsidRPr="00446F8D" w14:paraId="259CEA17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3D03807D" w14:textId="389D5BA6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2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47E85C" w14:textId="26D9B6EE" w:rsidR="00745154" w:rsidRPr="00446F8D" w:rsidRDefault="00745154" w:rsidP="001078C8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bookmarkStart w:id="5" w:name="_Hlk128178988"/>
            <w:r w:rsidRPr="00446F8D">
              <w:rPr>
                <w:sz w:val="26"/>
                <w:szCs w:val="26"/>
              </w:rPr>
              <w:t>Физиологические п</w:t>
            </w:r>
            <w:r w:rsidR="001078C8" w:rsidRPr="00446F8D">
              <w:rPr>
                <w:sz w:val="26"/>
                <w:szCs w:val="26"/>
              </w:rPr>
              <w:t>араметры стандартного человека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A9CFFC" w14:textId="37F16F51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3</w:t>
            </w:r>
          </w:p>
        </w:tc>
      </w:tr>
      <w:tr w:rsidR="00936309" w:rsidRPr="00446F8D" w14:paraId="30B6DDD2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216BDB41" w14:textId="07D1CDA5" w:rsidR="00745154" w:rsidRPr="00446F8D" w:rsidRDefault="00745154" w:rsidP="001078C8">
            <w:pPr>
              <w:widowControl/>
              <w:tabs>
                <w:tab w:val="left" w:pos="851"/>
              </w:tabs>
              <w:adjustRightInd w:val="0"/>
              <w:jc w:val="center"/>
              <w:rPr>
                <w:rFonts w:eastAsiaTheme="minorHAnsi"/>
                <w:bCs/>
                <w:sz w:val="26"/>
                <w:szCs w:val="26"/>
              </w:rPr>
            </w:pPr>
            <w:r w:rsidRPr="00446F8D">
              <w:rPr>
                <w:rFonts w:eastAsiaTheme="minorHAnsi"/>
                <w:bCs/>
                <w:sz w:val="26"/>
                <w:szCs w:val="26"/>
              </w:rPr>
              <w:t>3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C0F69DE" w14:textId="333D5F8B" w:rsidR="00745154" w:rsidRPr="00446F8D" w:rsidRDefault="00745154" w:rsidP="001078C8">
            <w:pPr>
              <w:widowControl/>
              <w:tabs>
                <w:tab w:val="left" w:pos="851"/>
              </w:tabs>
              <w:adjustRightInd w:val="0"/>
              <w:jc w:val="both"/>
              <w:rPr>
                <w:rFonts w:eastAsia="SimSun"/>
                <w:bCs/>
                <w:sz w:val="26"/>
                <w:szCs w:val="26"/>
                <w:lang w:val="zh-CN"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 xml:space="preserve">Статика </w:t>
            </w:r>
            <w:r w:rsidR="001078C8"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тела. Механика опоры и движения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5D3494" w14:textId="2208D73C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4</w:t>
            </w:r>
          </w:p>
        </w:tc>
      </w:tr>
      <w:tr w:rsidR="00936309" w:rsidRPr="00446F8D" w14:paraId="1442FC1B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0C8EAAAF" w14:textId="16CADA5B" w:rsidR="00745154" w:rsidRPr="00446F8D" w:rsidRDefault="00745154" w:rsidP="001078C8">
            <w:pPr>
              <w:widowControl/>
              <w:tabs>
                <w:tab w:val="left" w:pos="851"/>
              </w:tabs>
              <w:adjustRightInd w:val="0"/>
              <w:jc w:val="center"/>
              <w:rPr>
                <w:rFonts w:eastAsiaTheme="minorHAnsi"/>
                <w:bCs/>
                <w:sz w:val="26"/>
                <w:szCs w:val="26"/>
              </w:rPr>
            </w:pPr>
            <w:r w:rsidRPr="00446F8D">
              <w:rPr>
                <w:rFonts w:eastAsiaTheme="minorHAnsi"/>
                <w:bCs/>
                <w:sz w:val="26"/>
                <w:szCs w:val="26"/>
              </w:rPr>
              <w:t>4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94F4D" w14:textId="3D0475CB" w:rsidR="00745154" w:rsidRPr="00446F8D" w:rsidRDefault="00745154" w:rsidP="001078C8">
            <w:pPr>
              <w:widowControl/>
              <w:tabs>
                <w:tab w:val="left" w:pos="851"/>
              </w:tabs>
              <w:adjustRightInd w:val="0"/>
              <w:jc w:val="both"/>
              <w:rPr>
                <w:rFonts w:eastAsia="SimSun"/>
                <w:bCs/>
                <w:sz w:val="26"/>
                <w:szCs w:val="26"/>
                <w:lang w:val="zh-CN" w:eastAsia="zh-CN"/>
              </w:rPr>
            </w:pPr>
            <w:bookmarkStart w:id="6" w:name="_Hlk128351061"/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Давлен</w:t>
            </w:r>
            <w:r w:rsidR="001078C8"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ие и поток жидкости в организме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C3DEB1" w14:textId="5662A324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3</w:t>
            </w:r>
          </w:p>
        </w:tc>
      </w:tr>
      <w:tr w:rsidR="00936309" w:rsidRPr="00446F8D" w14:paraId="5F2EB675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44849BCB" w14:textId="7F279D5C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5</w:t>
            </w:r>
          </w:p>
        </w:tc>
        <w:bookmarkEnd w:id="6"/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93A66B" w14:textId="11C0703E" w:rsidR="00745154" w:rsidRPr="00446F8D" w:rsidRDefault="00745154" w:rsidP="001078C8">
            <w:pPr>
              <w:widowControl/>
              <w:tabs>
                <w:tab w:val="left" w:pos="851"/>
              </w:tabs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Энергия и тепл</w:t>
            </w:r>
            <w:r w:rsidR="001078C8" w:rsidRPr="00446F8D">
              <w:rPr>
                <w:bCs/>
                <w:sz w:val="26"/>
                <w:szCs w:val="26"/>
              </w:rPr>
              <w:t>овой баланс в человеческом теле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643AC0" w14:textId="679FB79F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5</w:t>
            </w:r>
          </w:p>
        </w:tc>
      </w:tr>
      <w:tr w:rsidR="00936309" w:rsidRPr="00446F8D" w14:paraId="27C38081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3B9527F6" w14:textId="2DCCDD7D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6</w:t>
            </w:r>
          </w:p>
        </w:tc>
        <w:bookmarkEnd w:id="5"/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7251D0" w14:textId="5A450C70" w:rsidR="00745154" w:rsidRPr="00446F8D" w:rsidRDefault="001078C8" w:rsidP="001078C8">
            <w:pPr>
              <w:widowControl/>
              <w:tabs>
                <w:tab w:val="left" w:pos="851"/>
              </w:tabs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Биофизика кровообращения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B95374" w14:textId="3A303BE6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4</w:t>
            </w:r>
          </w:p>
        </w:tc>
      </w:tr>
      <w:tr w:rsidR="00936309" w:rsidRPr="00446F8D" w14:paraId="27DA3953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5ACAAD38" w14:textId="2759E30C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D6C3F2" w14:textId="5AB73C12" w:rsidR="00745154" w:rsidRPr="00446F8D" w:rsidRDefault="001078C8" w:rsidP="001078C8">
            <w:pPr>
              <w:widowControl/>
              <w:tabs>
                <w:tab w:val="left" w:pos="851"/>
              </w:tabs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Физика дыхания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27E71E" w14:textId="6776CAE2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3</w:t>
            </w:r>
          </w:p>
        </w:tc>
      </w:tr>
      <w:tr w:rsidR="00936309" w:rsidRPr="00446F8D" w14:paraId="448C0A4B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19DC9517" w14:textId="3E6806A5" w:rsidR="00745154" w:rsidRPr="00446F8D" w:rsidRDefault="00745154" w:rsidP="001078C8">
            <w:pPr>
              <w:widowControl/>
              <w:tabs>
                <w:tab w:val="left" w:pos="851"/>
              </w:tabs>
              <w:adjustRightInd w:val="0"/>
              <w:jc w:val="center"/>
              <w:rPr>
                <w:rFonts w:eastAsiaTheme="minorHAnsi"/>
                <w:bCs/>
                <w:sz w:val="26"/>
                <w:szCs w:val="26"/>
              </w:rPr>
            </w:pPr>
            <w:r w:rsidRPr="00446F8D">
              <w:rPr>
                <w:rFonts w:eastAsiaTheme="minorHAnsi"/>
                <w:bCs/>
                <w:sz w:val="26"/>
                <w:szCs w:val="26"/>
              </w:rPr>
              <w:t>8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8C57B9" w14:textId="53347FBD" w:rsidR="00745154" w:rsidRPr="00446F8D" w:rsidRDefault="001078C8" w:rsidP="001078C8">
            <w:pPr>
              <w:widowControl/>
              <w:tabs>
                <w:tab w:val="left" w:pos="851"/>
              </w:tabs>
              <w:adjustRightInd w:val="0"/>
              <w:jc w:val="both"/>
              <w:rPr>
                <w:rFonts w:eastAsia="SimSun"/>
                <w:sz w:val="26"/>
                <w:szCs w:val="26"/>
                <w:lang w:val="zh-CN"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Звук, речь и слух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0DFC12" w14:textId="7AF7C668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2</w:t>
            </w:r>
          </w:p>
        </w:tc>
      </w:tr>
      <w:tr w:rsidR="00936309" w:rsidRPr="00446F8D" w14:paraId="74194B11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29DF5DDC" w14:textId="37D3C621" w:rsidR="00745154" w:rsidRPr="00446F8D" w:rsidRDefault="00745154" w:rsidP="001078C8">
            <w:pPr>
              <w:widowControl/>
              <w:tabs>
                <w:tab w:val="left" w:pos="851"/>
              </w:tabs>
              <w:adjustRightInd w:val="0"/>
              <w:jc w:val="center"/>
              <w:rPr>
                <w:rFonts w:eastAsiaTheme="minorHAnsi"/>
                <w:bCs/>
                <w:sz w:val="26"/>
                <w:szCs w:val="26"/>
              </w:rPr>
            </w:pPr>
            <w:r w:rsidRPr="00446F8D">
              <w:rPr>
                <w:rFonts w:eastAsiaTheme="minorHAnsi"/>
                <w:bCs/>
                <w:sz w:val="26"/>
                <w:szCs w:val="26"/>
              </w:rPr>
              <w:t>9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F6DE8F" w14:textId="55470499" w:rsidR="00745154" w:rsidRPr="00446F8D" w:rsidRDefault="001078C8" w:rsidP="001078C8">
            <w:pPr>
              <w:widowControl/>
              <w:tabs>
                <w:tab w:val="left" w:pos="851"/>
              </w:tabs>
              <w:adjustRightInd w:val="0"/>
              <w:jc w:val="both"/>
              <w:rPr>
                <w:rFonts w:eastAsia="SimSun"/>
                <w:sz w:val="26"/>
                <w:szCs w:val="26"/>
                <w:lang w:val="zh-CN"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Свет, глаз и зрение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C50337" w14:textId="3EC8C1F6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 w:rsidRPr="00446F8D">
              <w:rPr>
                <w:rFonts w:eastAsiaTheme="minorHAnsi"/>
                <w:bCs/>
                <w:sz w:val="26"/>
                <w:szCs w:val="26"/>
                <w:lang w:val="zh-CN"/>
              </w:rPr>
              <w:t>2</w:t>
            </w:r>
          </w:p>
        </w:tc>
      </w:tr>
      <w:tr w:rsidR="00936309" w:rsidRPr="00446F8D" w14:paraId="7CA0B8DD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730BFA71" w14:textId="52649FD4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10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479095" w14:textId="277C2B14" w:rsidR="00745154" w:rsidRPr="00446F8D" w:rsidRDefault="00745154" w:rsidP="001078C8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Электрические и</w:t>
            </w:r>
            <w:r w:rsidR="001078C8" w:rsidRPr="00446F8D">
              <w:rPr>
                <w:sz w:val="26"/>
                <w:szCs w:val="26"/>
              </w:rPr>
              <w:t xml:space="preserve"> магнитные процессы в организме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826D1C" w14:textId="5D28D569" w:rsidR="00745154" w:rsidRPr="00446F8D" w:rsidRDefault="004503E5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2</w:t>
            </w:r>
          </w:p>
        </w:tc>
      </w:tr>
      <w:tr w:rsidR="00936309" w:rsidRPr="00446F8D" w14:paraId="5885C5CA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143C5C79" w14:textId="7954588F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29E72F" w14:textId="2D93A562" w:rsidR="00745154" w:rsidRPr="00446F8D" w:rsidRDefault="00745154" w:rsidP="001078C8">
            <w:pPr>
              <w:widowControl/>
              <w:tabs>
                <w:tab w:val="left" w:pos="851"/>
              </w:tabs>
              <w:jc w:val="both"/>
              <w:rPr>
                <w:bCs/>
                <w:sz w:val="26"/>
                <w:szCs w:val="26"/>
                <w:lang w:val="zh-CN"/>
              </w:rPr>
            </w:pPr>
            <w:r w:rsidRPr="00446F8D">
              <w:rPr>
                <w:bCs/>
                <w:sz w:val="26"/>
                <w:szCs w:val="26"/>
                <w:lang w:val="zh-CN"/>
              </w:rPr>
              <w:t>Неэлектромагнитные поля. Биополе человека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96B40A" w14:textId="028FF7BD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 w:rsidRPr="00446F8D">
              <w:rPr>
                <w:bCs/>
                <w:sz w:val="26"/>
                <w:szCs w:val="26"/>
                <w:lang w:val="zh-CN"/>
              </w:rPr>
              <w:t>1</w:t>
            </w:r>
          </w:p>
        </w:tc>
      </w:tr>
      <w:tr w:rsidR="00936309" w:rsidRPr="00446F8D" w14:paraId="34B12A35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20FFA855" w14:textId="33D67045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1D0F71" w14:textId="20663E22" w:rsidR="00745154" w:rsidRPr="00446F8D" w:rsidRDefault="00745154" w:rsidP="001078C8">
            <w:pPr>
              <w:widowControl/>
              <w:tabs>
                <w:tab w:val="left" w:pos="851"/>
              </w:tabs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Экскурсия в физиотера</w:t>
            </w:r>
            <w:r w:rsidR="001078C8" w:rsidRPr="00446F8D">
              <w:rPr>
                <w:bCs/>
                <w:sz w:val="26"/>
                <w:szCs w:val="26"/>
              </w:rPr>
              <w:t>певтический кабинет поликлиники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E63CA3" w14:textId="681FB1EC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1</w:t>
            </w:r>
          </w:p>
        </w:tc>
      </w:tr>
      <w:tr w:rsidR="00936309" w:rsidRPr="00446F8D" w14:paraId="0C2C5988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3E47385B" w14:textId="449DC688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13</w:t>
            </w: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AD09CD" w14:textId="6C3D0010" w:rsidR="00745154" w:rsidRPr="00446F8D" w:rsidRDefault="00745154" w:rsidP="001078C8">
            <w:pPr>
              <w:widowControl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Защита</w:t>
            </w:r>
            <w:r w:rsidR="001078C8" w:rsidRPr="00446F8D">
              <w:rPr>
                <w:sz w:val="26"/>
                <w:szCs w:val="26"/>
              </w:rPr>
              <w:t xml:space="preserve"> проектов. Итоговая конференция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5DA916" w14:textId="22F9A7A5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3</w:t>
            </w:r>
          </w:p>
        </w:tc>
      </w:tr>
      <w:tr w:rsidR="00936309" w:rsidRPr="00446F8D" w14:paraId="4EEB3457" w14:textId="77777777" w:rsidTr="001078C8">
        <w:trPr>
          <w:trHeight w:val="369"/>
        </w:trPr>
        <w:tc>
          <w:tcPr>
            <w:tcW w:w="507" w:type="pct"/>
            <w:tcMar>
              <w:left w:w="85" w:type="dxa"/>
              <w:right w:w="85" w:type="dxa"/>
            </w:tcMar>
            <w:vAlign w:val="center"/>
          </w:tcPr>
          <w:p w14:paraId="217F8F80" w14:textId="77777777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8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737426" w14:textId="60857CED" w:rsidR="00745154" w:rsidRPr="00446F8D" w:rsidRDefault="00C61526" w:rsidP="001078C8">
            <w:pPr>
              <w:widowControl/>
              <w:tabs>
                <w:tab w:val="left" w:pos="851"/>
              </w:tabs>
              <w:jc w:val="both"/>
              <w:rPr>
                <w:b/>
                <w:sz w:val="26"/>
                <w:szCs w:val="26"/>
              </w:rPr>
            </w:pPr>
            <w:r w:rsidRPr="00446F8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613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3BA30F" w14:textId="6E575C42" w:rsidR="00745154" w:rsidRPr="00446F8D" w:rsidRDefault="00745154" w:rsidP="001078C8">
            <w:pPr>
              <w:widowControl/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446F8D">
              <w:rPr>
                <w:b/>
                <w:sz w:val="26"/>
                <w:szCs w:val="26"/>
              </w:rPr>
              <w:t>34</w:t>
            </w:r>
          </w:p>
        </w:tc>
      </w:tr>
    </w:tbl>
    <w:p w14:paraId="48601EC3" w14:textId="77777777" w:rsidR="00331DB8" w:rsidRDefault="00331DB8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7AEFC2" w14:textId="6220CF3F" w:rsidR="006D5589" w:rsidRDefault="00331DB8" w:rsidP="001078C8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446F8D">
        <w:rPr>
          <w:b/>
          <w:sz w:val="28"/>
          <w:szCs w:val="28"/>
        </w:rPr>
        <w:lastRenderedPageBreak/>
        <w:t>ПЕРЕЧЕНЬ ПРАКТИЧЕСКИХ РАБОТ</w:t>
      </w:r>
    </w:p>
    <w:p w14:paraId="1FBB8705" w14:textId="77777777" w:rsidR="00331DB8" w:rsidRPr="00331DB8" w:rsidRDefault="00331DB8" w:rsidP="001078C8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</w:rPr>
      </w:pPr>
    </w:p>
    <w:p w14:paraId="73E1ADCF" w14:textId="26529D01" w:rsidR="00C61526" w:rsidRPr="00446F8D" w:rsidRDefault="00C61526" w:rsidP="00936309">
      <w:pPr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6F8D">
        <w:rPr>
          <w:sz w:val="28"/>
          <w:szCs w:val="28"/>
        </w:rPr>
        <w:t>Определение объема и средней плотности своего тела.</w:t>
      </w:r>
    </w:p>
    <w:p w14:paraId="33D5D603" w14:textId="77777777" w:rsidR="00C61526" w:rsidRPr="00446F8D" w:rsidRDefault="00C61526" w:rsidP="00936309">
      <w:pPr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6F8D">
        <w:rPr>
          <w:sz w:val="28"/>
          <w:szCs w:val="28"/>
        </w:rPr>
        <w:t>Рычаги в теле человека.</w:t>
      </w:r>
    </w:p>
    <w:p w14:paraId="2D7FF5A7" w14:textId="77777777" w:rsidR="00C61526" w:rsidRPr="00446F8D" w:rsidRDefault="00C61526" w:rsidP="00936309">
      <w:pPr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6F8D">
        <w:rPr>
          <w:sz w:val="28"/>
          <w:szCs w:val="28"/>
        </w:rPr>
        <w:t>Изучение аппарата для измерения давления.</w:t>
      </w:r>
    </w:p>
    <w:p w14:paraId="20FFC2DD" w14:textId="212EB6F8" w:rsidR="00C61526" w:rsidRPr="00446F8D" w:rsidRDefault="00C61526" w:rsidP="00936309">
      <w:pPr>
        <w:pStyle w:val="4"/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b w:val="0"/>
          <w:bCs w:val="0"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Расчет своего энергетического баланса.</w:t>
      </w:r>
    </w:p>
    <w:p w14:paraId="0EE35ECC" w14:textId="3ACD7709" w:rsidR="00C61526" w:rsidRPr="00446F8D" w:rsidRDefault="00C61526" w:rsidP="00936309">
      <w:pPr>
        <w:pStyle w:val="4"/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b w:val="0"/>
          <w:bCs w:val="0"/>
          <w:sz w:val="28"/>
          <w:szCs w:val="28"/>
        </w:rPr>
      </w:pPr>
      <w:r w:rsidRPr="00446F8D">
        <w:rPr>
          <w:b w:val="0"/>
          <w:bCs w:val="0"/>
          <w:sz w:val="28"/>
          <w:szCs w:val="28"/>
          <w:lang w:val="zh-CN"/>
        </w:rPr>
        <w:t>Расч</w:t>
      </w:r>
      <w:r w:rsidRPr="00446F8D">
        <w:rPr>
          <w:b w:val="0"/>
          <w:bCs w:val="0"/>
          <w:sz w:val="28"/>
          <w:szCs w:val="28"/>
        </w:rPr>
        <w:t>е</w:t>
      </w:r>
      <w:r w:rsidRPr="00446F8D">
        <w:rPr>
          <w:b w:val="0"/>
          <w:bCs w:val="0"/>
          <w:sz w:val="28"/>
          <w:szCs w:val="28"/>
          <w:lang w:val="zh-CN"/>
        </w:rPr>
        <w:t>т калорийности рациона питания</w:t>
      </w:r>
      <w:r w:rsidRPr="00446F8D">
        <w:rPr>
          <w:b w:val="0"/>
          <w:bCs w:val="0"/>
          <w:sz w:val="28"/>
          <w:szCs w:val="28"/>
        </w:rPr>
        <w:t>.</w:t>
      </w:r>
    </w:p>
    <w:p w14:paraId="43B868AA" w14:textId="77777777" w:rsidR="00C61526" w:rsidRPr="00446F8D" w:rsidRDefault="00C61526" w:rsidP="00936309">
      <w:pPr>
        <w:pStyle w:val="4"/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b w:val="0"/>
          <w:bCs w:val="0"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Моделирование одежды для экстремальных условий.</w:t>
      </w:r>
    </w:p>
    <w:p w14:paraId="14941036" w14:textId="77777777" w:rsidR="00C61526" w:rsidRPr="00446F8D" w:rsidRDefault="00C61526" w:rsidP="00936309">
      <w:pPr>
        <w:pStyle w:val="4"/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b w:val="0"/>
          <w:bCs w:val="0"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Измерение скорости течения крови в капиллярах.</w:t>
      </w:r>
    </w:p>
    <w:p w14:paraId="0F3EA1EA" w14:textId="77777777" w:rsidR="00C61526" w:rsidRPr="00446F8D" w:rsidRDefault="00C61526" w:rsidP="00936309">
      <w:pPr>
        <w:pStyle w:val="4"/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b w:val="0"/>
          <w:sz w:val="28"/>
          <w:szCs w:val="28"/>
        </w:rPr>
      </w:pPr>
      <w:r w:rsidRPr="00446F8D">
        <w:rPr>
          <w:b w:val="0"/>
          <w:sz w:val="28"/>
          <w:szCs w:val="28"/>
        </w:rPr>
        <w:t>Влияние различных факторов на артериальное давление человека.</w:t>
      </w:r>
    </w:p>
    <w:p w14:paraId="70D64D9F" w14:textId="185C19E0" w:rsidR="00C61526" w:rsidRPr="00446F8D" w:rsidRDefault="00C61526" w:rsidP="00936309">
      <w:pPr>
        <w:pStyle w:val="4"/>
        <w:widowControl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rPr>
          <w:b w:val="0"/>
          <w:bCs w:val="0"/>
          <w:i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Определение дыхательного объема и жизненной емкости легких.</w:t>
      </w:r>
    </w:p>
    <w:p w14:paraId="686CAEC4" w14:textId="01EAB334" w:rsidR="00C61526" w:rsidRPr="00446F8D" w:rsidRDefault="00C61526" w:rsidP="00331DB8">
      <w:pPr>
        <w:pStyle w:val="4"/>
        <w:widowControl/>
        <w:tabs>
          <w:tab w:val="left" w:pos="851"/>
        </w:tabs>
        <w:spacing w:before="0" w:line="360" w:lineRule="auto"/>
        <w:ind w:left="0" w:firstLine="426"/>
        <w:rPr>
          <w:b w:val="0"/>
          <w:bCs w:val="0"/>
          <w:i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10.</w:t>
      </w:r>
      <w:r w:rsidR="001078C8" w:rsidRPr="00446F8D">
        <w:rPr>
          <w:b w:val="0"/>
          <w:bCs w:val="0"/>
          <w:sz w:val="28"/>
          <w:szCs w:val="28"/>
        </w:rPr>
        <w:t> </w:t>
      </w:r>
      <w:r w:rsidRPr="00446F8D">
        <w:rPr>
          <w:b w:val="0"/>
          <w:bCs w:val="0"/>
          <w:sz w:val="28"/>
          <w:szCs w:val="28"/>
        </w:rPr>
        <w:t>Определение предельной чувствительности слухового аппарата челов</w:t>
      </w:r>
      <w:r w:rsidRPr="00446F8D">
        <w:rPr>
          <w:b w:val="0"/>
          <w:bCs w:val="0"/>
          <w:sz w:val="28"/>
          <w:szCs w:val="28"/>
        </w:rPr>
        <w:t>е</w:t>
      </w:r>
      <w:r w:rsidRPr="00446F8D">
        <w:rPr>
          <w:b w:val="0"/>
          <w:bCs w:val="0"/>
          <w:sz w:val="28"/>
          <w:szCs w:val="28"/>
        </w:rPr>
        <w:t>ка.</w:t>
      </w:r>
    </w:p>
    <w:p w14:paraId="2C798586" w14:textId="0E8644A9" w:rsidR="00C61526" w:rsidRPr="00446F8D" w:rsidRDefault="00C61526" w:rsidP="00331DB8">
      <w:pPr>
        <w:pStyle w:val="4"/>
        <w:widowControl/>
        <w:tabs>
          <w:tab w:val="left" w:pos="851"/>
        </w:tabs>
        <w:spacing w:before="0" w:line="360" w:lineRule="auto"/>
        <w:ind w:left="0" w:firstLine="426"/>
        <w:rPr>
          <w:b w:val="0"/>
          <w:bCs w:val="0"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11.</w:t>
      </w:r>
      <w:r w:rsidR="001078C8" w:rsidRPr="00446F8D">
        <w:rPr>
          <w:b w:val="0"/>
          <w:bCs w:val="0"/>
          <w:sz w:val="28"/>
          <w:szCs w:val="28"/>
        </w:rPr>
        <w:t> </w:t>
      </w:r>
      <w:r w:rsidRPr="00446F8D">
        <w:rPr>
          <w:b w:val="0"/>
          <w:bCs w:val="0"/>
          <w:sz w:val="28"/>
          <w:szCs w:val="28"/>
        </w:rPr>
        <w:t>Определение спектральных границ чувствительности человеческого гл</w:t>
      </w:r>
      <w:r w:rsidRPr="00446F8D">
        <w:rPr>
          <w:b w:val="0"/>
          <w:bCs w:val="0"/>
          <w:sz w:val="28"/>
          <w:szCs w:val="28"/>
        </w:rPr>
        <w:t>а</w:t>
      </w:r>
      <w:r w:rsidRPr="00446F8D">
        <w:rPr>
          <w:b w:val="0"/>
          <w:bCs w:val="0"/>
          <w:sz w:val="28"/>
          <w:szCs w:val="28"/>
        </w:rPr>
        <w:t>за.</w:t>
      </w:r>
    </w:p>
    <w:p w14:paraId="4D0423DF" w14:textId="0D556720" w:rsidR="00C61526" w:rsidRPr="00446F8D" w:rsidRDefault="00C61526" w:rsidP="00331DB8">
      <w:pPr>
        <w:pStyle w:val="4"/>
        <w:widowControl/>
        <w:tabs>
          <w:tab w:val="left" w:pos="851"/>
        </w:tabs>
        <w:spacing w:before="0" w:line="360" w:lineRule="auto"/>
        <w:ind w:left="0" w:firstLine="426"/>
        <w:rPr>
          <w:b w:val="0"/>
          <w:bCs w:val="0"/>
          <w:sz w:val="28"/>
          <w:szCs w:val="28"/>
        </w:rPr>
      </w:pPr>
      <w:r w:rsidRPr="00446F8D">
        <w:rPr>
          <w:b w:val="0"/>
          <w:bCs w:val="0"/>
          <w:sz w:val="28"/>
          <w:szCs w:val="28"/>
        </w:rPr>
        <w:t>12.</w:t>
      </w:r>
      <w:r w:rsidR="001078C8" w:rsidRPr="00446F8D">
        <w:rPr>
          <w:b w:val="0"/>
          <w:bCs w:val="0"/>
          <w:sz w:val="28"/>
          <w:szCs w:val="28"/>
        </w:rPr>
        <w:t> </w:t>
      </w:r>
      <w:r w:rsidRPr="00446F8D">
        <w:rPr>
          <w:b w:val="0"/>
          <w:bCs w:val="0"/>
          <w:sz w:val="28"/>
          <w:szCs w:val="28"/>
        </w:rPr>
        <w:t>Измерение скорости распространения нервного импульса.</w:t>
      </w:r>
    </w:p>
    <w:p w14:paraId="1196FB87" w14:textId="77777777" w:rsidR="006D5589" w:rsidRPr="00446F8D" w:rsidRDefault="006D5589" w:rsidP="001078C8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33D174C1" w14:textId="7ABB6486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1 «</w:t>
      </w:r>
      <w:r w:rsidR="00651235" w:rsidRPr="00446F8D">
        <w:rPr>
          <w:b/>
          <w:bCs/>
          <w:sz w:val="28"/>
          <w:szCs w:val="28"/>
          <w:lang w:eastAsia="ru-RU"/>
        </w:rPr>
        <w:t>Введение</w:t>
      </w:r>
      <w:r w:rsidRPr="00446F8D">
        <w:rPr>
          <w:b/>
          <w:bCs/>
          <w:sz w:val="28"/>
          <w:szCs w:val="28"/>
          <w:lang w:eastAsia="ru-RU"/>
        </w:rPr>
        <w:t>»</w:t>
      </w:r>
      <w:r w:rsidR="00651235" w:rsidRPr="00446F8D">
        <w:rPr>
          <w:b/>
          <w:bCs/>
          <w:sz w:val="28"/>
          <w:szCs w:val="28"/>
          <w:lang w:eastAsia="ru-RU"/>
        </w:rPr>
        <w:t>.</w:t>
      </w:r>
      <w:r w:rsidR="00953F28" w:rsidRPr="00446F8D">
        <w:rPr>
          <w:sz w:val="28"/>
          <w:szCs w:val="28"/>
        </w:rPr>
        <w:t xml:space="preserve"> </w:t>
      </w:r>
      <w:r w:rsidR="00953F28" w:rsidRPr="00446F8D">
        <w:rPr>
          <w:sz w:val="28"/>
          <w:szCs w:val="28"/>
          <w:lang w:eastAsia="ru-RU"/>
        </w:rPr>
        <w:t>Обзорная лекция, иллюстрирующая всю широту спектра физических явлений, о которых можно говорить в связи со здоровьем человека или функционированием организма человека: оптические, механич</w:t>
      </w:r>
      <w:r w:rsidR="00953F28"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eastAsia="ru-RU"/>
        </w:rPr>
        <w:t>ские, тепловые, электрические, магнитные и другие явления. Значение для ч</w:t>
      </w:r>
      <w:r w:rsidR="00953F28"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eastAsia="ru-RU"/>
        </w:rPr>
        <w:t>ловека знаний по биологии, биофизике и медицинской и биологической физ</w:t>
      </w:r>
      <w:r w:rsidR="00953F28" w:rsidRPr="00446F8D">
        <w:rPr>
          <w:sz w:val="28"/>
          <w:szCs w:val="28"/>
          <w:lang w:eastAsia="ru-RU"/>
        </w:rPr>
        <w:t>и</w:t>
      </w:r>
      <w:r w:rsidR="00953F28" w:rsidRPr="00446F8D">
        <w:rPr>
          <w:sz w:val="28"/>
          <w:szCs w:val="28"/>
          <w:lang w:eastAsia="ru-RU"/>
        </w:rPr>
        <w:t>ке. Исторические межнаучные связи физики и медицины, физики и биологии (примеры деятельности известных ученых: Ньютона, Юнга, Гельмгольца и др.)</w:t>
      </w:r>
      <w:r w:rsidRPr="00446F8D">
        <w:rPr>
          <w:sz w:val="28"/>
          <w:szCs w:val="28"/>
          <w:lang w:eastAsia="ru-RU"/>
        </w:rPr>
        <w:t>.</w:t>
      </w:r>
      <w:r w:rsidR="00953F28" w:rsidRPr="00446F8D">
        <w:rPr>
          <w:sz w:val="28"/>
          <w:szCs w:val="28"/>
          <w:lang w:eastAsia="ru-RU"/>
        </w:rPr>
        <w:t xml:space="preserve"> Выбор учащимися темы для проектов.</w:t>
      </w:r>
    </w:p>
    <w:p w14:paraId="29201D2A" w14:textId="4B372C74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2 «</w:t>
      </w:r>
      <w:r w:rsidR="00651235" w:rsidRPr="00446F8D">
        <w:rPr>
          <w:b/>
          <w:bCs/>
          <w:sz w:val="28"/>
          <w:szCs w:val="28"/>
          <w:lang w:eastAsia="ru-RU"/>
        </w:rPr>
        <w:t>Физиологические параметры стандартного человека</w:t>
      </w:r>
      <w:r w:rsidRPr="00446F8D">
        <w:rPr>
          <w:b/>
          <w:bCs/>
          <w:sz w:val="28"/>
          <w:szCs w:val="28"/>
          <w:lang w:eastAsia="ru-RU"/>
        </w:rPr>
        <w:t>»</w:t>
      </w:r>
      <w:r w:rsidR="00651235" w:rsidRPr="00446F8D">
        <w:rPr>
          <w:b/>
          <w:bCs/>
          <w:sz w:val="28"/>
          <w:szCs w:val="28"/>
          <w:lang w:eastAsia="ru-RU"/>
        </w:rPr>
        <w:t>.</w:t>
      </w:r>
      <w:r w:rsidR="00953F28" w:rsidRPr="00446F8D">
        <w:rPr>
          <w:sz w:val="28"/>
          <w:szCs w:val="28"/>
          <w:lang w:val="zh-CN"/>
        </w:rPr>
        <w:t xml:space="preserve"> Стандартный человек.</w:t>
      </w:r>
      <w:r w:rsidR="00936309" w:rsidRPr="00446F8D">
        <w:rPr>
          <w:sz w:val="28"/>
          <w:szCs w:val="28"/>
          <w:lang w:val="zh-CN"/>
        </w:rPr>
        <w:t xml:space="preserve"> </w:t>
      </w:r>
      <w:r w:rsidR="00953F28" w:rsidRPr="00446F8D">
        <w:rPr>
          <w:sz w:val="28"/>
          <w:szCs w:val="28"/>
          <w:lang w:val="zh-CN"/>
        </w:rPr>
        <w:t>Линейные размеры различных частей тела человека, их масса.</w:t>
      </w:r>
      <w:r w:rsidR="00936309" w:rsidRPr="00446F8D">
        <w:rPr>
          <w:sz w:val="28"/>
          <w:szCs w:val="28"/>
          <w:lang w:val="zh-CN"/>
        </w:rPr>
        <w:t xml:space="preserve"> </w:t>
      </w:r>
      <w:bookmarkStart w:id="7" w:name="_Hlk132677303"/>
      <w:r w:rsidR="00953F28" w:rsidRPr="00446F8D">
        <w:rPr>
          <w:sz w:val="28"/>
          <w:szCs w:val="28"/>
          <w:lang w:val="zh-CN" w:eastAsia="ru-RU"/>
        </w:rPr>
        <w:t>Плотности жидкостей и тв</w:t>
      </w:r>
      <w:r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val="zh-CN" w:eastAsia="ru-RU"/>
        </w:rPr>
        <w:t>рдых тканей, из которых состоит человек.</w:t>
      </w:r>
      <w:r w:rsidR="00953F28" w:rsidRPr="00446F8D">
        <w:rPr>
          <w:rFonts w:eastAsiaTheme="minorEastAsia"/>
          <w:sz w:val="28"/>
          <w:szCs w:val="28"/>
          <w:lang w:val="zh-CN" w:eastAsia="zh-CN"/>
        </w:rPr>
        <w:t xml:space="preserve"> </w:t>
      </w:r>
      <w:r w:rsidR="00953F28" w:rsidRPr="00446F8D">
        <w:rPr>
          <w:sz w:val="28"/>
          <w:szCs w:val="28"/>
          <w:lang w:val="zh-CN" w:eastAsia="ru-RU"/>
        </w:rPr>
        <w:t>Практическая работа</w:t>
      </w:r>
      <w:r w:rsidR="00936309" w:rsidRPr="00446F8D">
        <w:rPr>
          <w:sz w:val="28"/>
          <w:szCs w:val="28"/>
          <w:lang w:val="zh-CN" w:eastAsia="ru-RU"/>
        </w:rPr>
        <w:t xml:space="preserve"> </w:t>
      </w:r>
      <w:r w:rsidR="00953F28" w:rsidRPr="00446F8D">
        <w:rPr>
          <w:sz w:val="28"/>
          <w:szCs w:val="28"/>
          <w:lang w:val="zh-CN" w:eastAsia="ru-RU"/>
        </w:rPr>
        <w:t>«Определение объ</w:t>
      </w:r>
      <w:r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val="zh-CN" w:eastAsia="ru-RU"/>
        </w:rPr>
        <w:t>ма и средней плотности своего тела»</w:t>
      </w:r>
      <w:r w:rsidR="00953F28" w:rsidRPr="00446F8D">
        <w:rPr>
          <w:sz w:val="28"/>
          <w:szCs w:val="28"/>
          <w:lang w:eastAsia="ru-RU"/>
        </w:rPr>
        <w:t>.</w:t>
      </w:r>
      <w:bookmarkEnd w:id="7"/>
      <w:r w:rsidR="00953F28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lastRenderedPageBreak/>
        <w:t>Аллометрические правила. Масштабирование в сенсорных системах. Решение задач «Аллометрия и масштабирование».</w:t>
      </w:r>
    </w:p>
    <w:p w14:paraId="2DF2E128" w14:textId="1154E4E8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3 «</w:t>
      </w:r>
      <w:r w:rsidR="00651235" w:rsidRPr="00446F8D">
        <w:rPr>
          <w:b/>
          <w:bCs/>
          <w:sz w:val="28"/>
          <w:szCs w:val="28"/>
          <w:lang w:eastAsia="ru-RU"/>
        </w:rPr>
        <w:t>Статика тела</w:t>
      </w:r>
      <w:r w:rsidRPr="00446F8D">
        <w:rPr>
          <w:b/>
          <w:bCs/>
          <w:sz w:val="28"/>
          <w:szCs w:val="28"/>
          <w:lang w:eastAsia="ru-RU"/>
        </w:rPr>
        <w:t>»</w:t>
      </w:r>
      <w:r w:rsidR="00651235" w:rsidRPr="00446F8D">
        <w:rPr>
          <w:b/>
          <w:bCs/>
          <w:sz w:val="28"/>
          <w:szCs w:val="28"/>
          <w:lang w:eastAsia="ru-RU"/>
        </w:rPr>
        <w:t>.</w:t>
      </w:r>
      <w:r w:rsidR="00651235" w:rsidRPr="00446F8D">
        <w:rPr>
          <w:sz w:val="28"/>
          <w:szCs w:val="28"/>
          <w:lang w:eastAsia="ru-RU"/>
        </w:rPr>
        <w:t xml:space="preserve"> Ме</w:t>
      </w:r>
      <w:r w:rsidR="005B3C09" w:rsidRPr="00446F8D">
        <w:rPr>
          <w:sz w:val="28"/>
          <w:szCs w:val="28"/>
          <w:lang w:eastAsia="ru-RU"/>
        </w:rPr>
        <w:t xml:space="preserve">ханика опоры и движения. Человек с точки зрения механики. </w:t>
      </w:r>
      <w:r w:rsidR="00953F28" w:rsidRPr="00446F8D">
        <w:rPr>
          <w:sz w:val="28"/>
          <w:szCs w:val="28"/>
          <w:lang w:eastAsia="ru-RU"/>
        </w:rPr>
        <w:t>Прямохождение и опорно-двигательная система человека. Ходьба человека. Фаланги пальцев как пример одноосных соединений. Проя</w:t>
      </w:r>
      <w:r w:rsidR="00953F28" w:rsidRPr="00446F8D">
        <w:rPr>
          <w:sz w:val="28"/>
          <w:szCs w:val="28"/>
          <w:lang w:eastAsia="ru-RU"/>
        </w:rPr>
        <w:t>в</w:t>
      </w:r>
      <w:r w:rsidR="00953F28" w:rsidRPr="00446F8D">
        <w:rPr>
          <w:sz w:val="28"/>
          <w:szCs w:val="28"/>
          <w:lang w:eastAsia="ru-RU"/>
        </w:rPr>
        <w:t>ление двухосного соединения при вращении черепа впер</w:t>
      </w:r>
      <w:r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eastAsia="ru-RU"/>
        </w:rPr>
        <w:t>д и назад. Шаровой шарнир в тазобедренном суставе человека как пример тр</w:t>
      </w:r>
      <w:r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eastAsia="ru-RU"/>
        </w:rPr>
        <w:t>хосного соединения.</w:t>
      </w:r>
      <w:r w:rsidR="00651235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t>Работа мышц.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t>Виды суставов. Деформация костей, сухожилий, мышц.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t>Про</w:t>
      </w:r>
      <w:r w:rsidR="00953F28" w:rsidRPr="00446F8D">
        <w:rPr>
          <w:sz w:val="28"/>
          <w:szCs w:val="28"/>
          <w:lang w:eastAsia="ru-RU"/>
        </w:rPr>
        <w:t>ч</w:t>
      </w:r>
      <w:r w:rsidR="00953F28" w:rsidRPr="00446F8D">
        <w:rPr>
          <w:sz w:val="28"/>
          <w:szCs w:val="28"/>
          <w:lang w:eastAsia="ru-RU"/>
        </w:rPr>
        <w:t>ность биологических материалов. Орган равновесия.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t>Размеры и сила мышц. Биофизика мышечного сокращения.</w:t>
      </w:r>
      <w:r w:rsidR="00953F28" w:rsidRPr="00446F8D">
        <w:rPr>
          <w:sz w:val="28"/>
          <w:szCs w:val="28"/>
        </w:rPr>
        <w:t xml:space="preserve"> </w:t>
      </w:r>
      <w:r w:rsidR="00953F28" w:rsidRPr="00446F8D">
        <w:rPr>
          <w:sz w:val="28"/>
          <w:szCs w:val="28"/>
          <w:lang w:eastAsia="ru-RU"/>
        </w:rPr>
        <w:t>Рычаги в живом организме. Рычаги перв</w:t>
      </w:r>
      <w:r w:rsidR="00953F28" w:rsidRPr="00446F8D">
        <w:rPr>
          <w:sz w:val="28"/>
          <w:szCs w:val="28"/>
          <w:lang w:eastAsia="ru-RU"/>
        </w:rPr>
        <w:t>о</w:t>
      </w:r>
      <w:r w:rsidR="00953F28" w:rsidRPr="00446F8D">
        <w:rPr>
          <w:sz w:val="28"/>
          <w:szCs w:val="28"/>
          <w:lang w:eastAsia="ru-RU"/>
        </w:rPr>
        <w:t>го, второго и третьего родов в организме человека. Равновесие тела. Удержание человеком равновесия с помощью совокупности рычагов, входящих в опорно-двигательную систему человека.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t>Практическая работа «Рычаги в теле челов</w:t>
      </w:r>
      <w:r w:rsidR="00953F28"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eastAsia="ru-RU"/>
        </w:rPr>
        <w:t>ка».</w:t>
      </w:r>
      <w:r w:rsidR="00953F28" w:rsidRPr="00446F8D">
        <w:rPr>
          <w:sz w:val="28"/>
          <w:szCs w:val="28"/>
        </w:rPr>
        <w:t xml:space="preserve"> </w:t>
      </w:r>
      <w:r w:rsidR="00953F28" w:rsidRPr="00446F8D">
        <w:rPr>
          <w:sz w:val="28"/>
          <w:szCs w:val="28"/>
          <w:lang w:eastAsia="ru-RU"/>
        </w:rPr>
        <w:t>Кинематика и мускулатура. Центр тяжести человека. Устойчивость. Устойчивое и неустойчивое равновесие. Решение задач «Статика тела».</w:t>
      </w:r>
      <w:r w:rsidR="00953F28" w:rsidRPr="00446F8D">
        <w:rPr>
          <w:sz w:val="28"/>
          <w:szCs w:val="28"/>
          <w:lang w:eastAsia="ru-RU"/>
        </w:rPr>
        <w:tab/>
      </w:r>
    </w:p>
    <w:p w14:paraId="496FA006" w14:textId="44E14399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4 «</w:t>
      </w:r>
      <w:r w:rsidR="00651235" w:rsidRPr="00446F8D">
        <w:rPr>
          <w:b/>
          <w:bCs/>
          <w:sz w:val="28"/>
          <w:szCs w:val="28"/>
          <w:lang w:eastAsia="ru-RU"/>
        </w:rPr>
        <w:t>Давление и поток жидкости в организме</w:t>
      </w:r>
      <w:r w:rsidRPr="00446F8D">
        <w:rPr>
          <w:b/>
          <w:bCs/>
          <w:sz w:val="28"/>
          <w:szCs w:val="28"/>
          <w:lang w:eastAsia="ru-RU"/>
        </w:rPr>
        <w:t>»</w:t>
      </w:r>
      <w:r w:rsidR="00D215A9" w:rsidRPr="00446F8D">
        <w:rPr>
          <w:b/>
          <w:bCs/>
          <w:sz w:val="28"/>
          <w:szCs w:val="28"/>
          <w:lang w:eastAsia="ru-RU"/>
        </w:rPr>
        <w:t>.</w:t>
      </w:r>
      <w:r w:rsidR="00651235" w:rsidRPr="00446F8D">
        <w:rPr>
          <w:sz w:val="28"/>
          <w:szCs w:val="28"/>
          <w:lang w:eastAsia="ru-RU"/>
        </w:rPr>
        <w:t xml:space="preserve"> Характеристики давления в организме</w:t>
      </w:r>
      <w:r w:rsidR="00D215A9" w:rsidRPr="00446F8D">
        <w:rPr>
          <w:sz w:val="28"/>
          <w:szCs w:val="28"/>
          <w:lang w:eastAsia="ru-RU"/>
        </w:rPr>
        <w:t>.</w:t>
      </w:r>
      <w:r w:rsidR="00953F28" w:rsidRPr="00446F8D">
        <w:rPr>
          <w:sz w:val="28"/>
          <w:szCs w:val="28"/>
        </w:rPr>
        <w:t xml:space="preserve"> </w:t>
      </w:r>
      <w:r w:rsidR="00953F28" w:rsidRPr="00446F8D">
        <w:rPr>
          <w:sz w:val="28"/>
          <w:szCs w:val="28"/>
          <w:lang w:eastAsia="ru-RU"/>
        </w:rPr>
        <w:t>Обзор единиц давления. Давление жидкостей в разли</w:t>
      </w:r>
      <w:r w:rsidR="00953F28" w:rsidRPr="00446F8D">
        <w:rPr>
          <w:sz w:val="28"/>
          <w:szCs w:val="28"/>
          <w:lang w:eastAsia="ru-RU"/>
        </w:rPr>
        <w:t>ч</w:t>
      </w:r>
      <w:r w:rsidR="00953F28" w:rsidRPr="00446F8D">
        <w:rPr>
          <w:sz w:val="28"/>
          <w:szCs w:val="28"/>
          <w:lang w:eastAsia="ru-RU"/>
        </w:rPr>
        <w:t>ных частях тела. Измерение давления. Закон Лапласа. Уравнение Бернулли. Т</w:t>
      </w:r>
      <w:r w:rsidR="00953F28" w:rsidRPr="00446F8D">
        <w:rPr>
          <w:sz w:val="28"/>
          <w:szCs w:val="28"/>
          <w:lang w:eastAsia="ru-RU"/>
        </w:rPr>
        <w:t>е</w:t>
      </w:r>
      <w:r w:rsidR="00953F28" w:rsidRPr="00446F8D">
        <w:rPr>
          <w:sz w:val="28"/>
          <w:szCs w:val="28"/>
          <w:lang w:eastAsia="ru-RU"/>
        </w:rPr>
        <w:t>чение вязкой жидкости.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953F28" w:rsidRPr="00446F8D">
        <w:rPr>
          <w:sz w:val="28"/>
          <w:szCs w:val="28"/>
          <w:lang w:eastAsia="ru-RU"/>
        </w:rPr>
        <w:t>Характеристики давления в организме. Давление и п</w:t>
      </w:r>
      <w:r w:rsidR="00953F28" w:rsidRPr="00446F8D">
        <w:rPr>
          <w:sz w:val="28"/>
          <w:szCs w:val="28"/>
          <w:lang w:eastAsia="ru-RU"/>
        </w:rPr>
        <w:t>о</w:t>
      </w:r>
      <w:r w:rsidR="00953F28" w:rsidRPr="00446F8D">
        <w:rPr>
          <w:sz w:val="28"/>
          <w:szCs w:val="28"/>
          <w:lang w:eastAsia="ru-RU"/>
        </w:rPr>
        <w:t xml:space="preserve">ток в разных системах организма. </w:t>
      </w:r>
      <w:r w:rsidR="005513F9" w:rsidRPr="00446F8D">
        <w:rPr>
          <w:sz w:val="28"/>
          <w:szCs w:val="28"/>
          <w:lang w:eastAsia="ru-RU"/>
        </w:rPr>
        <w:t>Типы приборов для измерения артериального давления. Тонометры на запястье. Тонометры на плечо. Освоение работы с м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ханическим аппаратом для измерения артериального давления. Практическая работа «Изучение аппарата для измерения давления».</w:t>
      </w:r>
      <w:r w:rsidR="00651235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Основные и вспомог</w:t>
      </w:r>
      <w:r w:rsidR="005513F9" w:rsidRPr="00446F8D">
        <w:rPr>
          <w:sz w:val="28"/>
          <w:szCs w:val="28"/>
          <w:lang w:eastAsia="ru-RU"/>
        </w:rPr>
        <w:t>а</w:t>
      </w:r>
      <w:r w:rsidR="005513F9" w:rsidRPr="00446F8D">
        <w:rPr>
          <w:sz w:val="28"/>
          <w:szCs w:val="28"/>
          <w:lang w:eastAsia="ru-RU"/>
        </w:rPr>
        <w:t>тельные функции жидкости. Вязкость и сжимаемость жидкости и газа. Раств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рение в жидкости газов.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Решение задач «Давление и основы течения жидкости и газа».</w:t>
      </w:r>
    </w:p>
    <w:p w14:paraId="39B2C332" w14:textId="6619583C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5 «</w:t>
      </w:r>
      <w:r w:rsidR="00651235" w:rsidRPr="00446F8D">
        <w:rPr>
          <w:b/>
          <w:bCs/>
          <w:sz w:val="28"/>
          <w:szCs w:val="28"/>
          <w:lang w:eastAsia="ru-RU"/>
        </w:rPr>
        <w:t>Энергия и тепл</w:t>
      </w:r>
      <w:r w:rsidR="00D215A9" w:rsidRPr="00446F8D">
        <w:rPr>
          <w:b/>
          <w:bCs/>
          <w:sz w:val="28"/>
          <w:szCs w:val="28"/>
          <w:lang w:eastAsia="ru-RU"/>
        </w:rPr>
        <w:t>овой баланс в человеческом теле</w:t>
      </w:r>
      <w:r w:rsidRPr="00446F8D">
        <w:rPr>
          <w:b/>
          <w:bCs/>
          <w:sz w:val="28"/>
          <w:szCs w:val="28"/>
          <w:lang w:eastAsia="ru-RU"/>
        </w:rPr>
        <w:t>»</w:t>
      </w:r>
      <w:r w:rsidR="00A759DD" w:rsidRPr="00446F8D">
        <w:rPr>
          <w:b/>
          <w:bCs/>
          <w:sz w:val="28"/>
          <w:szCs w:val="28"/>
          <w:lang w:eastAsia="ru-RU"/>
        </w:rPr>
        <w:t>.</w:t>
      </w:r>
      <w:r w:rsidR="00651235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Пластич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ский и энергетический обмен веществ. Источник энергии в живых организмах.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Процессы преобразовани</w:t>
      </w:r>
      <w:r w:rsidRPr="00446F8D">
        <w:rPr>
          <w:sz w:val="28"/>
          <w:szCs w:val="28"/>
          <w:lang w:eastAsia="ru-RU"/>
        </w:rPr>
        <w:t>я</w:t>
      </w:r>
      <w:r w:rsidR="005513F9" w:rsidRPr="00446F8D">
        <w:rPr>
          <w:sz w:val="28"/>
          <w:szCs w:val="28"/>
          <w:lang w:eastAsia="ru-RU"/>
        </w:rPr>
        <w:t xml:space="preserve"> энергии. Тепловой баланс организма. Способы те</w:t>
      </w:r>
      <w:r w:rsidR="005513F9" w:rsidRPr="00446F8D">
        <w:rPr>
          <w:sz w:val="28"/>
          <w:szCs w:val="28"/>
          <w:lang w:eastAsia="ru-RU"/>
        </w:rPr>
        <w:t>п</w:t>
      </w:r>
      <w:r w:rsidR="005513F9" w:rsidRPr="00446F8D">
        <w:rPr>
          <w:sz w:val="28"/>
          <w:szCs w:val="28"/>
          <w:lang w:eastAsia="ru-RU"/>
        </w:rPr>
        <w:t>лопередачи организмом.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Испарение как механизм теплообмена. Энергетич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lastRenderedPageBreak/>
        <w:t>ский баланс. Измерение энергии. Энергетические единицы.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Откуда поступает энергия в организм человека. На что расходуется энергия.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Практическая работа «Расч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т своего энергетического баланса».</w:t>
      </w:r>
      <w:r w:rsidR="005513F9" w:rsidRPr="00446F8D">
        <w:rPr>
          <w:sz w:val="28"/>
          <w:szCs w:val="28"/>
        </w:rPr>
        <w:t xml:space="preserve"> </w:t>
      </w:r>
      <w:r w:rsidR="005513F9" w:rsidRPr="00446F8D">
        <w:rPr>
          <w:sz w:val="28"/>
          <w:szCs w:val="28"/>
          <w:lang w:eastAsia="ru-RU"/>
        </w:rPr>
        <w:t xml:space="preserve">Что такое базальный метаболизм. </w:t>
      </w:r>
      <w:r w:rsidR="0054692E" w:rsidRPr="00446F8D">
        <w:rPr>
          <w:sz w:val="28"/>
          <w:szCs w:val="28"/>
          <w:lang w:eastAsia="ru-RU"/>
        </w:rPr>
        <w:t>Расчет калорийности по ф</w:t>
      </w:r>
      <w:r w:rsidR="005513F9" w:rsidRPr="00446F8D">
        <w:rPr>
          <w:sz w:val="28"/>
          <w:szCs w:val="28"/>
          <w:lang w:eastAsia="ru-RU"/>
        </w:rPr>
        <w:t>ормул</w:t>
      </w:r>
      <w:r w:rsidR="0054692E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 xml:space="preserve"> Харриса</w:t>
      </w:r>
      <w:r w:rsidR="007E7309" w:rsidRPr="00446F8D">
        <w:rPr>
          <w:sz w:val="28"/>
          <w:szCs w:val="28"/>
          <w:lang w:eastAsia="ru-RU"/>
        </w:rPr>
        <w:t>–</w:t>
      </w:r>
      <w:r w:rsidR="005513F9" w:rsidRPr="00446F8D">
        <w:rPr>
          <w:sz w:val="28"/>
          <w:szCs w:val="28"/>
          <w:lang w:eastAsia="ru-RU"/>
        </w:rPr>
        <w:t>Бенедикта.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Расчет калорийности по формуле Миффлина</w:t>
      </w:r>
      <w:r w:rsidR="00331DB8">
        <w:rPr>
          <w:sz w:val="28"/>
          <w:szCs w:val="28"/>
          <w:lang w:eastAsia="ru-RU"/>
        </w:rPr>
        <w:t>–</w:t>
      </w:r>
      <w:r w:rsidR="005513F9" w:rsidRPr="00446F8D">
        <w:rPr>
          <w:sz w:val="28"/>
          <w:szCs w:val="28"/>
          <w:lang w:eastAsia="ru-RU"/>
        </w:rPr>
        <w:t>Сан</w:t>
      </w:r>
      <w:r w:rsidR="007E7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Жеора.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Формула Всемирной организации здрав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охранения (ВОЗ). Белки, жиры и углеводы при подсч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те калорий</w:t>
      </w:r>
      <w:r w:rsidR="0054692E" w:rsidRPr="00446F8D">
        <w:rPr>
          <w:sz w:val="28"/>
          <w:szCs w:val="28"/>
          <w:lang w:eastAsia="ru-RU"/>
        </w:rPr>
        <w:t>.</w:t>
      </w:r>
      <w:r w:rsidR="005513F9" w:rsidRPr="00446F8D">
        <w:rPr>
          <w:sz w:val="28"/>
          <w:szCs w:val="28"/>
          <w:lang w:eastAsia="ru-RU"/>
        </w:rPr>
        <w:t xml:space="preserve"> Практическая работа «Расч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т калорийности рациона питания». Температура тела. Регуляция температуры. Принципы создания одежды для экстремальных температурных условий. Практическая работа «Моделирование одежды для экстремальных условий». Содержание энергии в продуктах питания. Энергия, трансформиру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мая в ходе обмена веществ, и сохранение энергии. Уровни метаболизма. Реш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ние задач «Метаболизм: энергия, теплота, работа и мощность, развиваемая т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лом».</w:t>
      </w:r>
    </w:p>
    <w:p w14:paraId="2B85C9EB" w14:textId="5FD4DC5D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6 «</w:t>
      </w:r>
      <w:r w:rsidR="00651235" w:rsidRPr="00446F8D">
        <w:rPr>
          <w:b/>
          <w:bCs/>
          <w:sz w:val="28"/>
          <w:szCs w:val="28"/>
          <w:lang w:eastAsia="ru-RU"/>
        </w:rPr>
        <w:t>Биофизика кровообращени</w:t>
      </w:r>
      <w:r w:rsidR="00A759DD" w:rsidRPr="00446F8D">
        <w:rPr>
          <w:b/>
          <w:bCs/>
          <w:sz w:val="28"/>
          <w:szCs w:val="28"/>
          <w:lang w:eastAsia="ru-RU"/>
        </w:rPr>
        <w:t>я</w:t>
      </w:r>
      <w:r w:rsidRPr="00446F8D">
        <w:rPr>
          <w:b/>
          <w:bCs/>
          <w:sz w:val="28"/>
          <w:szCs w:val="28"/>
          <w:lang w:eastAsia="ru-RU"/>
        </w:rPr>
        <w:t>»</w:t>
      </w:r>
      <w:r w:rsidR="00A759DD" w:rsidRPr="00446F8D">
        <w:rPr>
          <w:b/>
          <w:sz w:val="28"/>
          <w:szCs w:val="28"/>
          <w:lang w:eastAsia="ru-RU"/>
        </w:rPr>
        <w:t>.</w:t>
      </w:r>
      <w:r w:rsidR="00A759DD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Сердце и кровеносные сосуды</w:t>
      </w:r>
      <w:r w:rsidR="00936309" w:rsidRPr="00446F8D">
        <w:rPr>
          <w:sz w:val="28"/>
          <w:szCs w:val="28"/>
          <w:lang w:eastAsia="ru-RU"/>
        </w:rPr>
        <w:t xml:space="preserve"> – </w:t>
      </w:r>
      <w:r w:rsidR="005513F9" w:rsidRPr="00446F8D">
        <w:rPr>
          <w:sz w:val="28"/>
          <w:szCs w:val="28"/>
          <w:lang w:eastAsia="ru-RU"/>
        </w:rPr>
        <w:t>это насос и сообщающиеся сосуды.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Движение крови по сосудам подчинено з</w:t>
      </w:r>
      <w:r w:rsidR="005513F9" w:rsidRPr="00446F8D">
        <w:rPr>
          <w:sz w:val="28"/>
          <w:szCs w:val="28"/>
          <w:lang w:eastAsia="ru-RU"/>
        </w:rPr>
        <w:t>а</w:t>
      </w:r>
      <w:r w:rsidR="005513F9" w:rsidRPr="00446F8D">
        <w:rPr>
          <w:sz w:val="28"/>
          <w:szCs w:val="28"/>
          <w:lang w:eastAsia="ru-RU"/>
        </w:rPr>
        <w:t>конам гидродинамики. Формула скорости пульсовых волн.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Возникновение ан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вризмы как проявление закона Лапласа. Зависимость скорости кровотока от</w:t>
      </w:r>
      <w:r w:rsidR="007E7309" w:rsidRPr="00446F8D">
        <w:rPr>
          <w:sz w:val="28"/>
          <w:szCs w:val="28"/>
          <w:lang w:eastAsia="ru-RU"/>
        </w:rPr>
        <w:t> </w:t>
      </w:r>
      <w:r w:rsidR="005513F9" w:rsidRPr="00446F8D">
        <w:rPr>
          <w:sz w:val="28"/>
          <w:szCs w:val="28"/>
          <w:lang w:eastAsia="ru-RU"/>
        </w:rPr>
        <w:t>размеров сечения сосудов. Свойство крови. Строение кровеносных сосудов. Кровяное давление. Гемодинамика. Давление крови в сосудах и закон Берну</w:t>
      </w:r>
      <w:r w:rsidR="005513F9" w:rsidRPr="00446F8D">
        <w:rPr>
          <w:sz w:val="28"/>
          <w:szCs w:val="28"/>
          <w:lang w:eastAsia="ru-RU"/>
        </w:rPr>
        <w:t>л</w:t>
      </w:r>
      <w:r w:rsidR="005513F9" w:rsidRPr="00446F8D">
        <w:rPr>
          <w:sz w:val="28"/>
          <w:szCs w:val="28"/>
          <w:lang w:eastAsia="ru-RU"/>
        </w:rPr>
        <w:t>ли. Объ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мная скорость кровотока и течение крови. Последствия частичного п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рекрытия просвета артерий.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Эффект Доплера и исследование кровотока. Гем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динамика. Минутный объем кровообращения. Движущая сила кровотока. Сопротивление в кровеносной системе. Амортизирующие сосуды. Сосуды с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 xml:space="preserve">противления. Шунтирующие и 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мкостные сосуды. Практическая работа «Изм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рение скорости течения крови в капиллярах». Циркадные ритмы. Погодные условия. Физическая активность.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Погрешность в диете. Стресс и психоэмоци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нальные факторы. Практическая работа «Влияние различных факторов на арт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риальное давление человека».</w:t>
      </w:r>
    </w:p>
    <w:p w14:paraId="77F0C6DA" w14:textId="3D4033D0" w:rsidR="00A759DD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7 «</w:t>
      </w:r>
      <w:r w:rsidR="00651235" w:rsidRPr="00446F8D">
        <w:rPr>
          <w:b/>
          <w:bCs/>
          <w:sz w:val="28"/>
          <w:szCs w:val="28"/>
          <w:lang w:eastAsia="ru-RU"/>
        </w:rPr>
        <w:t>Физика дыхания</w:t>
      </w:r>
      <w:r w:rsidRPr="00446F8D">
        <w:rPr>
          <w:b/>
          <w:bCs/>
          <w:sz w:val="28"/>
          <w:szCs w:val="28"/>
          <w:lang w:eastAsia="ru-RU"/>
        </w:rPr>
        <w:t>»</w:t>
      </w:r>
      <w:r w:rsidR="00A759DD" w:rsidRPr="00446F8D">
        <w:rPr>
          <w:b/>
          <w:bCs/>
          <w:sz w:val="28"/>
          <w:szCs w:val="28"/>
          <w:lang w:eastAsia="ru-RU"/>
        </w:rPr>
        <w:t>.</w:t>
      </w:r>
      <w:r w:rsidR="00651235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Дыхание</w:t>
      </w:r>
      <w:r w:rsidR="00936309" w:rsidRPr="00446F8D">
        <w:rPr>
          <w:sz w:val="28"/>
          <w:szCs w:val="28"/>
          <w:lang w:eastAsia="ru-RU"/>
        </w:rPr>
        <w:t xml:space="preserve"> – </w:t>
      </w:r>
      <w:r w:rsidR="005513F9" w:rsidRPr="00446F8D">
        <w:rPr>
          <w:sz w:val="28"/>
          <w:szCs w:val="28"/>
          <w:lang w:eastAsia="ru-RU"/>
        </w:rPr>
        <w:t>закон Бойля–Мариотта. Стро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ние л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 xml:space="preserve">гких. Физика дыхания. Дыхание на высоте. Дыхание при погружении </w:t>
      </w:r>
      <w:r w:rsidR="005513F9" w:rsidRPr="00446F8D">
        <w:rPr>
          <w:sz w:val="28"/>
          <w:szCs w:val="28"/>
          <w:lang w:eastAsia="ru-RU"/>
        </w:rPr>
        <w:lastRenderedPageBreak/>
        <w:t>в</w:t>
      </w:r>
      <w:r w:rsidR="007E7309" w:rsidRPr="00446F8D">
        <w:rPr>
          <w:sz w:val="28"/>
          <w:szCs w:val="28"/>
          <w:lang w:eastAsia="ru-RU"/>
        </w:rPr>
        <w:t> </w:t>
      </w:r>
      <w:r w:rsidR="005513F9" w:rsidRPr="00446F8D">
        <w:rPr>
          <w:sz w:val="28"/>
          <w:szCs w:val="28"/>
          <w:lang w:eastAsia="ru-RU"/>
        </w:rPr>
        <w:t>воду. Процесс кипения и кессонная болезнь. Роль атмосферного давления в</w:t>
      </w:r>
      <w:r w:rsidR="007E7309" w:rsidRPr="00446F8D">
        <w:rPr>
          <w:sz w:val="28"/>
          <w:szCs w:val="28"/>
          <w:lang w:eastAsia="ru-RU"/>
        </w:rPr>
        <w:t> </w:t>
      </w:r>
      <w:r w:rsidR="005513F9" w:rsidRPr="00446F8D">
        <w:rPr>
          <w:sz w:val="28"/>
          <w:szCs w:val="28"/>
          <w:lang w:eastAsia="ru-RU"/>
        </w:rPr>
        <w:t>жизни живых организмов. Как созда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тся давление внутри человека. Атм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сферное давление и самочувствие человека. Высокое и низкое давление. Жи</w:t>
      </w:r>
      <w:r w:rsidR="005513F9" w:rsidRPr="00446F8D">
        <w:rPr>
          <w:sz w:val="28"/>
          <w:szCs w:val="28"/>
          <w:lang w:eastAsia="ru-RU"/>
        </w:rPr>
        <w:t>з</w:t>
      </w:r>
      <w:r w:rsidR="005513F9" w:rsidRPr="00446F8D">
        <w:rPr>
          <w:sz w:val="28"/>
          <w:szCs w:val="28"/>
          <w:lang w:eastAsia="ru-RU"/>
        </w:rPr>
        <w:t xml:space="preserve">ненная 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мкость легких.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Л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 xml:space="preserve">гочные объемы и 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мкости. Дыхание при нормальных условиях и патологии. Практическая работа «Определение дыхательного объ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 xml:space="preserve">ма и жизненной 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мкости л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гких». Воздух – смесь газов. Парциальное давление. Влажность воздуха. Дыхательные практики.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Тренаж</w:t>
      </w:r>
      <w:r w:rsidR="007E730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р Фролова.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Как самому изготовить простой дыхательный тренаж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р.</w:t>
      </w:r>
    </w:p>
    <w:p w14:paraId="00C1A666" w14:textId="64C1FED9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8 «</w:t>
      </w:r>
      <w:r w:rsidR="00A759DD" w:rsidRPr="00446F8D">
        <w:rPr>
          <w:b/>
          <w:bCs/>
          <w:sz w:val="28"/>
          <w:szCs w:val="28"/>
          <w:lang w:eastAsia="ru-RU"/>
        </w:rPr>
        <w:t>Звук, речь и слух</w:t>
      </w:r>
      <w:r w:rsidRPr="00446F8D">
        <w:rPr>
          <w:b/>
          <w:bCs/>
          <w:sz w:val="28"/>
          <w:szCs w:val="28"/>
          <w:lang w:eastAsia="ru-RU"/>
        </w:rPr>
        <w:t>»</w:t>
      </w:r>
      <w:r w:rsidR="00A759DD" w:rsidRPr="00446F8D">
        <w:rPr>
          <w:b/>
          <w:sz w:val="28"/>
          <w:szCs w:val="28"/>
          <w:lang w:eastAsia="ru-RU"/>
        </w:rPr>
        <w:t>.</w:t>
      </w:r>
      <w:r w:rsidR="00A759DD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Физика звуковых волн. Поглощение звука. Переход звука из одной среды в другую. Типы звуков. Формирование голоса. Системы, участвующие в формировании речи. Параметры голоса человека. Слух. Ухо человека. Поражение слуха. Сердце и другие источники звука.</w:t>
      </w:r>
      <w:r w:rsidR="005513F9" w:rsidRPr="00446F8D">
        <w:rPr>
          <w:sz w:val="28"/>
          <w:szCs w:val="28"/>
        </w:rPr>
        <w:t xml:space="preserve"> </w:t>
      </w:r>
      <w:r w:rsidR="005513F9" w:rsidRPr="00446F8D">
        <w:rPr>
          <w:sz w:val="28"/>
          <w:szCs w:val="28"/>
          <w:lang w:eastAsia="ru-RU"/>
        </w:rPr>
        <w:t>Сл</w:t>
      </w:r>
      <w:r w:rsidR="005513F9" w:rsidRPr="00446F8D">
        <w:rPr>
          <w:sz w:val="28"/>
          <w:szCs w:val="28"/>
          <w:lang w:eastAsia="ru-RU"/>
        </w:rPr>
        <w:t>у</w:t>
      </w:r>
      <w:r w:rsidR="005513F9" w:rsidRPr="00446F8D">
        <w:rPr>
          <w:sz w:val="28"/>
          <w:szCs w:val="28"/>
          <w:lang w:eastAsia="ru-RU"/>
        </w:rPr>
        <w:t>ховой анализатор. Единицы измерения звука. Рекомендуемые уровни инте</w:t>
      </w:r>
      <w:r w:rsidR="005513F9" w:rsidRPr="00446F8D">
        <w:rPr>
          <w:sz w:val="28"/>
          <w:szCs w:val="28"/>
          <w:lang w:eastAsia="ru-RU"/>
        </w:rPr>
        <w:t>н</w:t>
      </w:r>
      <w:r w:rsidR="005513F9" w:rsidRPr="00446F8D">
        <w:rPr>
          <w:sz w:val="28"/>
          <w:szCs w:val="28"/>
          <w:lang w:eastAsia="ru-RU"/>
        </w:rPr>
        <w:t>сивности звука в различных общественных местах. Аудиометрия</w:t>
      </w:r>
      <w:r w:rsidRPr="00446F8D">
        <w:rPr>
          <w:sz w:val="28"/>
          <w:szCs w:val="28"/>
          <w:lang w:eastAsia="ru-RU"/>
        </w:rPr>
        <w:t>.</w:t>
      </w:r>
      <w:r w:rsidR="005513F9" w:rsidRPr="00446F8D">
        <w:rPr>
          <w:sz w:val="28"/>
          <w:szCs w:val="28"/>
          <w:lang w:eastAsia="ru-RU"/>
        </w:rPr>
        <w:t xml:space="preserve"> Практическая работа. «Определение предельной чувствительности слухового аппарата чел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века».</w:t>
      </w:r>
    </w:p>
    <w:p w14:paraId="42A92793" w14:textId="4F26C89D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9 «</w:t>
      </w:r>
      <w:r w:rsidR="001952DC" w:rsidRPr="00446F8D">
        <w:rPr>
          <w:b/>
          <w:bCs/>
          <w:sz w:val="28"/>
          <w:szCs w:val="28"/>
          <w:lang w:eastAsia="ru-RU"/>
        </w:rPr>
        <w:t>Свет, глаз и зрение</w:t>
      </w:r>
      <w:r w:rsidRPr="00446F8D">
        <w:rPr>
          <w:b/>
          <w:bCs/>
          <w:sz w:val="28"/>
          <w:szCs w:val="28"/>
          <w:lang w:eastAsia="ru-RU"/>
        </w:rPr>
        <w:t>»</w:t>
      </w:r>
      <w:r w:rsidR="001952DC" w:rsidRPr="00446F8D">
        <w:rPr>
          <w:b/>
          <w:sz w:val="28"/>
          <w:szCs w:val="28"/>
          <w:lang w:eastAsia="ru-RU"/>
        </w:rPr>
        <w:t>.</w:t>
      </w:r>
      <w:r w:rsidR="005513F9" w:rsidRPr="00446F8D">
        <w:rPr>
          <w:sz w:val="28"/>
          <w:szCs w:val="28"/>
        </w:rPr>
        <w:t xml:space="preserve"> </w:t>
      </w:r>
      <w:r w:rsidR="005513F9" w:rsidRPr="00446F8D">
        <w:rPr>
          <w:sz w:val="28"/>
          <w:szCs w:val="28"/>
          <w:lang w:eastAsia="ru-RU"/>
        </w:rPr>
        <w:t>Структура глаза. Формирование изобр</w:t>
      </w:r>
      <w:r w:rsidR="005513F9" w:rsidRPr="00446F8D">
        <w:rPr>
          <w:sz w:val="28"/>
          <w:szCs w:val="28"/>
          <w:lang w:eastAsia="ru-RU"/>
        </w:rPr>
        <w:t>а</w:t>
      </w:r>
      <w:r w:rsidR="005513F9" w:rsidRPr="00446F8D">
        <w:rPr>
          <w:sz w:val="28"/>
          <w:szCs w:val="28"/>
          <w:lang w:eastAsia="ru-RU"/>
        </w:rPr>
        <w:t>жения. Линзы. Глаз как сложная линза. Поле зрения и бинокулярное зрение. Количественная оценка остроты зрения. Несовершенство человеческого зрения. Коррекция зрения с помощью линз и очков. Типы нарушения зрения. Близор</w:t>
      </w:r>
      <w:r w:rsidR="005513F9" w:rsidRPr="00446F8D">
        <w:rPr>
          <w:sz w:val="28"/>
          <w:szCs w:val="28"/>
          <w:lang w:eastAsia="ru-RU"/>
        </w:rPr>
        <w:t>у</w:t>
      </w:r>
      <w:r w:rsidR="005513F9" w:rsidRPr="00446F8D">
        <w:rPr>
          <w:sz w:val="28"/>
          <w:szCs w:val="28"/>
          <w:lang w:eastAsia="ru-RU"/>
        </w:rPr>
        <w:t>кость и дальнозоркость. Волоконная оптика и е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 xml:space="preserve"> использование в медицинских приборах.</w:t>
      </w:r>
      <w:r w:rsidR="001952DC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Дифракция. Дифракционная реш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тка. Дифракционный спектр.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Пра</w:t>
      </w:r>
      <w:r w:rsidR="005513F9" w:rsidRPr="00446F8D">
        <w:rPr>
          <w:sz w:val="28"/>
          <w:szCs w:val="28"/>
          <w:lang w:eastAsia="ru-RU"/>
        </w:rPr>
        <w:t>к</w:t>
      </w:r>
      <w:r w:rsidR="005513F9" w:rsidRPr="00446F8D">
        <w:rPr>
          <w:sz w:val="28"/>
          <w:szCs w:val="28"/>
          <w:lang w:eastAsia="ru-RU"/>
        </w:rPr>
        <w:t>тическая работа «Определение спектральных границ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чувствительности челов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ческого глаза».</w:t>
      </w:r>
    </w:p>
    <w:p w14:paraId="59D0F74D" w14:textId="1C4F8391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10 «</w:t>
      </w:r>
      <w:r w:rsidR="00651235" w:rsidRPr="00446F8D">
        <w:rPr>
          <w:b/>
          <w:bCs/>
          <w:sz w:val="28"/>
          <w:szCs w:val="28"/>
          <w:lang w:eastAsia="ru-RU"/>
        </w:rPr>
        <w:t>Электрические и магнитные процессы в организме</w:t>
      </w:r>
      <w:r w:rsidRPr="00446F8D">
        <w:rPr>
          <w:b/>
          <w:bCs/>
          <w:sz w:val="28"/>
          <w:szCs w:val="28"/>
          <w:lang w:eastAsia="ru-RU"/>
        </w:rPr>
        <w:t>»</w:t>
      </w:r>
      <w:r w:rsidR="001952DC" w:rsidRPr="00446F8D">
        <w:rPr>
          <w:b/>
          <w:sz w:val="28"/>
          <w:szCs w:val="28"/>
          <w:lang w:eastAsia="ru-RU"/>
        </w:rPr>
        <w:t>.</w:t>
      </w:r>
      <w:r w:rsidR="001952DC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Ист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рия открытия «Животного электричества». Обзор электрических свойств. Эле</w:t>
      </w:r>
      <w:r w:rsidR="005513F9" w:rsidRPr="00446F8D">
        <w:rPr>
          <w:sz w:val="28"/>
          <w:szCs w:val="28"/>
          <w:lang w:eastAsia="ru-RU"/>
        </w:rPr>
        <w:t>к</w:t>
      </w:r>
      <w:r w:rsidR="005513F9" w:rsidRPr="00446F8D">
        <w:rPr>
          <w:sz w:val="28"/>
          <w:szCs w:val="28"/>
          <w:lang w:eastAsia="ru-RU"/>
        </w:rPr>
        <w:t>трические свойства тканей тела. Синапсы. Электрические свойства сердца. Электрические сигналы мозга. Действие электрического тока на человека. Во</w:t>
      </w:r>
      <w:r w:rsidR="005513F9" w:rsidRPr="00446F8D">
        <w:rPr>
          <w:sz w:val="28"/>
          <w:szCs w:val="28"/>
          <w:lang w:eastAsia="ru-RU"/>
        </w:rPr>
        <w:t>с</w:t>
      </w:r>
      <w:r w:rsidR="005513F9" w:rsidRPr="00446F8D">
        <w:rPr>
          <w:sz w:val="28"/>
          <w:szCs w:val="28"/>
          <w:lang w:eastAsia="ru-RU"/>
        </w:rPr>
        <w:t>становление поврежд</w:t>
      </w:r>
      <w:r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нных проводящих путей в организме. Использование т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ков высокой частоты в лечебных целях. Высокочастотная физиотерапевтич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lastRenderedPageBreak/>
        <w:t>ская аппаратура, аппараты электрохирургии. Лазеры и применение в медицине.</w:t>
      </w:r>
      <w:r w:rsidR="005513F9" w:rsidRPr="00446F8D">
        <w:rPr>
          <w:sz w:val="28"/>
          <w:szCs w:val="28"/>
        </w:rPr>
        <w:t xml:space="preserve"> </w:t>
      </w:r>
      <w:r w:rsidR="005513F9" w:rsidRPr="00446F8D">
        <w:rPr>
          <w:sz w:val="28"/>
          <w:szCs w:val="28"/>
          <w:lang w:eastAsia="ru-RU"/>
        </w:rPr>
        <w:t xml:space="preserve">Скорость нервного импульса. Эксперимент Гельмгольца </w:t>
      </w:r>
      <w:r w:rsidRPr="00446F8D">
        <w:rPr>
          <w:sz w:val="28"/>
          <w:szCs w:val="28"/>
          <w:lang w:eastAsia="ru-RU"/>
        </w:rPr>
        <w:t>р</w:t>
      </w:r>
      <w:r w:rsidR="005513F9" w:rsidRPr="00446F8D">
        <w:rPr>
          <w:sz w:val="28"/>
          <w:szCs w:val="28"/>
          <w:lang w:eastAsia="ru-RU"/>
        </w:rPr>
        <w:t>еотом Бернштейна. Миелин</w:t>
      </w:r>
      <w:r w:rsidRPr="00446F8D">
        <w:rPr>
          <w:sz w:val="28"/>
          <w:szCs w:val="28"/>
          <w:lang w:eastAsia="ru-RU"/>
        </w:rPr>
        <w:t>.</w:t>
      </w:r>
      <w:r w:rsidR="005513F9" w:rsidRPr="00446F8D">
        <w:rPr>
          <w:sz w:val="28"/>
          <w:szCs w:val="28"/>
          <w:lang w:eastAsia="ru-RU"/>
        </w:rPr>
        <w:t xml:space="preserve"> Возникновение нервного импульса. Нервное волокно и кабель. Пер</w:t>
      </w:r>
      <w:r w:rsidR="005513F9" w:rsidRPr="00446F8D">
        <w:rPr>
          <w:sz w:val="28"/>
          <w:szCs w:val="28"/>
          <w:lang w:eastAsia="ru-RU"/>
        </w:rPr>
        <w:t>е</w:t>
      </w:r>
      <w:r w:rsidR="005513F9" w:rsidRPr="00446F8D">
        <w:rPr>
          <w:sz w:val="28"/>
          <w:szCs w:val="28"/>
          <w:lang w:eastAsia="ru-RU"/>
        </w:rPr>
        <w:t>дача нервного импульса. Практическая работа</w:t>
      </w:r>
      <w:r w:rsidR="00936309" w:rsidRPr="00446F8D">
        <w:rPr>
          <w:sz w:val="28"/>
          <w:szCs w:val="28"/>
          <w:lang w:eastAsia="ru-RU"/>
        </w:rPr>
        <w:t xml:space="preserve"> </w:t>
      </w:r>
      <w:r w:rsidR="005513F9" w:rsidRPr="00446F8D">
        <w:rPr>
          <w:sz w:val="28"/>
          <w:szCs w:val="28"/>
          <w:lang w:eastAsia="ru-RU"/>
        </w:rPr>
        <w:t>«Измерение скорости распр</w:t>
      </w:r>
      <w:r w:rsidR="005513F9" w:rsidRPr="00446F8D">
        <w:rPr>
          <w:sz w:val="28"/>
          <w:szCs w:val="28"/>
          <w:lang w:eastAsia="ru-RU"/>
        </w:rPr>
        <w:t>о</w:t>
      </w:r>
      <w:r w:rsidR="005513F9" w:rsidRPr="00446F8D">
        <w:rPr>
          <w:sz w:val="28"/>
          <w:szCs w:val="28"/>
          <w:lang w:eastAsia="ru-RU"/>
        </w:rPr>
        <w:t>странения нервного импульса».</w:t>
      </w:r>
    </w:p>
    <w:p w14:paraId="515DCB13" w14:textId="5262788C" w:rsidR="001F2DD2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1</w:t>
      </w:r>
      <w:r w:rsidR="0054692E" w:rsidRPr="00446F8D">
        <w:rPr>
          <w:b/>
          <w:bCs/>
          <w:sz w:val="28"/>
          <w:szCs w:val="28"/>
          <w:lang w:eastAsia="ru-RU"/>
        </w:rPr>
        <w:t>1</w:t>
      </w:r>
      <w:r w:rsidRPr="00446F8D">
        <w:rPr>
          <w:b/>
          <w:bCs/>
          <w:sz w:val="28"/>
          <w:szCs w:val="28"/>
          <w:lang w:eastAsia="ru-RU"/>
        </w:rPr>
        <w:t xml:space="preserve"> «</w:t>
      </w:r>
      <w:r w:rsidR="001F2DD2" w:rsidRPr="00446F8D">
        <w:rPr>
          <w:b/>
          <w:bCs/>
          <w:sz w:val="28"/>
          <w:szCs w:val="28"/>
          <w:lang w:eastAsia="ru-RU"/>
        </w:rPr>
        <w:t>Неэлектромагнитные поля. Биополе человека</w:t>
      </w:r>
      <w:r w:rsidR="0054692E" w:rsidRPr="00446F8D">
        <w:rPr>
          <w:b/>
          <w:bCs/>
          <w:sz w:val="28"/>
          <w:szCs w:val="28"/>
          <w:lang w:eastAsia="ru-RU"/>
        </w:rPr>
        <w:t>»</w:t>
      </w:r>
      <w:r w:rsidR="001F2DD2" w:rsidRPr="00446F8D">
        <w:rPr>
          <w:b/>
          <w:sz w:val="28"/>
          <w:szCs w:val="28"/>
          <w:lang w:eastAsia="ru-RU"/>
        </w:rPr>
        <w:t>.</w:t>
      </w:r>
      <w:r w:rsidR="001F2DD2" w:rsidRPr="00446F8D">
        <w:rPr>
          <w:sz w:val="28"/>
          <w:szCs w:val="28"/>
          <w:lang w:eastAsia="ru-RU"/>
        </w:rPr>
        <w:t xml:space="preserve"> История термина. Физические поля организмов в современной биологии и медицине. Псевдонаучное использование термина.</w:t>
      </w:r>
    </w:p>
    <w:p w14:paraId="391A860F" w14:textId="33DF5CB7" w:rsidR="00651235" w:rsidRPr="00446F8D" w:rsidRDefault="00C61526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1</w:t>
      </w:r>
      <w:r w:rsidR="0054692E" w:rsidRPr="00446F8D">
        <w:rPr>
          <w:b/>
          <w:bCs/>
          <w:sz w:val="28"/>
          <w:szCs w:val="28"/>
          <w:lang w:eastAsia="ru-RU"/>
        </w:rPr>
        <w:t>2</w:t>
      </w:r>
      <w:r w:rsidRPr="00446F8D">
        <w:rPr>
          <w:b/>
          <w:bCs/>
          <w:sz w:val="28"/>
          <w:szCs w:val="28"/>
          <w:lang w:eastAsia="ru-RU"/>
        </w:rPr>
        <w:t xml:space="preserve"> «</w:t>
      </w:r>
      <w:r w:rsidR="00651235" w:rsidRPr="00446F8D">
        <w:rPr>
          <w:b/>
          <w:bCs/>
          <w:sz w:val="28"/>
          <w:szCs w:val="28"/>
          <w:lang w:eastAsia="ru-RU"/>
        </w:rPr>
        <w:t>Экскурсия в физиотера</w:t>
      </w:r>
      <w:r w:rsidR="00AF413B" w:rsidRPr="00446F8D">
        <w:rPr>
          <w:b/>
          <w:bCs/>
          <w:sz w:val="28"/>
          <w:szCs w:val="28"/>
          <w:lang w:eastAsia="ru-RU"/>
        </w:rPr>
        <w:t>певтический кабинет поликлин</w:t>
      </w:r>
      <w:r w:rsidR="00AF413B" w:rsidRPr="00446F8D">
        <w:rPr>
          <w:b/>
          <w:bCs/>
          <w:sz w:val="28"/>
          <w:szCs w:val="28"/>
          <w:lang w:eastAsia="ru-RU"/>
        </w:rPr>
        <w:t>и</w:t>
      </w:r>
      <w:r w:rsidR="00AF413B" w:rsidRPr="00446F8D">
        <w:rPr>
          <w:b/>
          <w:bCs/>
          <w:sz w:val="28"/>
          <w:szCs w:val="28"/>
          <w:lang w:eastAsia="ru-RU"/>
        </w:rPr>
        <w:t>ки</w:t>
      </w:r>
      <w:r w:rsidR="0054692E" w:rsidRPr="00446F8D">
        <w:rPr>
          <w:b/>
          <w:bCs/>
          <w:sz w:val="28"/>
          <w:szCs w:val="28"/>
          <w:lang w:eastAsia="ru-RU"/>
        </w:rPr>
        <w:t>»</w:t>
      </w:r>
      <w:r w:rsidR="00AF413B" w:rsidRPr="00446F8D">
        <w:rPr>
          <w:b/>
          <w:bCs/>
          <w:sz w:val="28"/>
          <w:szCs w:val="28"/>
          <w:lang w:eastAsia="ru-RU"/>
        </w:rPr>
        <w:t>.</w:t>
      </w:r>
    </w:p>
    <w:p w14:paraId="37B5407B" w14:textId="5C9EA165" w:rsidR="00651235" w:rsidRPr="00446F8D" w:rsidRDefault="005469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t>Раздел 13 «</w:t>
      </w:r>
      <w:r w:rsidR="00651235" w:rsidRPr="00446F8D">
        <w:rPr>
          <w:b/>
          <w:bCs/>
          <w:sz w:val="28"/>
          <w:szCs w:val="28"/>
          <w:lang w:eastAsia="ru-RU"/>
        </w:rPr>
        <w:t>Защита проектов. Итоговая конференция</w:t>
      </w:r>
      <w:r w:rsidR="00F43F6C" w:rsidRPr="00446F8D">
        <w:rPr>
          <w:b/>
          <w:bCs/>
          <w:sz w:val="28"/>
          <w:szCs w:val="28"/>
          <w:lang w:eastAsia="ru-RU"/>
        </w:rPr>
        <w:t>»</w:t>
      </w:r>
      <w:r w:rsidRPr="00446F8D">
        <w:rPr>
          <w:b/>
          <w:bCs/>
          <w:sz w:val="28"/>
          <w:szCs w:val="28"/>
          <w:lang w:eastAsia="ru-RU"/>
        </w:rPr>
        <w:t>.</w:t>
      </w:r>
    </w:p>
    <w:p w14:paraId="7210A283" w14:textId="77777777" w:rsidR="00BA432E" w:rsidRPr="00446F8D" w:rsidRDefault="00BA432E" w:rsidP="00F43F6C">
      <w:pPr>
        <w:widowControl/>
        <w:tabs>
          <w:tab w:val="left" w:pos="851"/>
        </w:tabs>
        <w:spacing w:line="360" w:lineRule="auto"/>
        <w:jc w:val="center"/>
        <w:rPr>
          <w:sz w:val="28"/>
          <w:szCs w:val="28"/>
          <w:lang w:eastAsia="ru-RU"/>
        </w:rPr>
      </w:pPr>
    </w:p>
    <w:p w14:paraId="49E392E0" w14:textId="76D4D59B" w:rsidR="00932772" w:rsidRPr="00446F8D" w:rsidRDefault="00BA432E" w:rsidP="00F43F6C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446F8D">
        <w:rPr>
          <w:b/>
          <w:sz w:val="28"/>
          <w:szCs w:val="28"/>
          <w:lang w:eastAsia="ru-RU"/>
        </w:rPr>
        <w:t>ТЕМАТИЧЕСКОЕ ПЛАНИРОВАНИЕ ЭЛЕКТИВНОГО</w:t>
      </w:r>
      <w:r w:rsidR="00F43F6C" w:rsidRPr="00446F8D">
        <w:rPr>
          <w:b/>
          <w:sz w:val="28"/>
          <w:szCs w:val="28"/>
          <w:lang w:eastAsia="ru-RU"/>
        </w:rPr>
        <w:br/>
      </w:r>
      <w:r w:rsidRPr="00446F8D">
        <w:rPr>
          <w:b/>
          <w:sz w:val="28"/>
          <w:szCs w:val="28"/>
          <w:lang w:eastAsia="ru-RU"/>
        </w:rPr>
        <w:t>УЧЕБНОГО ПРЕДМЕТА</w:t>
      </w:r>
      <w:r w:rsidR="00932772" w:rsidRPr="00446F8D">
        <w:rPr>
          <w:b/>
          <w:sz w:val="28"/>
          <w:szCs w:val="28"/>
          <w:lang w:eastAsia="ru-RU"/>
        </w:rPr>
        <w:t xml:space="preserve"> «ФИЗИКА ЧЕЛОВЕЧЕСКОГО ТЕЛА»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24"/>
        <w:gridCol w:w="15"/>
        <w:gridCol w:w="7"/>
        <w:gridCol w:w="3556"/>
        <w:gridCol w:w="69"/>
        <w:gridCol w:w="22"/>
        <w:gridCol w:w="754"/>
        <w:gridCol w:w="14"/>
        <w:gridCol w:w="6"/>
        <w:gridCol w:w="47"/>
        <w:gridCol w:w="16"/>
        <w:gridCol w:w="4756"/>
      </w:tblGrid>
      <w:tr w:rsidR="001D431A" w:rsidRPr="00446F8D" w14:paraId="2AB11BE3" w14:textId="77777777" w:rsidTr="00977FFB">
        <w:trPr>
          <w:trHeight w:val="369"/>
        </w:trPr>
        <w:tc>
          <w:tcPr>
            <w:tcW w:w="276" w:type="pct"/>
            <w:gridSpan w:val="2"/>
            <w:tcMar>
              <w:left w:w="0" w:type="dxa"/>
              <w:right w:w="0" w:type="dxa"/>
            </w:tcMar>
            <w:vAlign w:val="center"/>
            <w:hideMark/>
          </w:tcPr>
          <w:p w14:paraId="3448C5D5" w14:textId="0966F7B6" w:rsidR="00507232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8" w:name="_Hlk132673395"/>
            <w:r w:rsidRPr="00446F8D">
              <w:rPr>
                <w:b/>
                <w:sz w:val="24"/>
                <w:szCs w:val="24"/>
                <w:lang w:eastAsia="ru-RU"/>
              </w:rPr>
              <w:t>№</w:t>
            </w:r>
            <w:r w:rsidR="00F43F6C" w:rsidRPr="00446F8D">
              <w:rPr>
                <w:b/>
                <w:sz w:val="24"/>
                <w:szCs w:val="24"/>
                <w:lang w:eastAsia="ru-RU"/>
              </w:rPr>
              <w:br/>
            </w:r>
            <w:r w:rsidR="00507232" w:rsidRPr="00446F8D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pct"/>
            <w:gridSpan w:val="2"/>
            <w:tcMar>
              <w:left w:w="0" w:type="dxa"/>
              <w:right w:w="0" w:type="dxa"/>
            </w:tcMar>
            <w:vAlign w:val="center"/>
            <w:hideMark/>
          </w:tcPr>
          <w:p w14:paraId="66DA43B3" w14:textId="77777777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F8D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5" w:type="pct"/>
            <w:gridSpan w:val="6"/>
            <w:tcMar>
              <w:left w:w="0" w:type="dxa"/>
              <w:right w:w="0" w:type="dxa"/>
            </w:tcMar>
            <w:vAlign w:val="center"/>
            <w:hideMark/>
          </w:tcPr>
          <w:p w14:paraId="5E6417FC" w14:textId="687022B0" w:rsidR="00507232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F8D">
              <w:rPr>
                <w:b/>
                <w:sz w:val="24"/>
                <w:szCs w:val="24"/>
                <w:lang w:eastAsia="ru-RU"/>
              </w:rPr>
              <w:t>К</w:t>
            </w:r>
            <w:r w:rsidR="00F43F6C" w:rsidRPr="00446F8D">
              <w:rPr>
                <w:b/>
                <w:sz w:val="24"/>
                <w:szCs w:val="24"/>
                <w:lang w:eastAsia="ru-RU"/>
              </w:rPr>
              <w:t>ол</w:t>
            </w:r>
            <w:r w:rsidRPr="00446F8D">
              <w:rPr>
                <w:b/>
                <w:sz w:val="24"/>
                <w:szCs w:val="24"/>
                <w:lang w:eastAsia="ru-RU"/>
              </w:rPr>
              <w:t>-во</w:t>
            </w:r>
            <w:r w:rsidR="00F43F6C" w:rsidRPr="00446F8D">
              <w:rPr>
                <w:b/>
                <w:sz w:val="24"/>
                <w:szCs w:val="24"/>
                <w:lang w:eastAsia="ru-RU"/>
              </w:rPr>
              <w:br/>
            </w:r>
            <w:r w:rsidR="00507232" w:rsidRPr="00446F8D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38" w:type="pct"/>
            <w:gridSpan w:val="2"/>
            <w:tcMar>
              <w:left w:w="0" w:type="dxa"/>
              <w:right w:w="0" w:type="dxa"/>
            </w:tcMar>
            <w:vAlign w:val="center"/>
            <w:hideMark/>
          </w:tcPr>
          <w:p w14:paraId="40F8FA8F" w14:textId="14AE3099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46F8D">
              <w:rPr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F43F6C" w:rsidRPr="00446F8D">
              <w:rPr>
                <w:b/>
                <w:sz w:val="24"/>
                <w:szCs w:val="24"/>
                <w:lang w:eastAsia="ru-RU"/>
              </w:rPr>
              <w:br/>
            </w:r>
            <w:r w:rsidRPr="00446F8D">
              <w:rPr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1D431A" w:rsidRPr="00446F8D" w14:paraId="5A55836A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87A86E" w14:textId="7AFA8C8D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54692E" w:rsidRPr="00446F8D">
              <w:rPr>
                <w:b/>
                <w:sz w:val="26"/>
                <w:szCs w:val="26"/>
                <w:lang w:eastAsia="ru-RU"/>
              </w:rPr>
              <w:t xml:space="preserve">1 </w:t>
            </w:r>
            <w:r w:rsidRPr="00446F8D">
              <w:rPr>
                <w:b/>
                <w:sz w:val="26"/>
                <w:szCs w:val="26"/>
                <w:lang w:eastAsia="ru-RU"/>
              </w:rPr>
              <w:t>«Введение»</w:t>
            </w:r>
          </w:p>
        </w:tc>
      </w:tr>
      <w:tr w:rsidR="001D431A" w:rsidRPr="00446F8D" w14:paraId="7A5238BA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D9F523A" w14:textId="77777777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2230F3" w14:textId="77777777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EBC7E65" w14:textId="77777777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049B14D" w14:textId="203F6748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Познакомиться с основным содержан</w:t>
            </w:r>
            <w:r w:rsidRPr="00446F8D">
              <w:rPr>
                <w:sz w:val="26"/>
                <w:szCs w:val="26"/>
              </w:rPr>
              <w:t>и</w:t>
            </w:r>
            <w:r w:rsidRPr="00446F8D">
              <w:rPr>
                <w:sz w:val="26"/>
                <w:szCs w:val="26"/>
              </w:rPr>
              <w:t>ем элективного предмета. Наметить пе</w:t>
            </w:r>
            <w:r w:rsidRPr="00446F8D">
              <w:rPr>
                <w:sz w:val="26"/>
                <w:szCs w:val="26"/>
              </w:rPr>
              <w:t>р</w:t>
            </w:r>
            <w:r w:rsidRPr="00446F8D">
              <w:rPr>
                <w:sz w:val="26"/>
                <w:szCs w:val="26"/>
              </w:rPr>
              <w:t>спективу совершенствования умений и навыков в процессе учебной деятельн</w:t>
            </w:r>
            <w:r w:rsidRPr="00446F8D">
              <w:rPr>
                <w:sz w:val="26"/>
                <w:szCs w:val="26"/>
              </w:rPr>
              <w:t>о</w:t>
            </w:r>
            <w:r w:rsidRPr="00446F8D">
              <w:rPr>
                <w:sz w:val="26"/>
                <w:szCs w:val="26"/>
              </w:rPr>
              <w:t>сти.</w:t>
            </w:r>
          </w:p>
          <w:p w14:paraId="76238AD2" w14:textId="000ED1EB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 xml:space="preserve">Познакомиться </w:t>
            </w:r>
            <w:r w:rsidRPr="00446F8D">
              <w:rPr>
                <w:sz w:val="26"/>
                <w:szCs w:val="26"/>
                <w:lang w:eastAsia="ru-RU"/>
              </w:rPr>
              <w:t>с оптическими, механ</w:t>
            </w:r>
            <w:r w:rsidRPr="00446F8D">
              <w:rPr>
                <w:sz w:val="26"/>
                <w:szCs w:val="26"/>
                <w:lang w:eastAsia="ru-RU"/>
              </w:rPr>
              <w:t>и</w:t>
            </w:r>
            <w:r w:rsidRPr="00446F8D">
              <w:rPr>
                <w:sz w:val="26"/>
                <w:szCs w:val="26"/>
                <w:lang w:eastAsia="ru-RU"/>
              </w:rPr>
              <w:t>ческими, тепловыми, электрическими, магнитными и другими явлениями, о к</w:t>
            </w:r>
            <w:r w:rsidRPr="00446F8D">
              <w:rPr>
                <w:sz w:val="26"/>
                <w:szCs w:val="26"/>
                <w:lang w:eastAsia="ru-RU"/>
              </w:rPr>
              <w:t>о</w:t>
            </w:r>
            <w:r w:rsidRPr="00446F8D">
              <w:rPr>
                <w:sz w:val="26"/>
                <w:szCs w:val="26"/>
                <w:lang w:eastAsia="ru-RU"/>
              </w:rPr>
              <w:t>торых можно говорить в связи со здор</w:t>
            </w:r>
            <w:r w:rsidRPr="00446F8D">
              <w:rPr>
                <w:sz w:val="26"/>
                <w:szCs w:val="26"/>
                <w:lang w:eastAsia="ru-RU"/>
              </w:rPr>
              <w:t>о</w:t>
            </w:r>
            <w:r w:rsidRPr="00446F8D">
              <w:rPr>
                <w:sz w:val="26"/>
                <w:szCs w:val="26"/>
                <w:lang w:eastAsia="ru-RU"/>
              </w:rPr>
              <w:t>вьем человека. Познакомиться с де</w:t>
            </w:r>
            <w:r w:rsidRPr="00446F8D">
              <w:rPr>
                <w:sz w:val="26"/>
                <w:szCs w:val="26"/>
                <w:lang w:eastAsia="ru-RU"/>
              </w:rPr>
              <w:t>я</w:t>
            </w:r>
            <w:r w:rsidRPr="00446F8D">
              <w:rPr>
                <w:sz w:val="26"/>
                <w:szCs w:val="26"/>
                <w:lang w:eastAsia="ru-RU"/>
              </w:rPr>
              <w:t>тельностью известных уч</w:t>
            </w:r>
            <w:r w:rsidR="00F43F6C" w:rsidRPr="00446F8D">
              <w:rPr>
                <w:sz w:val="26"/>
                <w:szCs w:val="26"/>
                <w:lang w:eastAsia="ru-RU"/>
              </w:rPr>
              <w:t>е</w:t>
            </w:r>
            <w:r w:rsidRPr="00446F8D">
              <w:rPr>
                <w:sz w:val="26"/>
                <w:szCs w:val="26"/>
                <w:lang w:eastAsia="ru-RU"/>
              </w:rPr>
              <w:t>ных: Ньютона, Юнга, Гельмгольца и др.</w:t>
            </w:r>
          </w:p>
          <w:p w14:paraId="4C918ECD" w14:textId="525B3A9A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Определить основные требования к р</w:t>
            </w:r>
            <w:r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зультатам обуче</w:t>
            </w:r>
            <w:r w:rsidR="00F43F6C" w:rsidRPr="00446F8D">
              <w:rPr>
                <w:sz w:val="26"/>
                <w:szCs w:val="26"/>
              </w:rPr>
              <w:t>ния и критерии успе</w:t>
            </w:r>
            <w:r w:rsidR="00F43F6C" w:rsidRPr="00446F8D">
              <w:rPr>
                <w:sz w:val="26"/>
                <w:szCs w:val="26"/>
              </w:rPr>
              <w:t>ш</w:t>
            </w:r>
            <w:r w:rsidR="00F43F6C" w:rsidRPr="00446F8D">
              <w:rPr>
                <w:sz w:val="26"/>
                <w:szCs w:val="26"/>
              </w:rPr>
              <w:t>ной работы.</w:t>
            </w:r>
          </w:p>
          <w:p w14:paraId="072039B3" w14:textId="1B0059EC" w:rsidR="00507232" w:rsidRPr="00446F8D" w:rsidRDefault="0054692E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Выбор учащимися тем проектов</w:t>
            </w:r>
          </w:p>
        </w:tc>
      </w:tr>
      <w:tr w:rsidR="001D431A" w:rsidRPr="00446F8D" w14:paraId="77B0851A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79F4C9" w14:textId="53FFA75F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54692E" w:rsidRPr="00446F8D">
              <w:rPr>
                <w:b/>
                <w:sz w:val="26"/>
                <w:szCs w:val="26"/>
                <w:lang w:eastAsia="ru-RU"/>
              </w:rPr>
              <w:t xml:space="preserve">2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Pr="00446F8D">
              <w:rPr>
                <w:b/>
                <w:sz w:val="26"/>
                <w:szCs w:val="26"/>
              </w:rPr>
              <w:t>Физиологические параметры стандартного человека</w:t>
            </w:r>
            <w:r w:rsidR="0054692E" w:rsidRPr="00446F8D">
              <w:rPr>
                <w:b/>
                <w:sz w:val="26"/>
                <w:szCs w:val="26"/>
              </w:rPr>
              <w:t>» (3 ч)</w:t>
            </w:r>
          </w:p>
        </w:tc>
      </w:tr>
      <w:tr w:rsidR="001D431A" w:rsidRPr="00446F8D" w14:paraId="34FF3D07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9EF3E97" w14:textId="5BD8DB44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410257" w14:textId="400D23D2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val="zh-CN"/>
              </w:rPr>
              <w:t>Стандартный человек.</w:t>
            </w:r>
            <w:r w:rsidR="00936309" w:rsidRPr="00446F8D">
              <w:rPr>
                <w:sz w:val="26"/>
                <w:szCs w:val="26"/>
                <w:lang w:val="zh-CN"/>
              </w:rPr>
              <w:t xml:space="preserve"> </w:t>
            </w:r>
            <w:r w:rsidRPr="00446F8D">
              <w:rPr>
                <w:sz w:val="26"/>
                <w:szCs w:val="26"/>
                <w:lang w:val="zh-CN"/>
              </w:rPr>
              <w:t>Линейные размеры различных частей</w:t>
            </w:r>
            <w:r w:rsidR="0054692E" w:rsidRPr="00446F8D">
              <w:rPr>
                <w:sz w:val="26"/>
                <w:szCs w:val="26"/>
                <w:lang w:val="zh-CN"/>
              </w:rPr>
              <w:t xml:space="preserve"> тела человека, их </w:t>
            </w:r>
            <w:r w:rsidR="0054692E" w:rsidRPr="00446F8D">
              <w:rPr>
                <w:sz w:val="26"/>
                <w:szCs w:val="26"/>
                <w:lang w:val="zh-CN"/>
              </w:rPr>
              <w:lastRenderedPageBreak/>
              <w:t>масса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B03BB7E" w14:textId="77777777" w:rsidR="00507232" w:rsidRPr="00446F8D" w:rsidRDefault="00507232" w:rsidP="00331DB8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BD211BD" w14:textId="558B5279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 xml:space="preserve">Изучить физиологические параметры стандартного человека (30 лет), пропорции длин частей тела, массу и </w:t>
            </w:r>
            <w:r w:rsidRPr="00446F8D">
              <w:rPr>
                <w:sz w:val="26"/>
                <w:szCs w:val="26"/>
              </w:rPr>
              <w:lastRenderedPageBreak/>
              <w:t>плотность частей тела, органов и систем органов</w:t>
            </w:r>
          </w:p>
        </w:tc>
      </w:tr>
      <w:tr w:rsidR="001D431A" w:rsidRPr="00446F8D" w14:paraId="50B0800E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D50651" w14:textId="4AA32825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8DB42A" w14:textId="642DC5AB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val="zh-CN"/>
              </w:rPr>
            </w:pPr>
            <w:r w:rsidRPr="00446F8D">
              <w:rPr>
                <w:sz w:val="26"/>
                <w:szCs w:val="26"/>
                <w:lang w:val="zh-CN"/>
              </w:rPr>
              <w:t>Плотности жидкостей и тв</w:t>
            </w:r>
            <w:r w:rsidR="00D34EC3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  <w:lang w:val="zh-CN"/>
              </w:rPr>
              <w:t>рдых тканей, из которых состоит человек.</w:t>
            </w:r>
          </w:p>
          <w:p w14:paraId="0D6023ED" w14:textId="625AFF49" w:rsidR="00507232" w:rsidRPr="00446F8D" w:rsidRDefault="00507232" w:rsidP="00D34EC3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b/>
                <w:i/>
                <w:sz w:val="26"/>
                <w:szCs w:val="26"/>
                <w:lang w:eastAsia="zh-CN"/>
              </w:rPr>
            </w:pPr>
            <w:r w:rsidRPr="00331DB8">
              <w:rPr>
                <w:b/>
                <w:i/>
                <w:sz w:val="26"/>
                <w:szCs w:val="26"/>
                <w:lang w:val="zh-CN"/>
              </w:rPr>
              <w:t>Практическая работа</w:t>
            </w:r>
            <w:r w:rsidR="0054692E" w:rsidRPr="00331DB8">
              <w:rPr>
                <w:b/>
                <w:i/>
                <w:sz w:val="26"/>
                <w:szCs w:val="26"/>
              </w:rPr>
              <w:t xml:space="preserve"> № 1</w:t>
            </w:r>
            <w:r w:rsidR="00936309" w:rsidRPr="00446F8D">
              <w:rPr>
                <w:i/>
                <w:sz w:val="26"/>
                <w:szCs w:val="26"/>
                <w:lang w:val="zh-CN"/>
              </w:rPr>
              <w:t xml:space="preserve"> </w:t>
            </w:r>
            <w:r w:rsidRPr="00446F8D">
              <w:rPr>
                <w:i/>
                <w:sz w:val="26"/>
                <w:szCs w:val="26"/>
                <w:lang w:val="zh-CN"/>
              </w:rPr>
              <w:t>«Определение объ</w:t>
            </w:r>
            <w:r w:rsidR="00D34EC3" w:rsidRPr="00446F8D">
              <w:rPr>
                <w:i/>
                <w:sz w:val="26"/>
                <w:szCs w:val="26"/>
              </w:rPr>
              <w:t>е</w:t>
            </w:r>
            <w:r w:rsidRPr="00446F8D">
              <w:rPr>
                <w:i/>
                <w:sz w:val="26"/>
                <w:szCs w:val="26"/>
                <w:lang w:val="zh-CN"/>
              </w:rPr>
              <w:t>ма и средней плотности своего тела»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4EEE0D" w14:textId="772BCA61" w:rsidR="00507232" w:rsidRPr="00446F8D" w:rsidRDefault="00507232" w:rsidP="00331DB8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0F2FFB" w14:textId="101EC8D1" w:rsidR="00507232" w:rsidRPr="00446F8D" w:rsidRDefault="00507232" w:rsidP="00355EC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Познакомиться с различными способами определения плотности жидкости и тв</w:t>
            </w:r>
            <w:r w:rsidR="00355ECB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рдых тканей, из которых состоит человек. Запомнить значения этих физических величин.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Определить объем и среднюю плотность своего тел</w:t>
            </w:r>
            <w:r w:rsidR="0054692E" w:rsidRPr="00446F8D">
              <w:rPr>
                <w:sz w:val="26"/>
                <w:szCs w:val="26"/>
              </w:rPr>
              <w:t>а. Оформить практическую работу</w:t>
            </w:r>
          </w:p>
        </w:tc>
      </w:tr>
      <w:tr w:rsidR="001D431A" w:rsidRPr="00446F8D" w14:paraId="0E684D8D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6BCCD6" w14:textId="5273CF92" w:rsidR="00507232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374B10" w14:textId="05AF4369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val="zh-CN"/>
              </w:rPr>
            </w:pPr>
            <w:r w:rsidRPr="00446F8D">
              <w:rPr>
                <w:sz w:val="26"/>
                <w:szCs w:val="26"/>
                <w:lang w:val="zh-CN"/>
              </w:rPr>
              <w:t>Аллометрические правила. Масштабирование в сенсорных системах.</w:t>
            </w:r>
          </w:p>
          <w:p w14:paraId="0E9E032A" w14:textId="313A3BB3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val="zh-CN"/>
              </w:rPr>
            </w:pPr>
            <w:r w:rsidRPr="00446F8D">
              <w:rPr>
                <w:sz w:val="26"/>
                <w:szCs w:val="26"/>
              </w:rPr>
              <w:t>Решение задач</w:t>
            </w:r>
            <w:r w:rsidR="0054692E" w:rsidRPr="00446F8D">
              <w:rPr>
                <w:sz w:val="26"/>
                <w:szCs w:val="26"/>
              </w:rPr>
              <w:t xml:space="preserve"> «Аллометрия и масштабирование»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FD094D" w14:textId="77777777" w:rsidR="00331DB8" w:rsidRDefault="00331DB8" w:rsidP="00331DB8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2A5ABDF1" w14:textId="77777777" w:rsidR="00331DB8" w:rsidRDefault="00331DB8" w:rsidP="00331DB8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5EEC186E" w14:textId="2B3404F7" w:rsidR="00507232" w:rsidRPr="00446F8D" w:rsidRDefault="00507232" w:rsidP="00331DB8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721A51" w14:textId="18283644" w:rsidR="00507232" w:rsidRPr="00446F8D" w:rsidRDefault="00507232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Изучить свойства живых организмов, которые подчиняются формулам масштабирования (</w:t>
            </w:r>
            <w:r w:rsidR="0054692E" w:rsidRPr="00446F8D">
              <w:rPr>
                <w:sz w:val="26"/>
                <w:szCs w:val="26"/>
              </w:rPr>
              <w:t>н</w:t>
            </w:r>
            <w:r w:rsidRPr="00446F8D">
              <w:rPr>
                <w:sz w:val="26"/>
                <w:szCs w:val="26"/>
              </w:rPr>
              <w:t>апример, зависимость площади поверхности от массы и роста, индекса массы тела; установление роста человека по следу босой ноги). Умет</w:t>
            </w:r>
            <w:r w:rsidR="0054692E" w:rsidRPr="00446F8D">
              <w:rPr>
                <w:sz w:val="26"/>
                <w:szCs w:val="26"/>
              </w:rPr>
              <w:t>ь решать простые задачи по теме</w:t>
            </w:r>
          </w:p>
        </w:tc>
      </w:tr>
      <w:tr w:rsidR="001D431A" w:rsidRPr="00446F8D" w14:paraId="02A5815B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410D3C" w14:textId="6776ACA7" w:rsidR="00EC3D8D" w:rsidRPr="00446F8D" w:rsidRDefault="0093277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D34EC3" w:rsidRPr="00446F8D">
              <w:rPr>
                <w:b/>
                <w:sz w:val="26"/>
                <w:szCs w:val="26"/>
                <w:lang w:eastAsia="ru-RU"/>
              </w:rPr>
              <w:t xml:space="preserve">3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="00507232" w:rsidRPr="00446F8D">
              <w:rPr>
                <w:b/>
                <w:sz w:val="26"/>
                <w:szCs w:val="26"/>
              </w:rPr>
              <w:t>Статика тела. Механика опоры и движения</w:t>
            </w:r>
            <w:r w:rsidR="0054692E" w:rsidRPr="00446F8D">
              <w:rPr>
                <w:b/>
                <w:sz w:val="26"/>
                <w:szCs w:val="26"/>
              </w:rPr>
              <w:t>»</w:t>
            </w:r>
            <w:r w:rsidR="00507232" w:rsidRPr="00446F8D">
              <w:rPr>
                <w:b/>
                <w:sz w:val="26"/>
                <w:szCs w:val="26"/>
              </w:rPr>
              <w:t xml:space="preserve"> (4 ч)</w:t>
            </w:r>
          </w:p>
        </w:tc>
      </w:tr>
      <w:tr w:rsidR="001D431A" w:rsidRPr="00446F8D" w14:paraId="25983B94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2602945" w14:textId="738A9CA3" w:rsidR="00EC3D8D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1C1229" w14:textId="4A931DAF" w:rsidR="00EC3D8D" w:rsidRPr="00446F8D" w:rsidRDefault="00507232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val="zh-CN"/>
              </w:rPr>
              <w:t>Человек с точки зрения механики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635A0D6" w14:textId="77777777" w:rsidR="00331DB8" w:rsidRDefault="00331DB8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75F1946B" w14:textId="77777777" w:rsidR="00EC3D8D" w:rsidRPr="00446F8D" w:rsidRDefault="00EC3D8D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E8D1FC6" w14:textId="48BB2C76" w:rsidR="00266AA9" w:rsidRPr="00446F8D" w:rsidRDefault="00266AA9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Изучить, что такое статика, сила вращения и момент силы. Углубить знания о функциях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и особенностях скелета, св</w:t>
            </w:r>
            <w:r w:rsidRPr="00446F8D">
              <w:rPr>
                <w:sz w:val="26"/>
                <w:szCs w:val="26"/>
              </w:rPr>
              <w:t>я</w:t>
            </w:r>
            <w:r w:rsidRPr="00446F8D">
              <w:rPr>
                <w:sz w:val="26"/>
                <w:szCs w:val="26"/>
              </w:rPr>
              <w:t>занные с прямохождением и выполнен</w:t>
            </w:r>
            <w:r w:rsidRPr="00446F8D">
              <w:rPr>
                <w:sz w:val="26"/>
                <w:szCs w:val="26"/>
              </w:rPr>
              <w:t>и</w:t>
            </w:r>
            <w:r w:rsidRPr="00446F8D">
              <w:rPr>
                <w:sz w:val="26"/>
                <w:szCs w:val="26"/>
              </w:rPr>
              <w:t>ем движения в пространстве. Уметь пр</w:t>
            </w:r>
            <w:r w:rsidRPr="00446F8D">
              <w:rPr>
                <w:sz w:val="26"/>
                <w:szCs w:val="26"/>
              </w:rPr>
              <w:t>и</w:t>
            </w:r>
            <w:r w:rsidRPr="00446F8D">
              <w:rPr>
                <w:sz w:val="26"/>
                <w:szCs w:val="26"/>
              </w:rPr>
              <w:t>водить примеры одноосных, двухосных и тр</w:t>
            </w:r>
            <w:r w:rsidR="00D34EC3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хосных соединений.</w:t>
            </w:r>
          </w:p>
          <w:p w14:paraId="4FD7D1CB" w14:textId="656764CE" w:rsidR="00EC3D8D" w:rsidRPr="00446F8D" w:rsidRDefault="00266AA9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В рабочей тетради изобразить рис</w:t>
            </w:r>
            <w:r w:rsidR="0054692E" w:rsidRPr="00446F8D">
              <w:rPr>
                <w:sz w:val="26"/>
                <w:szCs w:val="26"/>
              </w:rPr>
              <w:t>унки (схемы) таких соединений</w:t>
            </w:r>
          </w:p>
        </w:tc>
      </w:tr>
      <w:tr w:rsidR="001D431A" w:rsidRPr="00446F8D" w14:paraId="4FB50A15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5C590B" w14:textId="40D1080B" w:rsidR="00932772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D0DD14" w14:textId="31F0E52C" w:rsidR="00932772" w:rsidRPr="00446F8D" w:rsidRDefault="0054692E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Ткани тела человека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BE1930" w14:textId="58768F0B" w:rsidR="00932772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D926DF" w14:textId="503CA440" w:rsidR="00932772" w:rsidRPr="00446F8D" w:rsidRDefault="00266AA9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Уметь выделять существенные особенности мышц и костей как живых органов. Раскрывать отличительные черты костей различных видов, разных типов соединения костей. Изучить биофизику мышечного сокращения. Углубить знание о том</w:t>
            </w:r>
            <w:r w:rsidR="0054692E" w:rsidRPr="00446F8D">
              <w:rPr>
                <w:sz w:val="26"/>
                <w:szCs w:val="26"/>
              </w:rPr>
              <w:t>, как работает орган равновесия</w:t>
            </w:r>
          </w:p>
        </w:tc>
      </w:tr>
      <w:tr w:rsidR="001D431A" w:rsidRPr="00446F8D" w14:paraId="1839F117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789716" w14:textId="750339B4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4912F8" w14:textId="7C936C7F" w:rsidR="00266AA9" w:rsidRPr="00446F8D" w:rsidRDefault="005A76A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331DB8">
              <w:rPr>
                <w:b/>
                <w:i/>
                <w:sz w:val="26"/>
                <w:szCs w:val="26"/>
              </w:rPr>
              <w:t>Практическая работа</w:t>
            </w:r>
            <w:r w:rsidR="0054692E" w:rsidRPr="00331DB8">
              <w:rPr>
                <w:b/>
                <w:i/>
                <w:sz w:val="26"/>
                <w:szCs w:val="26"/>
              </w:rPr>
              <w:t xml:space="preserve"> № 2</w:t>
            </w:r>
            <w:r w:rsidR="0054692E" w:rsidRPr="00446F8D">
              <w:rPr>
                <w:rFonts w:eastAsiaTheme="minorHAnsi"/>
                <w:i/>
                <w:sz w:val="26"/>
                <w:szCs w:val="26"/>
                <w:lang w:val="zh-CN"/>
              </w:rPr>
              <w:t xml:space="preserve"> </w:t>
            </w:r>
            <w:r w:rsidR="0054692E" w:rsidRPr="00446F8D">
              <w:rPr>
                <w:rFonts w:eastAsiaTheme="minorHAnsi"/>
                <w:i/>
                <w:sz w:val="26"/>
                <w:szCs w:val="26"/>
              </w:rPr>
              <w:t>«</w:t>
            </w:r>
            <w:r w:rsidR="0054692E" w:rsidRPr="00446F8D">
              <w:rPr>
                <w:rFonts w:eastAsiaTheme="minorHAnsi"/>
                <w:i/>
                <w:sz w:val="26"/>
                <w:szCs w:val="26"/>
                <w:lang w:val="zh-CN"/>
              </w:rPr>
              <w:t>Рычаги в теле человека</w:t>
            </w:r>
            <w:r w:rsidR="0054692E" w:rsidRPr="00446F8D">
              <w:rPr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682D3A" w14:textId="77777777" w:rsidR="00331DB8" w:rsidRDefault="00331DB8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0E695DD5" w14:textId="25BEB0BB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416E85" w14:textId="3BEB1176" w:rsidR="00266AA9" w:rsidRPr="00446F8D" w:rsidRDefault="00266AA9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Изучить примеры рычагов в живом организме. Уметь определять рычаги первого, второго и третьего рода.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Изучить условия равновесия тела. Объяснить, с помощью каких рычагов, входящих в опорно-двигательную систему, человек удерживает равновесие. Оформит</w:t>
            </w:r>
            <w:r w:rsidR="0054692E" w:rsidRPr="00446F8D">
              <w:rPr>
                <w:sz w:val="26"/>
                <w:szCs w:val="26"/>
              </w:rPr>
              <w:t xml:space="preserve">ь практическую </w:t>
            </w:r>
            <w:r w:rsidR="0054692E" w:rsidRPr="00446F8D">
              <w:rPr>
                <w:sz w:val="26"/>
                <w:szCs w:val="26"/>
              </w:rPr>
              <w:lastRenderedPageBreak/>
              <w:t>работу в тетради</w:t>
            </w:r>
          </w:p>
        </w:tc>
      </w:tr>
      <w:tr w:rsidR="001D431A" w:rsidRPr="00446F8D" w14:paraId="6C899417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4935D4" w14:textId="17C99844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A2E04D" w14:textId="3CB2A595" w:rsidR="00266AA9" w:rsidRPr="00446F8D" w:rsidRDefault="0054692E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Статика тела</w:t>
            </w:r>
          </w:p>
        </w:tc>
        <w:tc>
          <w:tcPr>
            <w:tcW w:w="465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83E575" w14:textId="6B88DDDF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067A2B" w14:textId="43E2EE8C" w:rsidR="00266AA9" w:rsidRPr="00446F8D" w:rsidRDefault="00266AA9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Уметь классифицировать механические характеристики движения человека. Выяснить, где находиться центр тяжести человека, что называют устойчивым и неустойчивым равновесием. В рабочей тетради оформить примеры задач по тем</w:t>
            </w:r>
            <w:r w:rsidR="0054692E" w:rsidRPr="00446F8D">
              <w:rPr>
                <w:sz w:val="26"/>
                <w:szCs w:val="26"/>
              </w:rPr>
              <w:t>е.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="0054692E" w:rsidRPr="00446F8D">
              <w:rPr>
                <w:sz w:val="26"/>
                <w:szCs w:val="26"/>
              </w:rPr>
              <w:t>Уметь решать простые задачи</w:t>
            </w:r>
          </w:p>
        </w:tc>
      </w:tr>
      <w:tr w:rsidR="001D431A" w:rsidRPr="00446F8D" w14:paraId="0B4B8919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216C7B" w14:textId="17F8AE3C" w:rsidR="00266AA9" w:rsidRPr="00446F8D" w:rsidRDefault="00266AA9" w:rsidP="00D34EC3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9" w:name="_Hlk132674410"/>
            <w:bookmarkEnd w:id="8"/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520B31" w:rsidRPr="00446F8D">
              <w:rPr>
                <w:b/>
                <w:sz w:val="26"/>
                <w:szCs w:val="26"/>
                <w:lang w:eastAsia="ru-RU"/>
              </w:rPr>
              <w:t xml:space="preserve">4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Давление и пото</w:t>
            </w:r>
            <w:r w:rsidR="00520B31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к жидкости в организме</w:t>
            </w:r>
            <w:r w:rsidR="00520B31" w:rsidRPr="00446F8D">
              <w:rPr>
                <w:rFonts w:eastAsiaTheme="minorHAnsi"/>
                <w:b/>
                <w:bCs/>
                <w:sz w:val="26"/>
                <w:szCs w:val="26"/>
              </w:rPr>
              <w:t>»</w:t>
            </w:r>
            <w:r w:rsidR="00520B31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 xml:space="preserve"> (3 ч)</w:t>
            </w:r>
          </w:p>
        </w:tc>
      </w:tr>
      <w:tr w:rsidR="001D431A" w:rsidRPr="00446F8D" w14:paraId="6BDF742D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BD73276" w14:textId="70B91C20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B7C36A" w14:textId="0E4AC0FC" w:rsidR="00266AA9" w:rsidRPr="00446F8D" w:rsidRDefault="00266AA9" w:rsidP="00D34EC3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Характеристики давле</w:t>
            </w:r>
            <w:r w:rsidR="0054692E" w:rsidRPr="00446F8D">
              <w:rPr>
                <w:sz w:val="26"/>
                <w:szCs w:val="26"/>
              </w:rPr>
              <w:t>ния в организме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9D09EBC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E054972" w14:textId="514A0057" w:rsidR="00266AA9" w:rsidRPr="00446F8D" w:rsidRDefault="00266AA9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 xml:space="preserve">Освоить основные единицы давления, связь между ними. Уметь определять приборы для измерения давления. Изучить </w:t>
            </w:r>
            <w:r w:rsidRPr="00446F8D">
              <w:rPr>
                <w:rFonts w:eastAsiaTheme="minorHAnsi"/>
                <w:sz w:val="26"/>
                <w:szCs w:val="26"/>
              </w:rPr>
              <w:t>з</w:t>
            </w:r>
            <w:r w:rsidRPr="00446F8D">
              <w:rPr>
                <w:rFonts w:eastAsiaTheme="minorHAnsi"/>
                <w:sz w:val="26"/>
                <w:szCs w:val="26"/>
                <w:lang w:val="zh-CN"/>
              </w:rPr>
              <w:t>акон Лапласа</w:t>
            </w:r>
            <w:r w:rsidRPr="00446F8D">
              <w:rPr>
                <w:rFonts w:eastAsiaTheme="minorHAnsi"/>
                <w:sz w:val="26"/>
                <w:szCs w:val="26"/>
              </w:rPr>
              <w:t>, у</w:t>
            </w:r>
            <w:r w:rsidRPr="00446F8D">
              <w:rPr>
                <w:rFonts w:eastAsiaTheme="minorHAnsi"/>
                <w:sz w:val="26"/>
                <w:szCs w:val="26"/>
                <w:lang w:val="zh-CN"/>
              </w:rPr>
              <w:t>равнение Бернулли</w:t>
            </w:r>
            <w:r w:rsidRPr="00446F8D">
              <w:rPr>
                <w:sz w:val="26"/>
                <w:szCs w:val="26"/>
              </w:rPr>
              <w:t>, характеристики давления в органи</w:t>
            </w:r>
            <w:r w:rsidRPr="00446F8D">
              <w:rPr>
                <w:sz w:val="26"/>
                <w:szCs w:val="26"/>
              </w:rPr>
              <w:t>з</w:t>
            </w:r>
            <w:r w:rsidRPr="00446F8D">
              <w:rPr>
                <w:sz w:val="26"/>
                <w:szCs w:val="26"/>
              </w:rPr>
              <w:t>ме, давление и пот</w:t>
            </w:r>
            <w:r w:rsidR="0054692E" w:rsidRPr="00446F8D">
              <w:rPr>
                <w:sz w:val="26"/>
                <w:szCs w:val="26"/>
              </w:rPr>
              <w:t>ок в разных системах организма</w:t>
            </w:r>
          </w:p>
        </w:tc>
      </w:tr>
      <w:tr w:rsidR="001D431A" w:rsidRPr="00446F8D" w14:paraId="74F3174D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2674C4" w14:textId="78448F3F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5A3182" w14:textId="0D74E024" w:rsidR="00266AA9" w:rsidRPr="00446F8D" w:rsidRDefault="005A76A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331DB8">
              <w:rPr>
                <w:b/>
                <w:i/>
                <w:sz w:val="26"/>
                <w:szCs w:val="26"/>
              </w:rPr>
              <w:t>Практическая работа</w:t>
            </w:r>
            <w:r w:rsidR="00520B31" w:rsidRPr="00331DB8">
              <w:rPr>
                <w:b/>
                <w:i/>
                <w:sz w:val="26"/>
                <w:szCs w:val="26"/>
              </w:rPr>
              <w:t xml:space="preserve"> № 3</w:t>
            </w:r>
            <w:r w:rsidR="00520B31" w:rsidRPr="00446F8D">
              <w:rPr>
                <w:i/>
                <w:sz w:val="26"/>
                <w:szCs w:val="26"/>
              </w:rPr>
              <w:t xml:space="preserve"> «Изучение аппарата для измерения давления»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9BCABB" w14:textId="77777777" w:rsidR="00331DB8" w:rsidRDefault="00331DB8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202A2BD0" w14:textId="010FDCD9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DF7E0B" w14:textId="63739637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rFonts w:eastAsiaTheme="minorHAnsi"/>
                <w:sz w:val="26"/>
                <w:szCs w:val="26"/>
              </w:rPr>
              <w:t>Познакомиться с</w:t>
            </w:r>
            <w:r w:rsidRPr="00446F8D">
              <w:rPr>
                <w:rFonts w:eastAsiaTheme="minorHAnsi"/>
                <w:sz w:val="26"/>
                <w:szCs w:val="26"/>
                <w:lang w:val="zh-CN"/>
              </w:rPr>
              <w:t xml:space="preserve"> особенност</w:t>
            </w:r>
            <w:r w:rsidR="00520B31" w:rsidRPr="00446F8D">
              <w:rPr>
                <w:rFonts w:eastAsiaTheme="minorHAnsi"/>
                <w:sz w:val="26"/>
                <w:szCs w:val="26"/>
              </w:rPr>
              <w:t>ями</w:t>
            </w:r>
            <w:r w:rsidRPr="00446F8D">
              <w:rPr>
                <w:rFonts w:eastAsiaTheme="minorHAnsi"/>
                <w:sz w:val="26"/>
                <w:szCs w:val="26"/>
                <w:lang w:val="zh-CN"/>
              </w:rPr>
              <w:t xml:space="preserve"> тонометров на запястье, тонометров на плечо. </w:t>
            </w:r>
            <w:r w:rsidRPr="00446F8D">
              <w:rPr>
                <w:sz w:val="26"/>
                <w:szCs w:val="26"/>
              </w:rPr>
              <w:t>Освоить правило работы с механическим аппаратом для измерения артериального давления.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Оформить практическую работу в те</w:t>
            </w:r>
            <w:r w:rsidR="0054692E" w:rsidRPr="00446F8D">
              <w:rPr>
                <w:sz w:val="26"/>
                <w:szCs w:val="26"/>
              </w:rPr>
              <w:t>тради</w:t>
            </w:r>
          </w:p>
        </w:tc>
      </w:tr>
      <w:tr w:rsidR="001D431A" w:rsidRPr="00446F8D" w14:paraId="7E3791C0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8CC76C" w14:textId="04D1A7C2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CB7199" w14:textId="11E788C9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Давление и</w:t>
            </w:r>
            <w:r w:rsidR="0054692E" w:rsidRPr="00446F8D">
              <w:rPr>
                <w:sz w:val="26"/>
                <w:szCs w:val="26"/>
              </w:rPr>
              <w:t xml:space="preserve"> основы течения жидкости и газа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BD5EC7" w14:textId="77777777" w:rsidR="00331DB8" w:rsidRDefault="00331DB8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68D1BBB1" w14:textId="13F59288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1A6F95" w14:textId="6DD1B081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Познакомиться с основными и вспомогательными функциями жидкости. П</w:t>
            </w:r>
            <w:r w:rsidRPr="00446F8D">
              <w:rPr>
                <w:sz w:val="26"/>
                <w:szCs w:val="26"/>
              </w:rPr>
              <w:t>о</w:t>
            </w:r>
            <w:r w:rsidRPr="00446F8D">
              <w:rPr>
                <w:sz w:val="26"/>
                <w:szCs w:val="26"/>
              </w:rPr>
              <w:t>лучить знания о вязкости и сжимаемости жидкости и газа, растворении в жидкости газов. В рабочей тетради оформить задачи по теме.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Ум</w:t>
            </w:r>
            <w:r w:rsidR="0054692E" w:rsidRPr="00446F8D">
              <w:rPr>
                <w:sz w:val="26"/>
                <w:szCs w:val="26"/>
              </w:rPr>
              <w:t>еть решать простые задачи</w:t>
            </w:r>
          </w:p>
        </w:tc>
      </w:tr>
      <w:tr w:rsidR="001D431A" w:rsidRPr="00446F8D" w14:paraId="14536719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78D369" w14:textId="4C49709A" w:rsidR="00266AA9" w:rsidRPr="00446F8D" w:rsidRDefault="00266AA9" w:rsidP="00D34EC3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520B31" w:rsidRPr="00446F8D">
              <w:rPr>
                <w:b/>
                <w:sz w:val="26"/>
                <w:szCs w:val="26"/>
                <w:lang w:eastAsia="ru-RU"/>
              </w:rPr>
              <w:t xml:space="preserve">5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="00452C50" w:rsidRPr="00446F8D">
              <w:rPr>
                <w:b/>
                <w:bCs/>
                <w:sz w:val="26"/>
                <w:szCs w:val="26"/>
              </w:rPr>
              <w:t>Энергия и тепловой бал</w:t>
            </w:r>
            <w:r w:rsidR="00520B31" w:rsidRPr="00446F8D">
              <w:rPr>
                <w:b/>
                <w:bCs/>
                <w:sz w:val="26"/>
                <w:szCs w:val="26"/>
              </w:rPr>
              <w:t>анс в человеческом теле» (5 ч</w:t>
            </w:r>
            <w:r w:rsidR="00452C50" w:rsidRPr="00446F8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1D431A" w:rsidRPr="00446F8D" w14:paraId="4460ED8F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EA6D89C" w14:textId="34F3CDD0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  <w:r w:rsidR="00452C50" w:rsidRPr="00446F8D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D0D128" w14:textId="4B92462B" w:rsidR="00266AA9" w:rsidRPr="00446F8D" w:rsidRDefault="0054692E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Тепловой баланс организма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2F4C85F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59C3318" w14:textId="34E0633A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Углубить знания о пластическом и энергетическом обмене веществ. Выяснить, какие бывают источники энергии в ж</w:t>
            </w:r>
            <w:r w:rsidRPr="00446F8D">
              <w:rPr>
                <w:sz w:val="26"/>
                <w:szCs w:val="26"/>
              </w:rPr>
              <w:t>и</w:t>
            </w:r>
            <w:r w:rsidRPr="00446F8D">
              <w:rPr>
                <w:sz w:val="26"/>
                <w:szCs w:val="26"/>
              </w:rPr>
              <w:t>вых организмах. Изучить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процессы преобразования энергии, способы теплоп</w:t>
            </w:r>
            <w:r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редачи органи</w:t>
            </w:r>
            <w:r w:rsidR="0054692E" w:rsidRPr="00446F8D">
              <w:rPr>
                <w:sz w:val="26"/>
                <w:szCs w:val="26"/>
              </w:rPr>
              <w:t>змом и как происходит испарение</w:t>
            </w:r>
          </w:p>
        </w:tc>
      </w:tr>
      <w:tr w:rsidR="001D431A" w:rsidRPr="00446F8D" w14:paraId="07D98D64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866D4D" w14:textId="082B85E6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  <w:r w:rsidR="00266AA9" w:rsidRPr="00446F8D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70C137" w14:textId="125F252B" w:rsidR="00266AA9" w:rsidRPr="00446F8D" w:rsidRDefault="005A76A0" w:rsidP="00D34EC3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b/>
                <w:i/>
                <w:sz w:val="26"/>
                <w:szCs w:val="26"/>
                <w:lang w:eastAsia="ru-RU"/>
              </w:rPr>
            </w:pPr>
            <w:r w:rsidRPr="00331DB8">
              <w:rPr>
                <w:b/>
                <w:i/>
                <w:sz w:val="26"/>
                <w:szCs w:val="26"/>
              </w:rPr>
              <w:t>Практическая работа</w:t>
            </w:r>
            <w:r w:rsidR="00B81B5A" w:rsidRPr="00331DB8">
              <w:rPr>
                <w:b/>
                <w:i/>
                <w:sz w:val="26"/>
                <w:szCs w:val="26"/>
              </w:rPr>
              <w:t xml:space="preserve"> № 4</w:t>
            </w:r>
            <w:r w:rsidR="00B81B5A" w:rsidRPr="00446F8D">
              <w:rPr>
                <w:i/>
                <w:sz w:val="26"/>
                <w:szCs w:val="26"/>
              </w:rPr>
              <w:t xml:space="preserve"> «Расч</w:t>
            </w:r>
            <w:r w:rsidR="00D34EC3" w:rsidRPr="00446F8D">
              <w:rPr>
                <w:i/>
                <w:sz w:val="26"/>
                <w:szCs w:val="26"/>
              </w:rPr>
              <w:t>е</w:t>
            </w:r>
            <w:r w:rsidR="00B81B5A" w:rsidRPr="00446F8D">
              <w:rPr>
                <w:i/>
                <w:sz w:val="26"/>
                <w:szCs w:val="26"/>
              </w:rPr>
              <w:t>т своего энергетического баланса»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E99F7A" w14:textId="77777777" w:rsidR="00331DB8" w:rsidRDefault="00331DB8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62B14168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27183C" w14:textId="3D17D8D1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Исследовать, что такое энергетический баланс, как измерить энергию, перечислить основные энергетические единицы. Выяснить, откуда поступает энергия и на что она расходуется. Оформит</w:t>
            </w:r>
            <w:r w:rsidR="0054692E" w:rsidRPr="00446F8D">
              <w:rPr>
                <w:sz w:val="26"/>
                <w:szCs w:val="26"/>
              </w:rPr>
              <w:t xml:space="preserve">ь практическую работу в </w:t>
            </w:r>
            <w:r w:rsidR="0054692E" w:rsidRPr="00446F8D">
              <w:rPr>
                <w:sz w:val="26"/>
                <w:szCs w:val="26"/>
              </w:rPr>
              <w:lastRenderedPageBreak/>
              <w:t>тетради</w:t>
            </w:r>
          </w:p>
        </w:tc>
      </w:tr>
      <w:tr w:rsidR="001D431A" w:rsidRPr="00446F8D" w14:paraId="4C06FA88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11F5C4" w14:textId="08BC7A29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lastRenderedPageBreak/>
              <w:t>1</w:t>
            </w:r>
            <w:r w:rsidR="00266AA9" w:rsidRPr="00446F8D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0BFBB4" w14:textId="24A6FB14" w:rsidR="00266AA9" w:rsidRPr="00446F8D" w:rsidRDefault="00B81B5A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/>
                <w:sz w:val="26"/>
                <w:szCs w:val="26"/>
                <w:lang w:val="zh-CN"/>
              </w:rPr>
            </w:pPr>
            <w:r w:rsidRPr="00331DB8">
              <w:rPr>
                <w:b/>
                <w:i/>
                <w:sz w:val="26"/>
                <w:szCs w:val="26"/>
              </w:rPr>
              <w:t>Практическая работа № 5</w:t>
            </w:r>
            <w:r w:rsidRPr="00446F8D">
              <w:rPr>
                <w:i/>
                <w:sz w:val="26"/>
                <w:szCs w:val="26"/>
              </w:rPr>
              <w:t xml:space="preserve"> «</w:t>
            </w:r>
            <w:r w:rsidR="00452C50" w:rsidRPr="00446F8D">
              <w:rPr>
                <w:i/>
                <w:sz w:val="26"/>
                <w:szCs w:val="26"/>
              </w:rPr>
              <w:t>Расч</w:t>
            </w:r>
            <w:r w:rsidR="00D34EC3" w:rsidRPr="00446F8D">
              <w:rPr>
                <w:i/>
                <w:sz w:val="26"/>
                <w:szCs w:val="26"/>
              </w:rPr>
              <w:t>е</w:t>
            </w:r>
            <w:r w:rsidR="00452C50" w:rsidRPr="00446F8D">
              <w:rPr>
                <w:i/>
                <w:sz w:val="26"/>
                <w:szCs w:val="26"/>
              </w:rPr>
              <w:t>т калорийности рациона питания</w:t>
            </w:r>
            <w:r w:rsidRPr="00446F8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A7882D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58C3EAB3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39A1DA" w14:textId="13F12568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Изучить базальный метаболизм. Рассчитать оптимальное соотношение белков, жиров и углеводов при подсч</w:t>
            </w:r>
            <w:r w:rsidR="00D34EC3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те кал</w:t>
            </w:r>
            <w:r w:rsidRPr="00446F8D">
              <w:rPr>
                <w:sz w:val="26"/>
                <w:szCs w:val="26"/>
              </w:rPr>
              <w:t>о</w:t>
            </w:r>
            <w:r w:rsidRPr="00446F8D">
              <w:rPr>
                <w:sz w:val="26"/>
                <w:szCs w:val="26"/>
              </w:rPr>
              <w:t>рий.</w:t>
            </w:r>
          </w:p>
          <w:p w14:paraId="3802ED5B" w14:textId="1EFBF91A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Уметь рассчитать калорийность по различным формулам.</w:t>
            </w:r>
          </w:p>
          <w:p w14:paraId="6F0FCBB6" w14:textId="439018B6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</w:tc>
      </w:tr>
      <w:tr w:rsidR="001D431A" w:rsidRPr="00446F8D" w14:paraId="7DAF8C90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641FC1" w14:textId="7533875C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22E12A" w14:textId="684493E8" w:rsidR="00452C50" w:rsidRPr="00446F8D" w:rsidRDefault="005A76A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331DB8">
              <w:rPr>
                <w:b/>
                <w:i/>
                <w:sz w:val="26"/>
                <w:szCs w:val="26"/>
              </w:rPr>
              <w:t>Практическая работа</w:t>
            </w:r>
            <w:r w:rsidR="00B81B5A" w:rsidRPr="00331DB8">
              <w:rPr>
                <w:b/>
                <w:i/>
                <w:sz w:val="26"/>
                <w:szCs w:val="26"/>
              </w:rPr>
              <w:t xml:space="preserve"> № 6</w:t>
            </w:r>
            <w:r w:rsidR="00B81B5A" w:rsidRPr="00446F8D">
              <w:rPr>
                <w:i/>
                <w:sz w:val="26"/>
                <w:szCs w:val="26"/>
              </w:rPr>
              <w:t xml:space="preserve"> «Моделирование одежды для экстремальных условий»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2008F5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3324EEFC" w14:textId="5F95B228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97B55D" w14:textId="0A10D5C9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Уметь определять температуру тела в здоровом состоянии и при патологиях. Изучить, какие процессы обеспечивают регуляцию температуры. Выяснить технологию создания одежды для экстремальных температурных условий.</w:t>
            </w:r>
          </w:p>
          <w:p w14:paraId="2AF11496" w14:textId="425005D4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</w:tc>
      </w:tr>
      <w:tr w:rsidR="001D431A" w:rsidRPr="00446F8D" w14:paraId="5EE59C09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25AFA9" w14:textId="039660FF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67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D0D79D" w14:textId="0F7A20D3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val="zh-CN"/>
              </w:rPr>
            </w:pPr>
            <w:r w:rsidRPr="00446F8D">
              <w:rPr>
                <w:sz w:val="26"/>
                <w:szCs w:val="26"/>
              </w:rPr>
              <w:t>Метаболизм: энергия, теплота, работа и мощн</w:t>
            </w:r>
            <w:r w:rsidR="0054692E" w:rsidRPr="00446F8D">
              <w:rPr>
                <w:sz w:val="26"/>
                <w:szCs w:val="26"/>
              </w:rPr>
              <w:t>ость, развиваемая телом</w:t>
            </w:r>
          </w:p>
        </w:tc>
        <w:tc>
          <w:tcPr>
            <w:tcW w:w="427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25C948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4EEC671E" w14:textId="0CE096FB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3CD5DE" w14:textId="27E8618A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Выяснить, какие продукты заряжают бодростью на весь день (вместо кофе), откуда бер</w:t>
            </w:r>
            <w:r w:rsidR="00D34EC3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тся энергия в еде. Изучить преобразование энерги</w:t>
            </w:r>
            <w:r w:rsidR="00B81B5A" w:rsidRPr="00446F8D">
              <w:rPr>
                <w:sz w:val="26"/>
                <w:szCs w:val="26"/>
              </w:rPr>
              <w:t>и</w:t>
            </w:r>
            <w:r w:rsidRPr="00446F8D">
              <w:rPr>
                <w:sz w:val="26"/>
                <w:szCs w:val="26"/>
              </w:rPr>
              <w:t xml:space="preserve"> в ходе обмена веществ. Изучить механизмы сохранения энергии и уровни метаболизма.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В рабочей тетради оформить примеры з</w:t>
            </w:r>
            <w:r w:rsidRPr="00446F8D">
              <w:rPr>
                <w:sz w:val="26"/>
                <w:szCs w:val="26"/>
              </w:rPr>
              <w:t>а</w:t>
            </w:r>
            <w:r w:rsidRPr="00446F8D">
              <w:rPr>
                <w:sz w:val="26"/>
                <w:szCs w:val="26"/>
              </w:rPr>
              <w:t>дач по тем</w:t>
            </w:r>
            <w:r w:rsidR="0054692E" w:rsidRPr="00446F8D">
              <w:rPr>
                <w:sz w:val="26"/>
                <w:szCs w:val="26"/>
              </w:rPr>
              <w:t>е.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="0054692E" w:rsidRPr="00446F8D">
              <w:rPr>
                <w:sz w:val="26"/>
                <w:szCs w:val="26"/>
              </w:rPr>
              <w:t>Уметь решать простые з</w:t>
            </w:r>
            <w:r w:rsidR="0054692E" w:rsidRPr="00446F8D">
              <w:rPr>
                <w:sz w:val="26"/>
                <w:szCs w:val="26"/>
              </w:rPr>
              <w:t>а</w:t>
            </w:r>
            <w:r w:rsidR="0054692E" w:rsidRPr="00446F8D">
              <w:rPr>
                <w:sz w:val="26"/>
                <w:szCs w:val="26"/>
              </w:rPr>
              <w:t>дачи</w:t>
            </w:r>
          </w:p>
        </w:tc>
      </w:tr>
      <w:tr w:rsidR="001D431A" w:rsidRPr="00446F8D" w14:paraId="40DA93DF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C5FF29" w14:textId="36BFCB12" w:rsidR="00266AA9" w:rsidRPr="00446F8D" w:rsidRDefault="00266AA9" w:rsidP="00D34EC3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D34EC3" w:rsidRPr="00446F8D">
              <w:rPr>
                <w:b/>
                <w:sz w:val="26"/>
                <w:szCs w:val="26"/>
                <w:lang w:eastAsia="ru-RU"/>
              </w:rPr>
              <w:t xml:space="preserve">6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="00452C50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Биофизика кровообращения</w:t>
            </w:r>
            <w:r w:rsidR="00D34EC3" w:rsidRPr="00446F8D">
              <w:rPr>
                <w:rFonts w:eastAsiaTheme="minorHAnsi"/>
                <w:b/>
                <w:bCs/>
                <w:sz w:val="26"/>
                <w:szCs w:val="26"/>
              </w:rPr>
              <w:t>»</w:t>
            </w:r>
            <w:r w:rsidR="00452C50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 xml:space="preserve"> (4 ч)</w:t>
            </w:r>
          </w:p>
        </w:tc>
      </w:tr>
      <w:tr w:rsidR="001D431A" w:rsidRPr="00446F8D" w14:paraId="0942B71C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C67B2E6" w14:textId="4E40983E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56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46CFB6" w14:textId="2E2C2B27" w:rsidR="00266AA9" w:rsidRPr="00446F8D" w:rsidRDefault="0054692E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Биофизика кровообращения</w:t>
            </w:r>
          </w:p>
        </w:tc>
        <w:tc>
          <w:tcPr>
            <w:tcW w:w="438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49B4EC3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E6B665C" w14:textId="42E6476D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Углубить знания о сердечно-сосудистой системе.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Уметь объяснять работу сердца и кровеносных сосудов как работу поршневого насоса и сообщающихся сосудов. Выяснить, каким законам гидродинамики подчинено движение крови по сосудам. Научиться вычислять по фо</w:t>
            </w:r>
            <w:r w:rsidRPr="00446F8D">
              <w:rPr>
                <w:sz w:val="26"/>
                <w:szCs w:val="26"/>
              </w:rPr>
              <w:t>р</w:t>
            </w:r>
            <w:r w:rsidRPr="00446F8D">
              <w:rPr>
                <w:sz w:val="26"/>
                <w:szCs w:val="26"/>
              </w:rPr>
              <w:t>муле скорость пульсовых волн. Изучить закон Лапласа и его проявление в организме. Выяснить зависимость скорости кровоток</w:t>
            </w:r>
            <w:r w:rsidR="0054692E" w:rsidRPr="00446F8D">
              <w:rPr>
                <w:sz w:val="26"/>
                <w:szCs w:val="26"/>
              </w:rPr>
              <w:t>а от размеров сечения сосудов</w:t>
            </w:r>
          </w:p>
        </w:tc>
      </w:tr>
      <w:tr w:rsidR="001D431A" w:rsidRPr="00446F8D" w14:paraId="4136200D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775EEC" w14:textId="0BB139B3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56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7079B9" w14:textId="477482D2" w:rsidR="00266AA9" w:rsidRPr="00446F8D" w:rsidRDefault="0054692E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Гемодинамика</w:t>
            </w:r>
          </w:p>
        </w:tc>
        <w:tc>
          <w:tcPr>
            <w:tcW w:w="438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FA9A2F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F9B232" w14:textId="24EB79A2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 xml:space="preserve">Углубить знания о функциях крови и строении кровеносных сосудов. Выяснить, как возникает кровяное давление. Изучить закон Бернулли и его </w:t>
            </w:r>
            <w:r w:rsidRPr="00446F8D">
              <w:rPr>
                <w:sz w:val="26"/>
                <w:szCs w:val="26"/>
              </w:rPr>
              <w:lastRenderedPageBreak/>
              <w:t>проявление в организме человека. Изучить э</w:t>
            </w:r>
            <w:r w:rsidRPr="00446F8D">
              <w:rPr>
                <w:sz w:val="26"/>
                <w:szCs w:val="26"/>
              </w:rPr>
              <w:t>ф</w:t>
            </w:r>
            <w:r w:rsidRPr="00446F8D">
              <w:rPr>
                <w:sz w:val="26"/>
                <w:szCs w:val="26"/>
              </w:rPr>
              <w:t>фект Доплера и исследование кровотока. Понять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последствия частичн</w:t>
            </w:r>
            <w:r w:rsidR="0054692E" w:rsidRPr="00446F8D">
              <w:rPr>
                <w:sz w:val="26"/>
                <w:szCs w:val="26"/>
              </w:rPr>
              <w:t>ого перекрытия просвета артерий</w:t>
            </w:r>
          </w:p>
        </w:tc>
      </w:tr>
      <w:tr w:rsidR="001D431A" w:rsidRPr="00446F8D" w14:paraId="0DC00849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785E2D" w14:textId="4BDC5859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1856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28AEEE" w14:textId="16E589B0" w:rsidR="00266AA9" w:rsidRPr="00446F8D" w:rsidRDefault="00B81B5A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977FFB">
              <w:rPr>
                <w:b/>
                <w:i/>
                <w:sz w:val="26"/>
                <w:szCs w:val="26"/>
              </w:rPr>
              <w:t>Практическая работа №</w:t>
            </w:r>
            <w:r w:rsidR="00D34EC3" w:rsidRPr="00977FFB">
              <w:rPr>
                <w:b/>
                <w:i/>
                <w:sz w:val="26"/>
                <w:szCs w:val="26"/>
              </w:rPr>
              <w:t> </w:t>
            </w:r>
            <w:r w:rsidRPr="00977FFB">
              <w:rPr>
                <w:b/>
                <w:i/>
                <w:sz w:val="26"/>
                <w:szCs w:val="26"/>
              </w:rPr>
              <w:t>7</w:t>
            </w:r>
            <w:r w:rsidRPr="00446F8D">
              <w:rPr>
                <w:i/>
                <w:sz w:val="26"/>
                <w:szCs w:val="26"/>
              </w:rPr>
              <w:t xml:space="preserve"> «</w:t>
            </w:r>
            <w:r w:rsidR="00452C50" w:rsidRPr="00446F8D">
              <w:rPr>
                <w:i/>
                <w:sz w:val="26"/>
                <w:szCs w:val="26"/>
              </w:rPr>
              <w:t>Измерение скорости течения крови в капиллярах</w:t>
            </w:r>
            <w:r w:rsidRPr="00446F8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38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0453FA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52CBB37B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B15969" w14:textId="7BDF5678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Освоить следующие термины: гемодинамика, минутный объем кровообращения, движущая сила кровотока.</w:t>
            </w:r>
            <w:r w:rsidRPr="00446F8D">
              <w:rPr>
                <w:sz w:val="26"/>
                <w:szCs w:val="26"/>
                <w:lang w:eastAsia="ru-RU"/>
              </w:rPr>
              <w:t xml:space="preserve"> Аморт</w:t>
            </w:r>
            <w:r w:rsidRPr="00446F8D">
              <w:rPr>
                <w:sz w:val="26"/>
                <w:szCs w:val="26"/>
                <w:lang w:eastAsia="ru-RU"/>
              </w:rPr>
              <w:t>и</w:t>
            </w:r>
            <w:r w:rsidRPr="00446F8D">
              <w:rPr>
                <w:sz w:val="26"/>
                <w:szCs w:val="26"/>
                <w:lang w:eastAsia="ru-RU"/>
              </w:rPr>
              <w:t>зирующие сосуды. Сосуды сопротивл</w:t>
            </w:r>
            <w:r w:rsidRPr="00446F8D">
              <w:rPr>
                <w:sz w:val="26"/>
                <w:szCs w:val="26"/>
                <w:lang w:eastAsia="ru-RU"/>
              </w:rPr>
              <w:t>е</w:t>
            </w:r>
            <w:r w:rsidRPr="00446F8D">
              <w:rPr>
                <w:sz w:val="26"/>
                <w:szCs w:val="26"/>
                <w:lang w:eastAsia="ru-RU"/>
              </w:rPr>
              <w:t xml:space="preserve">ния. Шунтирующие и </w:t>
            </w:r>
            <w:r w:rsidR="00D34EC3" w:rsidRPr="00446F8D">
              <w:rPr>
                <w:sz w:val="26"/>
                <w:szCs w:val="26"/>
                <w:lang w:eastAsia="ru-RU"/>
              </w:rPr>
              <w:t>е</w:t>
            </w:r>
            <w:r w:rsidRPr="00446F8D">
              <w:rPr>
                <w:sz w:val="26"/>
                <w:szCs w:val="26"/>
                <w:lang w:eastAsia="ru-RU"/>
              </w:rPr>
              <w:t>мкостные сос</w:t>
            </w:r>
            <w:r w:rsidRPr="00446F8D">
              <w:rPr>
                <w:sz w:val="26"/>
                <w:szCs w:val="26"/>
                <w:lang w:eastAsia="ru-RU"/>
              </w:rPr>
              <w:t>у</w:t>
            </w:r>
            <w:r w:rsidRPr="00446F8D">
              <w:rPr>
                <w:sz w:val="26"/>
                <w:szCs w:val="26"/>
                <w:lang w:eastAsia="ru-RU"/>
              </w:rPr>
              <w:t>ды.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Уметь объяснить, что созда</w:t>
            </w:r>
            <w:r w:rsidR="00D34EC3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т сопротивление в кровеносной системе.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</w:t>
            </w:r>
            <w:r w:rsidR="0054692E" w:rsidRPr="00446F8D">
              <w:rPr>
                <w:sz w:val="26"/>
                <w:szCs w:val="26"/>
              </w:rPr>
              <w:t>а</w:t>
            </w:r>
            <w:r w:rsidR="0054692E" w:rsidRPr="00446F8D">
              <w:rPr>
                <w:sz w:val="26"/>
                <w:szCs w:val="26"/>
              </w:rPr>
              <w:t>ди</w:t>
            </w:r>
          </w:p>
        </w:tc>
      </w:tr>
      <w:tr w:rsidR="001D431A" w:rsidRPr="00446F8D" w14:paraId="533106D2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0A84CE" w14:textId="07BA31BB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56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510595" w14:textId="4A3FA304" w:rsidR="005A76A0" w:rsidRPr="00446F8D" w:rsidRDefault="00B81B5A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/>
                <w:sz w:val="26"/>
                <w:szCs w:val="26"/>
              </w:rPr>
            </w:pPr>
            <w:r w:rsidRPr="00977FFB">
              <w:rPr>
                <w:b/>
                <w:i/>
                <w:sz w:val="26"/>
                <w:szCs w:val="26"/>
              </w:rPr>
              <w:t>Практическая работа № 8</w:t>
            </w:r>
            <w:r w:rsidRPr="00446F8D">
              <w:rPr>
                <w:i/>
                <w:sz w:val="26"/>
                <w:szCs w:val="26"/>
              </w:rPr>
              <w:t xml:space="preserve"> «</w:t>
            </w:r>
            <w:r w:rsidR="00452C50" w:rsidRPr="00446F8D">
              <w:rPr>
                <w:i/>
                <w:sz w:val="26"/>
                <w:szCs w:val="26"/>
              </w:rPr>
              <w:t>Влияние различных факторов на артериальное давление человека</w:t>
            </w:r>
            <w:r w:rsidRPr="00446F8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38" w:type="pct"/>
            <w:gridSpan w:val="6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1687C6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35501C31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5B54F7" w14:textId="5A57ACFF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Изучить и уметь давать объяснение влияния различных факторов на артериальное давление человека (</w:t>
            </w:r>
            <w:r w:rsidR="00B81B5A" w:rsidRPr="00446F8D">
              <w:rPr>
                <w:sz w:val="26"/>
                <w:szCs w:val="26"/>
              </w:rPr>
              <w:t>п</w:t>
            </w:r>
            <w:r w:rsidRPr="00446F8D">
              <w:rPr>
                <w:sz w:val="26"/>
                <w:szCs w:val="26"/>
              </w:rPr>
              <w:t>огодные условия</w:t>
            </w:r>
            <w:r w:rsidR="00B81B5A" w:rsidRPr="00446F8D">
              <w:rPr>
                <w:sz w:val="26"/>
                <w:szCs w:val="26"/>
              </w:rPr>
              <w:t>,</w:t>
            </w:r>
            <w:r w:rsidRPr="00446F8D">
              <w:rPr>
                <w:sz w:val="26"/>
                <w:szCs w:val="26"/>
              </w:rPr>
              <w:t xml:space="preserve"> </w:t>
            </w:r>
            <w:r w:rsidR="00B81B5A" w:rsidRPr="00446F8D">
              <w:rPr>
                <w:sz w:val="26"/>
                <w:szCs w:val="26"/>
              </w:rPr>
              <w:t>ф</w:t>
            </w:r>
            <w:r w:rsidRPr="00446F8D">
              <w:rPr>
                <w:sz w:val="26"/>
                <w:szCs w:val="26"/>
              </w:rPr>
              <w:t>изическая активность</w:t>
            </w:r>
            <w:r w:rsidR="00B81B5A" w:rsidRPr="00446F8D">
              <w:rPr>
                <w:sz w:val="26"/>
                <w:szCs w:val="26"/>
              </w:rPr>
              <w:t>,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="00B81B5A" w:rsidRPr="00446F8D">
              <w:rPr>
                <w:sz w:val="26"/>
                <w:szCs w:val="26"/>
              </w:rPr>
              <w:t>п</w:t>
            </w:r>
            <w:r w:rsidRPr="00446F8D">
              <w:rPr>
                <w:sz w:val="26"/>
                <w:szCs w:val="26"/>
              </w:rPr>
              <w:t>огрешность в диете</w:t>
            </w:r>
            <w:r w:rsidR="00B81B5A" w:rsidRPr="00446F8D">
              <w:rPr>
                <w:sz w:val="26"/>
                <w:szCs w:val="26"/>
              </w:rPr>
              <w:t>,</w:t>
            </w:r>
            <w:r w:rsidRPr="00446F8D">
              <w:rPr>
                <w:sz w:val="26"/>
                <w:szCs w:val="26"/>
              </w:rPr>
              <w:t xml:space="preserve"> </w:t>
            </w:r>
            <w:r w:rsidR="00B81B5A" w:rsidRPr="00446F8D">
              <w:rPr>
                <w:sz w:val="26"/>
                <w:szCs w:val="26"/>
              </w:rPr>
              <w:t>с</w:t>
            </w:r>
            <w:r w:rsidRPr="00446F8D">
              <w:rPr>
                <w:sz w:val="26"/>
                <w:szCs w:val="26"/>
              </w:rPr>
              <w:t>тресс</w:t>
            </w:r>
            <w:r w:rsidR="00B81B5A" w:rsidRPr="00446F8D">
              <w:rPr>
                <w:sz w:val="26"/>
                <w:szCs w:val="26"/>
              </w:rPr>
              <w:t xml:space="preserve"> и пс</w:t>
            </w:r>
            <w:r w:rsidR="00B81B5A" w:rsidRPr="00446F8D">
              <w:rPr>
                <w:sz w:val="26"/>
                <w:szCs w:val="26"/>
              </w:rPr>
              <w:t>и</w:t>
            </w:r>
            <w:r w:rsidR="00B81B5A" w:rsidRPr="00446F8D">
              <w:rPr>
                <w:sz w:val="26"/>
                <w:szCs w:val="26"/>
              </w:rPr>
              <w:t>хоэмоциональные факторы).</w:t>
            </w:r>
          </w:p>
          <w:p w14:paraId="37D769F6" w14:textId="06613426" w:rsidR="00452C50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Научиться определ</w:t>
            </w:r>
            <w:r w:rsidR="00B81B5A" w:rsidRPr="00446F8D">
              <w:rPr>
                <w:sz w:val="26"/>
                <w:szCs w:val="26"/>
              </w:rPr>
              <w:t>я</w:t>
            </w:r>
            <w:r w:rsidRPr="00446F8D">
              <w:rPr>
                <w:sz w:val="26"/>
                <w:szCs w:val="26"/>
              </w:rPr>
              <w:t>ть свой циркадный ритм.</w:t>
            </w:r>
          </w:p>
          <w:p w14:paraId="5D564F67" w14:textId="174EFE69" w:rsidR="00266AA9" w:rsidRPr="00446F8D" w:rsidRDefault="00452C50" w:rsidP="00D34EC3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</w:tc>
      </w:tr>
      <w:bookmarkEnd w:id="9"/>
      <w:tr w:rsidR="001D431A" w:rsidRPr="00446F8D" w14:paraId="485B244F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31CB90" w14:textId="415EEEF8" w:rsidR="00266AA9" w:rsidRPr="00446F8D" w:rsidRDefault="00266AA9" w:rsidP="00EC22EB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 xml:space="preserve">7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>Физика дыхания» (3 ч</w:t>
            </w:r>
            <w:r w:rsidR="00452C50" w:rsidRPr="00446F8D">
              <w:rPr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1D431A" w:rsidRPr="00446F8D" w14:paraId="2268EA89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B8CD219" w14:textId="02B692FF" w:rsidR="00266AA9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2</w:t>
            </w:r>
            <w:r w:rsidR="00266AA9"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64FC66" w14:textId="5045A82A" w:rsidR="00266AA9" w:rsidRPr="00446F8D" w:rsidRDefault="0054692E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Физика дыхания</w:t>
            </w:r>
          </w:p>
        </w:tc>
        <w:tc>
          <w:tcPr>
            <w:tcW w:w="441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1339D84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2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592F90A" w14:textId="2685DF02" w:rsidR="00266AA9" w:rsidRPr="00446F8D" w:rsidRDefault="00452C50" w:rsidP="00977FF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Углубить знания о строении л</w:t>
            </w:r>
            <w:r w:rsidR="00EC22EB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гких и механизме дыхания. Уметь объяснять связь закона Бойля</w:t>
            </w:r>
            <w:r w:rsidR="00EC22EB" w:rsidRPr="00446F8D">
              <w:rPr>
                <w:sz w:val="26"/>
                <w:szCs w:val="26"/>
              </w:rPr>
              <w:t>–</w:t>
            </w:r>
            <w:r w:rsidRPr="00446F8D">
              <w:rPr>
                <w:sz w:val="26"/>
                <w:szCs w:val="26"/>
              </w:rPr>
              <w:t>Мариотта и дыхания. Выяснить особенности дыхания на высоте и при погружении в воду, признаки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кессонной болезни, р</w:t>
            </w:r>
            <w:r w:rsidRPr="00446F8D">
              <w:rPr>
                <w:sz w:val="26"/>
                <w:szCs w:val="26"/>
                <w:lang w:val="zh-CN" w:eastAsia="zh-CN"/>
              </w:rPr>
              <w:t>ол</w:t>
            </w:r>
            <w:r w:rsidRPr="00446F8D">
              <w:rPr>
                <w:sz w:val="26"/>
                <w:szCs w:val="26"/>
                <w:lang w:eastAsia="zh-CN"/>
              </w:rPr>
              <w:t>ь</w:t>
            </w:r>
            <w:r w:rsidRPr="00446F8D">
              <w:rPr>
                <w:sz w:val="26"/>
                <w:szCs w:val="26"/>
                <w:lang w:val="zh-CN" w:eastAsia="zh-CN"/>
              </w:rPr>
              <w:t xml:space="preserve"> атмосферного давления в жизни живых организмов. </w:t>
            </w:r>
            <w:r w:rsidRPr="00446F8D">
              <w:rPr>
                <w:sz w:val="26"/>
                <w:szCs w:val="26"/>
                <w:lang w:eastAsia="zh-CN"/>
              </w:rPr>
              <w:t>Познать, к</w:t>
            </w:r>
            <w:r w:rsidRPr="00446F8D">
              <w:rPr>
                <w:sz w:val="26"/>
                <w:szCs w:val="26"/>
                <w:lang w:val="zh-CN" w:eastAsia="zh-CN"/>
              </w:rPr>
              <w:t>ак созда</w:t>
            </w:r>
            <w:r w:rsidR="00EC22EB" w:rsidRPr="00446F8D">
              <w:rPr>
                <w:sz w:val="26"/>
                <w:szCs w:val="26"/>
                <w:lang w:eastAsia="zh-CN"/>
              </w:rPr>
              <w:t>е</w:t>
            </w:r>
            <w:r w:rsidRPr="00446F8D">
              <w:rPr>
                <w:sz w:val="26"/>
                <w:szCs w:val="26"/>
                <w:lang w:val="zh-CN" w:eastAsia="zh-CN"/>
              </w:rPr>
              <w:t>тся давление внутри человека</w:t>
            </w:r>
            <w:r w:rsidR="00B81B5A" w:rsidRPr="00446F8D">
              <w:rPr>
                <w:sz w:val="26"/>
                <w:szCs w:val="26"/>
                <w:lang w:eastAsia="zh-CN"/>
              </w:rPr>
              <w:t>,</w:t>
            </w:r>
            <w:r w:rsidRPr="00446F8D">
              <w:rPr>
                <w:sz w:val="26"/>
                <w:szCs w:val="26"/>
                <w:lang w:val="zh-CN" w:eastAsia="zh-CN"/>
              </w:rPr>
              <w:t xml:space="preserve"> и объяснять самочувствие человека </w:t>
            </w:r>
            <w:r w:rsidR="00B81B5A" w:rsidRPr="00446F8D">
              <w:rPr>
                <w:sz w:val="26"/>
                <w:szCs w:val="26"/>
                <w:lang w:eastAsia="zh-CN"/>
              </w:rPr>
              <w:t xml:space="preserve">в зависимости </w:t>
            </w:r>
            <w:r w:rsidRPr="00446F8D">
              <w:rPr>
                <w:sz w:val="26"/>
                <w:szCs w:val="26"/>
                <w:lang w:val="zh-CN" w:eastAsia="zh-CN"/>
              </w:rPr>
              <w:t xml:space="preserve">от высокого </w:t>
            </w:r>
            <w:r w:rsidR="0054692E" w:rsidRPr="00446F8D">
              <w:rPr>
                <w:sz w:val="26"/>
                <w:szCs w:val="26"/>
                <w:lang w:val="zh-CN" w:eastAsia="zh-CN"/>
              </w:rPr>
              <w:t>и низкого атмосферного давления</w:t>
            </w:r>
          </w:p>
        </w:tc>
      </w:tr>
      <w:tr w:rsidR="001D431A" w:rsidRPr="00446F8D" w14:paraId="07032CEE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F0525B" w14:textId="665A5818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94720E" w14:textId="54335924" w:rsidR="00452C50" w:rsidRPr="00446F8D" w:rsidRDefault="00B81B5A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i/>
                <w:sz w:val="26"/>
                <w:szCs w:val="26"/>
                <w:lang w:eastAsia="ru-RU"/>
              </w:rPr>
            </w:pPr>
            <w:r w:rsidRPr="00977FFB">
              <w:rPr>
                <w:b/>
                <w:i/>
                <w:sz w:val="26"/>
                <w:szCs w:val="26"/>
              </w:rPr>
              <w:t>Практическая работа</w:t>
            </w:r>
            <w:r w:rsidRPr="00977FFB">
              <w:rPr>
                <w:rFonts w:eastAsiaTheme="minorHAnsi"/>
                <w:b/>
                <w:i/>
                <w:sz w:val="26"/>
                <w:szCs w:val="26"/>
              </w:rPr>
              <w:t xml:space="preserve"> № 9</w:t>
            </w:r>
            <w:r w:rsidRPr="00446F8D">
              <w:rPr>
                <w:rFonts w:eastAsiaTheme="minorHAnsi"/>
                <w:i/>
                <w:sz w:val="26"/>
                <w:szCs w:val="26"/>
              </w:rPr>
              <w:t xml:space="preserve"> «</w:t>
            </w:r>
            <w:r w:rsidR="00452C50" w:rsidRPr="00446F8D">
              <w:rPr>
                <w:rFonts w:eastAsiaTheme="minorHAnsi"/>
                <w:i/>
                <w:sz w:val="26"/>
                <w:szCs w:val="26"/>
                <w:lang w:val="zh-CN"/>
              </w:rPr>
              <w:t>Определение дыхательного объ</w:t>
            </w:r>
            <w:r w:rsidR="00EC22EB" w:rsidRPr="00446F8D">
              <w:rPr>
                <w:rFonts w:eastAsiaTheme="minorHAnsi"/>
                <w:i/>
                <w:sz w:val="26"/>
                <w:szCs w:val="26"/>
              </w:rPr>
              <w:t>е</w:t>
            </w:r>
            <w:r w:rsidR="00452C50" w:rsidRPr="00446F8D">
              <w:rPr>
                <w:rFonts w:eastAsiaTheme="minorHAnsi"/>
                <w:i/>
                <w:sz w:val="26"/>
                <w:szCs w:val="26"/>
                <w:lang w:val="zh-CN"/>
              </w:rPr>
              <w:t xml:space="preserve">ма и жизненной </w:t>
            </w:r>
            <w:r w:rsidR="00EC22EB" w:rsidRPr="00446F8D">
              <w:rPr>
                <w:rFonts w:eastAsiaTheme="minorHAnsi"/>
                <w:i/>
                <w:sz w:val="26"/>
                <w:szCs w:val="26"/>
              </w:rPr>
              <w:t>е</w:t>
            </w:r>
            <w:r w:rsidR="00452C50" w:rsidRPr="00446F8D">
              <w:rPr>
                <w:rFonts w:eastAsiaTheme="minorHAnsi"/>
                <w:i/>
                <w:sz w:val="26"/>
                <w:szCs w:val="26"/>
                <w:lang w:val="zh-CN"/>
              </w:rPr>
              <w:t>мкости л</w:t>
            </w:r>
            <w:r w:rsidR="00EC22EB" w:rsidRPr="00446F8D">
              <w:rPr>
                <w:rFonts w:eastAsiaTheme="minorHAnsi"/>
                <w:i/>
                <w:sz w:val="26"/>
                <w:szCs w:val="26"/>
              </w:rPr>
              <w:t>е</w:t>
            </w:r>
            <w:r w:rsidR="00452C50" w:rsidRPr="00446F8D">
              <w:rPr>
                <w:rFonts w:eastAsiaTheme="minorHAnsi"/>
                <w:i/>
                <w:sz w:val="26"/>
                <w:szCs w:val="26"/>
                <w:lang w:val="zh-CN"/>
              </w:rPr>
              <w:t>гких</w:t>
            </w:r>
            <w:r w:rsidRPr="00446F8D">
              <w:rPr>
                <w:rFonts w:eastAsiaTheme="minorHAnsi"/>
                <w:i/>
                <w:sz w:val="26"/>
                <w:szCs w:val="26"/>
              </w:rPr>
              <w:t>»</w:t>
            </w:r>
          </w:p>
        </w:tc>
        <w:tc>
          <w:tcPr>
            <w:tcW w:w="441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C90958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76E86CCF" w14:textId="4A994F76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2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77596A" w14:textId="6A244C53" w:rsidR="00452C50" w:rsidRPr="00446F8D" w:rsidRDefault="00452C50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val="zh-CN" w:eastAsia="zh-CN"/>
              </w:rPr>
            </w:pPr>
            <w:r w:rsidRPr="00446F8D">
              <w:rPr>
                <w:sz w:val="26"/>
                <w:szCs w:val="26"/>
              </w:rPr>
              <w:t xml:space="preserve">Изучить следующие термины: </w:t>
            </w:r>
            <w:r w:rsidR="00B81B5A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 xml:space="preserve">жизненная </w:t>
            </w:r>
            <w:r w:rsidR="00EC22EB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мкость л</w:t>
            </w:r>
            <w:r w:rsidR="00EC22EB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гких</w:t>
            </w:r>
            <w:r w:rsidR="00B81B5A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B81B5A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  <w:lang w:val="zh-CN" w:eastAsia="zh-CN"/>
              </w:rPr>
              <w:t>л</w:t>
            </w:r>
            <w:r w:rsidR="00EC22EB" w:rsidRPr="00446F8D">
              <w:rPr>
                <w:sz w:val="26"/>
                <w:szCs w:val="26"/>
                <w:lang w:eastAsia="zh-CN"/>
              </w:rPr>
              <w:t>е</w:t>
            </w:r>
            <w:r w:rsidRPr="00446F8D">
              <w:rPr>
                <w:sz w:val="26"/>
                <w:szCs w:val="26"/>
                <w:lang w:val="zh-CN" w:eastAsia="zh-CN"/>
              </w:rPr>
              <w:t>гочные объ</w:t>
            </w:r>
            <w:r w:rsidR="00EC22EB" w:rsidRPr="00446F8D">
              <w:rPr>
                <w:sz w:val="26"/>
                <w:szCs w:val="26"/>
                <w:lang w:eastAsia="zh-CN"/>
              </w:rPr>
              <w:t>е</w:t>
            </w:r>
            <w:r w:rsidRPr="00446F8D">
              <w:rPr>
                <w:sz w:val="26"/>
                <w:szCs w:val="26"/>
                <w:lang w:val="zh-CN" w:eastAsia="zh-CN"/>
              </w:rPr>
              <w:t xml:space="preserve">мы и </w:t>
            </w:r>
            <w:r w:rsidR="00EC22EB" w:rsidRPr="00446F8D">
              <w:rPr>
                <w:sz w:val="26"/>
                <w:szCs w:val="26"/>
                <w:lang w:eastAsia="zh-CN"/>
              </w:rPr>
              <w:t>е</w:t>
            </w:r>
            <w:r w:rsidRPr="00446F8D">
              <w:rPr>
                <w:sz w:val="26"/>
                <w:szCs w:val="26"/>
                <w:lang w:val="zh-CN" w:eastAsia="zh-CN"/>
              </w:rPr>
              <w:t>мкости</w:t>
            </w:r>
            <w:r w:rsidR="00B81B5A" w:rsidRPr="00446F8D">
              <w:rPr>
                <w:sz w:val="26"/>
                <w:szCs w:val="26"/>
                <w:lang w:eastAsia="zh-CN"/>
              </w:rPr>
              <w:t>»</w:t>
            </w:r>
            <w:r w:rsidRPr="00446F8D">
              <w:rPr>
                <w:sz w:val="26"/>
                <w:szCs w:val="26"/>
                <w:lang w:val="zh-CN" w:eastAsia="zh-CN"/>
              </w:rPr>
              <w:t>. Знать о нормальном дыхании и патологии дыхания.</w:t>
            </w:r>
          </w:p>
          <w:p w14:paraId="4DA3265A" w14:textId="3922042E" w:rsidR="00452C50" w:rsidRPr="00446F8D" w:rsidRDefault="00452C50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</w:tc>
      </w:tr>
      <w:tr w:rsidR="001D431A" w:rsidRPr="00446F8D" w14:paraId="106B62B6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F4A95B" w14:textId="1A30B324" w:rsidR="00452C50" w:rsidRPr="00446F8D" w:rsidRDefault="00452C50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11FAEC" w14:textId="74DAAA52" w:rsidR="00452C50" w:rsidRPr="00446F8D" w:rsidRDefault="00452C50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rFonts w:eastAsiaTheme="minorHAnsi"/>
                <w:sz w:val="26"/>
                <w:szCs w:val="26"/>
                <w:lang w:val="zh-CN"/>
              </w:rPr>
              <w:t>Дыхательные практики</w:t>
            </w:r>
          </w:p>
        </w:tc>
        <w:tc>
          <w:tcPr>
            <w:tcW w:w="441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D41B1B" w14:textId="7580455E" w:rsidR="00452C50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2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20BFCF" w14:textId="467233E3" w:rsidR="00452C50" w:rsidRPr="00446F8D" w:rsidRDefault="00452C50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Повторить состав воздуха. Что означает парциальное давление газов, влажность воздуха. Познакомиться с дыхательными практиками. По возможности изготовить в домашних услови</w:t>
            </w:r>
            <w:r w:rsidR="0054692E" w:rsidRPr="00446F8D">
              <w:rPr>
                <w:sz w:val="26"/>
                <w:szCs w:val="26"/>
              </w:rPr>
              <w:t>ях простой дыхательный тренаж</w:t>
            </w:r>
            <w:r w:rsidR="00EC22EB" w:rsidRPr="00446F8D">
              <w:rPr>
                <w:sz w:val="26"/>
                <w:szCs w:val="26"/>
              </w:rPr>
              <w:t>е</w:t>
            </w:r>
            <w:r w:rsidR="0054692E" w:rsidRPr="00446F8D">
              <w:rPr>
                <w:sz w:val="26"/>
                <w:szCs w:val="26"/>
              </w:rPr>
              <w:t>р</w:t>
            </w:r>
          </w:p>
        </w:tc>
      </w:tr>
      <w:tr w:rsidR="001D431A" w:rsidRPr="00446F8D" w14:paraId="75D856DD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FA493C" w14:textId="1E9320D2" w:rsidR="00266AA9" w:rsidRPr="00446F8D" w:rsidRDefault="00266AA9" w:rsidP="00EC22EB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 xml:space="preserve">8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="00B81B5A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Звук, речь и слух</w:t>
            </w:r>
            <w:r w:rsidR="00B81B5A" w:rsidRPr="00446F8D">
              <w:rPr>
                <w:rFonts w:eastAsiaTheme="minorHAnsi"/>
                <w:b/>
                <w:bCs/>
                <w:sz w:val="26"/>
                <w:szCs w:val="26"/>
              </w:rPr>
              <w:t>»</w:t>
            </w:r>
            <w:r w:rsidR="00B81B5A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 xml:space="preserve"> (2 ч</w:t>
            </w:r>
            <w:r w:rsidR="00380BBC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)</w:t>
            </w:r>
          </w:p>
        </w:tc>
      </w:tr>
      <w:tr w:rsidR="001D431A" w:rsidRPr="00446F8D" w14:paraId="71059C50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78954D9" w14:textId="3939CADB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2</w:t>
            </w:r>
            <w:r w:rsidR="00380BBC" w:rsidRPr="00446F8D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88C659" w14:textId="08DBB0D7" w:rsidR="00266AA9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Зв</w:t>
            </w:r>
            <w:r w:rsidR="0054692E" w:rsidRPr="00446F8D">
              <w:rPr>
                <w:bCs/>
                <w:sz w:val="26"/>
                <w:szCs w:val="26"/>
              </w:rPr>
              <w:t>ук, речь и слух</w:t>
            </w:r>
          </w:p>
        </w:tc>
        <w:tc>
          <w:tcPr>
            <w:tcW w:w="441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C2E230B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2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1032741" w14:textId="468D70F8" w:rsidR="00266AA9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Познакомиться с основными характеристиками звуковых волн, как происходит поглощение звука, процесс перехода из одной среды в другую. Перечислить с</w:t>
            </w:r>
            <w:r w:rsidRPr="00446F8D">
              <w:rPr>
                <w:sz w:val="26"/>
                <w:szCs w:val="26"/>
              </w:rPr>
              <w:t>и</w:t>
            </w:r>
            <w:r w:rsidRPr="00446F8D">
              <w:rPr>
                <w:sz w:val="26"/>
                <w:szCs w:val="26"/>
              </w:rPr>
              <w:t xml:space="preserve">стемы, участвующие в формировании речи. Углубить знания о строении уха человека и причины поражения слуха. Называть </w:t>
            </w:r>
            <w:r w:rsidR="0054692E" w:rsidRPr="00446F8D">
              <w:rPr>
                <w:sz w:val="26"/>
                <w:szCs w:val="26"/>
              </w:rPr>
              <w:t>источники звука в теле челов</w:t>
            </w:r>
            <w:r w:rsidR="0054692E" w:rsidRPr="00446F8D">
              <w:rPr>
                <w:sz w:val="26"/>
                <w:szCs w:val="26"/>
              </w:rPr>
              <w:t>е</w:t>
            </w:r>
            <w:r w:rsidR="0054692E" w:rsidRPr="00446F8D">
              <w:rPr>
                <w:sz w:val="26"/>
                <w:szCs w:val="26"/>
              </w:rPr>
              <w:t>ка</w:t>
            </w:r>
          </w:p>
        </w:tc>
      </w:tr>
      <w:tr w:rsidR="001D431A" w:rsidRPr="00446F8D" w14:paraId="2811ED5B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4A8FA3" w14:textId="5811855B" w:rsidR="00266AA9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bookmarkStart w:id="10" w:name="_Hlk132675350"/>
            <w:r w:rsidRPr="00446F8D"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D2BCB0" w14:textId="71205254" w:rsidR="00266AA9" w:rsidRPr="00446F8D" w:rsidRDefault="005A76A0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i/>
                <w:sz w:val="26"/>
                <w:szCs w:val="26"/>
                <w:lang w:eastAsia="ru-RU"/>
              </w:rPr>
            </w:pPr>
            <w:r w:rsidRPr="00977FFB">
              <w:rPr>
                <w:b/>
                <w:i/>
                <w:sz w:val="26"/>
                <w:szCs w:val="26"/>
              </w:rPr>
              <w:t>Практическая работа</w:t>
            </w:r>
            <w:r w:rsidR="00B81B5A" w:rsidRPr="00977FFB">
              <w:rPr>
                <w:b/>
                <w:i/>
                <w:sz w:val="26"/>
                <w:szCs w:val="26"/>
              </w:rPr>
              <w:t xml:space="preserve"> № 10</w:t>
            </w:r>
            <w:r w:rsidR="00B81B5A" w:rsidRPr="00446F8D">
              <w:rPr>
                <w:i/>
                <w:sz w:val="26"/>
                <w:szCs w:val="26"/>
              </w:rPr>
              <w:t xml:space="preserve"> «Определение чувствительности слухового аппарата человека»</w:t>
            </w:r>
          </w:p>
        </w:tc>
        <w:tc>
          <w:tcPr>
            <w:tcW w:w="441" w:type="pct"/>
            <w:gridSpan w:val="5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636444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369D8182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2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79054A" w14:textId="2BF67398" w:rsidR="00380BBC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 xml:space="preserve">Углубить знания о слуховом анализаторе. Познакомиться с единицами измерения звука. Понять значение термина </w:t>
            </w:r>
            <w:r w:rsidR="00EC22EB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аудиометрия</w:t>
            </w:r>
            <w:r w:rsidR="00EC22EB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 и рекомендуе</w:t>
            </w:r>
            <w:r w:rsidR="00B81B5A" w:rsidRPr="00446F8D">
              <w:rPr>
                <w:sz w:val="26"/>
                <w:szCs w:val="26"/>
              </w:rPr>
              <w:t>мые уровни интенсивности звука.</w:t>
            </w:r>
          </w:p>
          <w:p w14:paraId="537E1C56" w14:textId="5818DD9D" w:rsidR="00266AA9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</w:tc>
      </w:tr>
      <w:tr w:rsidR="001D431A" w:rsidRPr="00446F8D" w14:paraId="485347E5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7BA419" w14:textId="6C389775" w:rsidR="00266AA9" w:rsidRPr="00446F8D" w:rsidRDefault="00266AA9" w:rsidP="00EC22EB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 xml:space="preserve">9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="00B81B5A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Свет, глаз и зрение</w:t>
            </w:r>
            <w:r w:rsidR="00B81B5A" w:rsidRPr="00446F8D">
              <w:rPr>
                <w:rFonts w:eastAsiaTheme="minorHAnsi"/>
                <w:b/>
                <w:bCs/>
                <w:sz w:val="26"/>
                <w:szCs w:val="26"/>
              </w:rPr>
              <w:t>»</w:t>
            </w:r>
            <w:r w:rsidR="00B81B5A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 xml:space="preserve"> (2 ч</w:t>
            </w:r>
            <w:r w:rsidR="00380BBC" w:rsidRPr="00446F8D">
              <w:rPr>
                <w:rFonts w:eastAsiaTheme="minorHAnsi"/>
                <w:b/>
                <w:bCs/>
                <w:sz w:val="26"/>
                <w:szCs w:val="26"/>
                <w:lang w:val="zh-CN"/>
              </w:rPr>
              <w:t>)</w:t>
            </w:r>
          </w:p>
        </w:tc>
      </w:tr>
      <w:tr w:rsidR="001D431A" w:rsidRPr="00446F8D" w14:paraId="2B8FF1E2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DF9FCD9" w14:textId="666E1359" w:rsidR="00266AA9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bookmarkStart w:id="11" w:name="_Hlk132675299"/>
            <w:r w:rsidRPr="00446F8D"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65F6CF" w14:textId="5C5BEB0D" w:rsidR="00266AA9" w:rsidRPr="00446F8D" w:rsidRDefault="00380BBC" w:rsidP="00EC22EB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rFonts w:eastAsiaTheme="minorHAnsi"/>
                <w:sz w:val="26"/>
                <w:szCs w:val="26"/>
                <w:lang w:val="zh-CN"/>
              </w:rPr>
              <w:t>Свет, глаз и зрение</w:t>
            </w:r>
          </w:p>
        </w:tc>
        <w:tc>
          <w:tcPr>
            <w:tcW w:w="438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4BA4534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A662AB6" w14:textId="66305838" w:rsidR="00380BBC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>Изучить структуру глаза и формирование изображени</w:t>
            </w:r>
            <w:r w:rsidR="00244FC9" w:rsidRPr="00446F8D">
              <w:rPr>
                <w:sz w:val="26"/>
                <w:szCs w:val="26"/>
              </w:rPr>
              <w:t>я</w:t>
            </w:r>
            <w:r w:rsidRPr="00446F8D">
              <w:rPr>
                <w:sz w:val="26"/>
                <w:szCs w:val="26"/>
              </w:rPr>
              <w:t>. Изучить различные типы линз.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 xml:space="preserve">Выяснить значение терминов: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поле зрения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 и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бинокулярное зрение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близорукость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 и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дальнозоркость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>. Познакомиться с типами нарушения зрения и способах его коррекции.</w:t>
            </w:r>
          </w:p>
          <w:p w14:paraId="28FDCC36" w14:textId="447A7283" w:rsidR="00266AA9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Узнать, на чем основана волоконная оптика, какие медицинские приборы используют полное внутреннее отраже</w:t>
            </w:r>
            <w:r w:rsidR="0054692E" w:rsidRPr="00446F8D">
              <w:rPr>
                <w:sz w:val="26"/>
                <w:szCs w:val="26"/>
              </w:rPr>
              <w:t>ние</w:t>
            </w:r>
          </w:p>
        </w:tc>
      </w:tr>
      <w:tr w:rsidR="001D431A" w:rsidRPr="00446F8D" w14:paraId="43C82FD5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3F42C4" w14:textId="403202C2" w:rsidR="00266AA9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bookmarkStart w:id="12" w:name="_Hlk132675687"/>
            <w:r w:rsidRPr="00446F8D"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3C9C45" w14:textId="75B7C718" w:rsidR="00266AA9" w:rsidRPr="00446F8D" w:rsidRDefault="00244FC9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77FFB">
              <w:rPr>
                <w:b/>
                <w:i/>
                <w:sz w:val="26"/>
                <w:szCs w:val="26"/>
              </w:rPr>
              <w:t>Практическая работа № 11</w:t>
            </w:r>
            <w:r w:rsidR="00380BBC" w:rsidRPr="00446F8D">
              <w:rPr>
                <w:i/>
                <w:sz w:val="26"/>
                <w:szCs w:val="26"/>
              </w:rPr>
              <w:t xml:space="preserve"> </w:t>
            </w:r>
            <w:r w:rsidRPr="00446F8D">
              <w:rPr>
                <w:i/>
                <w:sz w:val="26"/>
                <w:szCs w:val="26"/>
              </w:rPr>
              <w:t>«</w:t>
            </w:r>
            <w:r w:rsidR="00380BBC" w:rsidRPr="00446F8D">
              <w:rPr>
                <w:i/>
                <w:sz w:val="26"/>
                <w:szCs w:val="26"/>
              </w:rPr>
              <w:t>Определение спектральных границ</w:t>
            </w:r>
            <w:r w:rsidR="00936309" w:rsidRPr="00446F8D">
              <w:rPr>
                <w:i/>
                <w:sz w:val="26"/>
                <w:szCs w:val="26"/>
              </w:rPr>
              <w:t xml:space="preserve"> </w:t>
            </w:r>
            <w:r w:rsidR="00380BBC" w:rsidRPr="00446F8D">
              <w:rPr>
                <w:i/>
                <w:sz w:val="26"/>
                <w:szCs w:val="26"/>
              </w:rPr>
              <w:t>чувствительности человеческого глаза</w:t>
            </w:r>
            <w:r w:rsidRPr="00446F8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38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0A340F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0043C66E" w14:textId="77777777" w:rsidR="00266AA9" w:rsidRPr="00446F8D" w:rsidRDefault="00266AA9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FF438D" w14:textId="77777777" w:rsidR="00266AA9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 xml:space="preserve">Познакомиться со значением следующих терминов: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дифракция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дифракционная реш</w:t>
            </w:r>
            <w:r w:rsidR="00EC22EB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тка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 и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дифракционный спектр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>. 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  <w:p w14:paraId="1CCF440D" w14:textId="77777777" w:rsidR="00977FFB" w:rsidRDefault="00977FFB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  <w:p w14:paraId="432028C0" w14:textId="039402B9" w:rsidR="00977FFB" w:rsidRPr="00446F8D" w:rsidRDefault="00977FFB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bookmarkEnd w:id="10"/>
      <w:bookmarkEnd w:id="11"/>
      <w:tr w:rsidR="001D431A" w:rsidRPr="00446F8D" w14:paraId="788A16F5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10E766" w14:textId="4D5F5FBC" w:rsidR="00380BBC" w:rsidRPr="00446F8D" w:rsidRDefault="00380BBC" w:rsidP="00EC22EB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lastRenderedPageBreak/>
              <w:t xml:space="preserve">Раздел </w:t>
            </w:r>
            <w:r w:rsidR="00244FC9" w:rsidRPr="00446F8D">
              <w:rPr>
                <w:b/>
                <w:sz w:val="26"/>
                <w:szCs w:val="26"/>
                <w:lang w:eastAsia="ru-RU"/>
              </w:rPr>
              <w:t xml:space="preserve">10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Pr="00446F8D">
              <w:rPr>
                <w:b/>
                <w:bCs/>
                <w:sz w:val="26"/>
                <w:szCs w:val="26"/>
              </w:rPr>
              <w:t>Электрические и магнитные процессы в организме</w:t>
            </w:r>
            <w:r w:rsidR="00244FC9" w:rsidRPr="00446F8D">
              <w:rPr>
                <w:b/>
                <w:bCs/>
                <w:sz w:val="26"/>
                <w:szCs w:val="26"/>
              </w:rPr>
              <w:t>»</w:t>
            </w:r>
            <w:r w:rsidR="00936309" w:rsidRPr="00446F8D">
              <w:rPr>
                <w:b/>
                <w:bCs/>
                <w:sz w:val="26"/>
                <w:szCs w:val="26"/>
              </w:rPr>
              <w:t xml:space="preserve"> </w:t>
            </w:r>
            <w:r w:rsidR="00244FC9" w:rsidRPr="00446F8D">
              <w:rPr>
                <w:b/>
                <w:bCs/>
                <w:sz w:val="26"/>
                <w:szCs w:val="26"/>
              </w:rPr>
              <w:t>(2 ч</w:t>
            </w:r>
            <w:r w:rsidRPr="00446F8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1D431A" w:rsidRPr="00446F8D" w14:paraId="29A6EDE4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49FAC37" w14:textId="77853ACB" w:rsidR="00380BBC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9E9385" w14:textId="6DE8BD31" w:rsidR="00380BBC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 xml:space="preserve">Электрические и </w:t>
            </w:r>
            <w:r w:rsidR="0054692E" w:rsidRPr="00446F8D">
              <w:rPr>
                <w:sz w:val="26"/>
                <w:szCs w:val="26"/>
              </w:rPr>
              <w:t>магнитные процессы в организме</w:t>
            </w:r>
          </w:p>
        </w:tc>
        <w:tc>
          <w:tcPr>
            <w:tcW w:w="438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0B271E3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4A8E317A" w14:textId="77777777" w:rsidR="00380BBC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E04EC28" w14:textId="322829FE" w:rsidR="00380BBC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 xml:space="preserve">Познакомиться с активными и пассивными свойствами ткани тела. Изучить следующие термины: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синапсы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электрические сигналы мозга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электрические свойства сердца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>. Научиться определять различные действия тока на организм человека (термическое, биол</w:t>
            </w:r>
            <w:r w:rsidRPr="00446F8D">
              <w:rPr>
                <w:sz w:val="26"/>
                <w:szCs w:val="26"/>
              </w:rPr>
              <w:t>о</w:t>
            </w:r>
            <w:r w:rsidRPr="00446F8D">
              <w:rPr>
                <w:sz w:val="26"/>
                <w:szCs w:val="26"/>
              </w:rPr>
              <w:t>гическое и электролитич</w:t>
            </w:r>
            <w:r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ское).</w:t>
            </w:r>
          </w:p>
          <w:p w14:paraId="4C0CFF32" w14:textId="6B567AAE" w:rsidR="00380BBC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Изучить, как можно использовать в медицине электростатическое поле, действие магнитного поля на организм человека. Выяснить, что такое лазер и как и</w:t>
            </w:r>
            <w:r w:rsidRPr="00446F8D">
              <w:rPr>
                <w:sz w:val="26"/>
                <w:szCs w:val="26"/>
              </w:rPr>
              <w:t>с</w:t>
            </w:r>
            <w:r w:rsidRPr="00446F8D">
              <w:rPr>
                <w:sz w:val="26"/>
                <w:szCs w:val="26"/>
              </w:rPr>
              <w:t>пользуют в медицине. Изучить, как используются ток в</w:t>
            </w:r>
            <w:r w:rsidR="0054692E" w:rsidRPr="00446F8D">
              <w:rPr>
                <w:sz w:val="26"/>
                <w:szCs w:val="26"/>
              </w:rPr>
              <w:t>ысокой частоты в лечебных целях</w:t>
            </w:r>
          </w:p>
        </w:tc>
      </w:tr>
      <w:tr w:rsidR="001D431A" w:rsidRPr="00446F8D" w14:paraId="7968004F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011DAC" w14:textId="206152C5" w:rsidR="00380BBC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bookmarkStart w:id="13" w:name="_Hlk132675820"/>
            <w:r w:rsidRPr="00446F8D">
              <w:rPr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311723" w14:textId="72681A26" w:rsidR="00380BBC" w:rsidRPr="00446F8D" w:rsidRDefault="00B81B5A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977FFB">
              <w:rPr>
                <w:b/>
                <w:i/>
                <w:sz w:val="26"/>
                <w:szCs w:val="26"/>
              </w:rPr>
              <w:t>Практическая работа №</w:t>
            </w:r>
            <w:r w:rsidR="00EC22EB" w:rsidRPr="00977FFB">
              <w:rPr>
                <w:b/>
                <w:i/>
                <w:sz w:val="26"/>
                <w:szCs w:val="26"/>
              </w:rPr>
              <w:t> </w:t>
            </w:r>
            <w:r w:rsidRPr="00977FFB">
              <w:rPr>
                <w:b/>
                <w:i/>
                <w:sz w:val="26"/>
                <w:szCs w:val="26"/>
              </w:rPr>
              <w:t>12</w:t>
            </w:r>
            <w:r w:rsidR="00380BBC" w:rsidRPr="00446F8D">
              <w:rPr>
                <w:i/>
                <w:sz w:val="26"/>
                <w:szCs w:val="26"/>
              </w:rPr>
              <w:t xml:space="preserve"> </w:t>
            </w:r>
            <w:r w:rsidRPr="00446F8D">
              <w:rPr>
                <w:i/>
                <w:sz w:val="26"/>
                <w:szCs w:val="26"/>
              </w:rPr>
              <w:t>«</w:t>
            </w:r>
            <w:r w:rsidR="00380BBC" w:rsidRPr="00446F8D">
              <w:rPr>
                <w:i/>
                <w:sz w:val="26"/>
                <w:szCs w:val="26"/>
              </w:rPr>
              <w:t>Измерение скорости распространения нервного импул</w:t>
            </w:r>
            <w:r w:rsidR="00380BBC" w:rsidRPr="00446F8D">
              <w:rPr>
                <w:i/>
                <w:sz w:val="26"/>
                <w:szCs w:val="26"/>
              </w:rPr>
              <w:t>ь</w:t>
            </w:r>
            <w:r w:rsidR="00380BBC" w:rsidRPr="00446F8D">
              <w:rPr>
                <w:i/>
                <w:sz w:val="26"/>
                <w:szCs w:val="26"/>
              </w:rPr>
              <w:t>са</w:t>
            </w:r>
            <w:r w:rsidRPr="00446F8D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438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7279AB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415167F1" w14:textId="77777777" w:rsidR="00380BBC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0D544D" w14:textId="2A342FE3" w:rsidR="00380BBC" w:rsidRPr="00446F8D" w:rsidRDefault="00380BBC" w:rsidP="00355EC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 xml:space="preserve">Выяснить значение терминов: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нервный импульс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244FC9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миелин</w:t>
            </w:r>
            <w:r w:rsidR="00244FC9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>,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="00244FC9" w:rsidRPr="00446F8D">
              <w:rPr>
                <w:sz w:val="26"/>
                <w:szCs w:val="26"/>
              </w:rPr>
              <w:t xml:space="preserve">а также </w:t>
            </w:r>
            <w:r w:rsidRPr="00446F8D">
              <w:rPr>
                <w:sz w:val="26"/>
                <w:szCs w:val="26"/>
              </w:rPr>
              <w:t>значение скорости нервного импульса. Изучить эксперимент Гельмгольца, принцип работы реотома Бернштейна. Выяснить, как возникает и переда</w:t>
            </w:r>
            <w:r w:rsidR="00355ECB"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тся нервный импульс. Оформит</w:t>
            </w:r>
            <w:r w:rsidR="0054692E" w:rsidRPr="00446F8D">
              <w:rPr>
                <w:sz w:val="26"/>
                <w:szCs w:val="26"/>
              </w:rPr>
              <w:t>ь практическую работу в тетради</w:t>
            </w:r>
          </w:p>
        </w:tc>
      </w:tr>
      <w:bookmarkEnd w:id="12"/>
      <w:tr w:rsidR="001D431A" w:rsidRPr="00446F8D" w14:paraId="68C03254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F9F1DB" w14:textId="751E5C65" w:rsidR="00380BBC" w:rsidRPr="00446F8D" w:rsidRDefault="00380BBC" w:rsidP="00EC22EB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 xml:space="preserve">11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Pr="00446F8D">
              <w:rPr>
                <w:b/>
                <w:bCs/>
                <w:sz w:val="26"/>
                <w:szCs w:val="26"/>
                <w:lang w:val="zh-CN"/>
              </w:rPr>
              <w:t>Биополе человека</w:t>
            </w:r>
            <w:r w:rsidR="00B81B5A" w:rsidRPr="00446F8D">
              <w:rPr>
                <w:b/>
                <w:bCs/>
                <w:sz w:val="26"/>
                <w:szCs w:val="26"/>
              </w:rPr>
              <w:t>»</w:t>
            </w:r>
            <w:r w:rsidRPr="00446F8D">
              <w:rPr>
                <w:b/>
                <w:bCs/>
                <w:sz w:val="26"/>
                <w:szCs w:val="26"/>
                <w:lang w:val="zh-CN"/>
              </w:rPr>
              <w:t xml:space="preserve"> </w:t>
            </w:r>
            <w:r w:rsidR="00B81B5A" w:rsidRPr="00446F8D">
              <w:rPr>
                <w:b/>
                <w:bCs/>
                <w:sz w:val="26"/>
                <w:szCs w:val="26"/>
              </w:rPr>
              <w:t>(1 ч</w:t>
            </w:r>
            <w:r w:rsidRPr="00446F8D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1D431A" w:rsidRPr="00446F8D" w14:paraId="0C269101" w14:textId="77777777" w:rsidTr="00977FFB">
        <w:trPr>
          <w:trHeight w:val="369"/>
        </w:trPr>
        <w:tc>
          <w:tcPr>
            <w:tcW w:w="276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0579D34" w14:textId="53462552" w:rsidR="00380BBC" w:rsidRPr="00446F8D" w:rsidRDefault="008D7894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20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EAA52B" w14:textId="3615E371" w:rsidR="00380BBC" w:rsidRPr="00446F8D" w:rsidRDefault="00380BBC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sz w:val="26"/>
                <w:szCs w:val="26"/>
              </w:rPr>
              <w:t xml:space="preserve">Неэлектромагнитные поля. </w:t>
            </w:r>
            <w:r w:rsidR="0054692E" w:rsidRPr="00446F8D">
              <w:rPr>
                <w:sz w:val="26"/>
                <w:szCs w:val="26"/>
              </w:rPr>
              <w:t>Биополе человека</w:t>
            </w:r>
          </w:p>
        </w:tc>
        <w:tc>
          <w:tcPr>
            <w:tcW w:w="438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8C7BFFE" w14:textId="77777777" w:rsidR="00977FFB" w:rsidRDefault="00977FFB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  <w:p w14:paraId="32CF3F15" w14:textId="77777777" w:rsidR="00380BBC" w:rsidRPr="00446F8D" w:rsidRDefault="00380BBC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7D89DB2" w14:textId="49DFBB8E" w:rsidR="00380BBC" w:rsidRPr="00446F8D" w:rsidRDefault="008D7894" w:rsidP="00EC22EB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 xml:space="preserve">Изучить значение терминов: </w:t>
            </w:r>
            <w:r w:rsidR="00B81B5A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неэлектромагнитные поля</w:t>
            </w:r>
            <w:r w:rsidR="00B81B5A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B81B5A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биополе человека</w:t>
            </w:r>
            <w:r w:rsidR="00B81B5A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, </w:t>
            </w:r>
            <w:r w:rsidR="00B81B5A" w:rsidRPr="00446F8D">
              <w:rPr>
                <w:sz w:val="26"/>
                <w:szCs w:val="26"/>
              </w:rPr>
              <w:t>«</w:t>
            </w:r>
            <w:r w:rsidRPr="00446F8D">
              <w:rPr>
                <w:sz w:val="26"/>
                <w:szCs w:val="26"/>
              </w:rPr>
              <w:t>физические поля организмов</w:t>
            </w:r>
            <w:r w:rsidR="00B81B5A" w:rsidRPr="00446F8D">
              <w:rPr>
                <w:sz w:val="26"/>
                <w:szCs w:val="26"/>
              </w:rPr>
              <w:t>»</w:t>
            </w:r>
            <w:r w:rsidRPr="00446F8D">
              <w:rPr>
                <w:sz w:val="26"/>
                <w:szCs w:val="26"/>
              </w:rPr>
              <w:t xml:space="preserve"> в совр</w:t>
            </w:r>
            <w:r w:rsidRPr="00446F8D">
              <w:rPr>
                <w:sz w:val="26"/>
                <w:szCs w:val="26"/>
              </w:rPr>
              <w:t>е</w:t>
            </w:r>
            <w:r w:rsidRPr="00446F8D">
              <w:rPr>
                <w:sz w:val="26"/>
                <w:szCs w:val="26"/>
              </w:rPr>
              <w:t>менной биологии и медицине.</w:t>
            </w:r>
            <w:r w:rsidR="00936309" w:rsidRPr="00446F8D">
              <w:rPr>
                <w:sz w:val="26"/>
                <w:szCs w:val="26"/>
              </w:rPr>
              <w:t xml:space="preserve"> </w:t>
            </w:r>
            <w:r w:rsidRPr="00446F8D">
              <w:rPr>
                <w:sz w:val="26"/>
                <w:szCs w:val="26"/>
              </w:rPr>
              <w:t>Псев</w:t>
            </w:r>
            <w:r w:rsidR="0054692E" w:rsidRPr="00446F8D">
              <w:rPr>
                <w:sz w:val="26"/>
                <w:szCs w:val="26"/>
              </w:rPr>
              <w:t>дон</w:t>
            </w:r>
            <w:r w:rsidR="0054692E" w:rsidRPr="00446F8D">
              <w:rPr>
                <w:sz w:val="26"/>
                <w:szCs w:val="26"/>
              </w:rPr>
              <w:t>а</w:t>
            </w:r>
            <w:r w:rsidR="0054692E" w:rsidRPr="00446F8D">
              <w:rPr>
                <w:sz w:val="26"/>
                <w:szCs w:val="26"/>
              </w:rPr>
              <w:t>учное использование термина</w:t>
            </w:r>
          </w:p>
        </w:tc>
      </w:tr>
      <w:tr w:rsidR="001D431A" w:rsidRPr="00446F8D" w14:paraId="21C8756B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AA9950" w14:textId="53744980" w:rsidR="008D7894" w:rsidRPr="00446F8D" w:rsidRDefault="008D7894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14" w:name="_Hlk132676200"/>
            <w:bookmarkEnd w:id="13"/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 xml:space="preserve">12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Pr="00446F8D">
              <w:rPr>
                <w:b/>
                <w:bCs/>
                <w:sz w:val="26"/>
                <w:szCs w:val="26"/>
              </w:rPr>
              <w:t>Экскурсия в физиотерапевтический кабинет поликлиники»</w:t>
            </w:r>
            <w:r w:rsidR="00F43F6C" w:rsidRPr="00446F8D">
              <w:rPr>
                <w:b/>
                <w:bCs/>
                <w:sz w:val="26"/>
                <w:szCs w:val="26"/>
              </w:rPr>
              <w:t xml:space="preserve"> </w:t>
            </w:r>
            <w:r w:rsidR="00B81B5A" w:rsidRPr="00446F8D">
              <w:rPr>
                <w:b/>
                <w:bCs/>
                <w:sz w:val="26"/>
                <w:szCs w:val="26"/>
              </w:rPr>
              <w:t>(1 ч</w:t>
            </w:r>
            <w:r w:rsidRPr="00446F8D">
              <w:rPr>
                <w:b/>
                <w:bCs/>
                <w:sz w:val="26"/>
                <w:szCs w:val="26"/>
              </w:rPr>
              <w:t>)</w:t>
            </w:r>
          </w:p>
        </w:tc>
      </w:tr>
      <w:bookmarkEnd w:id="14"/>
      <w:tr w:rsidR="001D431A" w:rsidRPr="00446F8D" w14:paraId="70A5E2DF" w14:textId="77777777" w:rsidTr="00977FFB">
        <w:trPr>
          <w:trHeight w:val="369"/>
        </w:trPr>
        <w:tc>
          <w:tcPr>
            <w:tcW w:w="280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24D5E51" w14:textId="7160EC92" w:rsidR="008D7894" w:rsidRPr="00446F8D" w:rsidRDefault="008D7894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17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21CF8E" w14:textId="4B77DCE5" w:rsidR="008D7894" w:rsidRPr="00446F8D" w:rsidRDefault="008D7894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446F8D">
              <w:rPr>
                <w:bCs/>
                <w:sz w:val="26"/>
                <w:szCs w:val="26"/>
              </w:rPr>
              <w:t>Экскурсия</w:t>
            </w:r>
          </w:p>
        </w:tc>
        <w:tc>
          <w:tcPr>
            <w:tcW w:w="438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9245DB7" w14:textId="77777777" w:rsidR="008D7894" w:rsidRPr="00446F8D" w:rsidRDefault="008D7894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5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E1D99E7" w14:textId="0EBFA72E" w:rsidR="008D7894" w:rsidRPr="00446F8D" w:rsidRDefault="008D7894" w:rsidP="00F43F6C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Выяснить, что такое фи</w:t>
            </w:r>
            <w:r w:rsidR="00EC22EB" w:rsidRPr="00446F8D">
              <w:rPr>
                <w:sz w:val="26"/>
                <w:szCs w:val="26"/>
              </w:rPr>
              <w:t>зиотерапия и ее</w:t>
            </w:r>
            <w:r w:rsidR="0054692E" w:rsidRPr="00446F8D">
              <w:rPr>
                <w:sz w:val="26"/>
                <w:szCs w:val="26"/>
              </w:rPr>
              <w:t xml:space="preserve"> основные методы</w:t>
            </w:r>
          </w:p>
        </w:tc>
      </w:tr>
      <w:tr w:rsidR="001D431A" w:rsidRPr="00446F8D" w14:paraId="5F4684CA" w14:textId="77777777" w:rsidTr="001D431A">
        <w:trPr>
          <w:trHeight w:val="369"/>
        </w:trPr>
        <w:tc>
          <w:tcPr>
            <w:tcW w:w="5000" w:type="pct"/>
            <w:gridSpan w:val="1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F34263" w14:textId="103E5143" w:rsidR="008D7894" w:rsidRPr="00446F8D" w:rsidRDefault="008D7894" w:rsidP="00F43F6C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 xml:space="preserve">Раздел </w:t>
            </w:r>
            <w:r w:rsidR="00B81B5A" w:rsidRPr="00446F8D">
              <w:rPr>
                <w:b/>
                <w:sz w:val="26"/>
                <w:szCs w:val="26"/>
                <w:lang w:eastAsia="ru-RU"/>
              </w:rPr>
              <w:t xml:space="preserve">13 </w:t>
            </w:r>
            <w:r w:rsidRPr="00446F8D">
              <w:rPr>
                <w:b/>
                <w:sz w:val="26"/>
                <w:szCs w:val="26"/>
                <w:lang w:eastAsia="ru-RU"/>
              </w:rPr>
              <w:t>«</w:t>
            </w:r>
            <w:r w:rsidRPr="00446F8D">
              <w:rPr>
                <w:b/>
                <w:bCs/>
                <w:sz w:val="26"/>
                <w:szCs w:val="26"/>
                <w:shd w:val="clear" w:color="auto" w:fill="FFFFFF"/>
              </w:rPr>
              <w:t>Защита проекто</w:t>
            </w:r>
            <w:r w:rsidR="00B81B5A" w:rsidRPr="00446F8D">
              <w:rPr>
                <w:b/>
                <w:bCs/>
                <w:sz w:val="26"/>
                <w:szCs w:val="26"/>
                <w:shd w:val="clear" w:color="auto" w:fill="FFFFFF"/>
              </w:rPr>
              <w:t>в.</w:t>
            </w:r>
            <w:r w:rsidR="00936309" w:rsidRPr="00446F8D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B81B5A" w:rsidRPr="00446F8D">
              <w:rPr>
                <w:b/>
                <w:bCs/>
                <w:sz w:val="26"/>
                <w:szCs w:val="26"/>
                <w:shd w:val="clear" w:color="auto" w:fill="FFFFFF"/>
              </w:rPr>
              <w:t>Итоговая конференция» (3 ч)</w:t>
            </w:r>
          </w:p>
        </w:tc>
      </w:tr>
      <w:tr w:rsidR="001D431A" w:rsidRPr="00446F8D" w14:paraId="41AC3110" w14:textId="3227D383" w:rsidTr="00977FFB">
        <w:trPr>
          <w:trHeight w:val="369"/>
        </w:trPr>
        <w:tc>
          <w:tcPr>
            <w:tcW w:w="268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F611565" w14:textId="14C5E1BD" w:rsidR="001D431A" w:rsidRPr="00446F8D" w:rsidRDefault="001D431A" w:rsidP="001D431A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29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B73997" w14:textId="755E4077" w:rsidR="001D431A" w:rsidRPr="00446F8D" w:rsidRDefault="001D431A" w:rsidP="001D431A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  <w:lang w:eastAsia="ru-RU"/>
              </w:rPr>
              <w:t>Защита проектов</w:t>
            </w:r>
          </w:p>
        </w:tc>
        <w:tc>
          <w:tcPr>
            <w:tcW w:w="431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2954EE" w14:textId="3DBBD9C7" w:rsidR="001D431A" w:rsidRPr="00446F8D" w:rsidRDefault="00977FFB" w:rsidP="00977FFB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2" w:type="pct"/>
            <w:gridSpan w:val="5"/>
            <w:tcMar>
              <w:left w:w="85" w:type="dxa"/>
              <w:right w:w="85" w:type="dxa"/>
            </w:tcMar>
          </w:tcPr>
          <w:p w14:paraId="3CEA22BB" w14:textId="3C031804" w:rsidR="001D431A" w:rsidRPr="00446F8D" w:rsidRDefault="001D431A" w:rsidP="001D431A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sz w:val="26"/>
                <w:szCs w:val="26"/>
              </w:rPr>
              <w:t>Представление результатов проектных и исследовательских работ</w:t>
            </w:r>
          </w:p>
        </w:tc>
      </w:tr>
      <w:tr w:rsidR="001D431A" w:rsidRPr="00446F8D" w14:paraId="53BDC8A0" w14:textId="40CBDD9C" w:rsidTr="00977FFB">
        <w:trPr>
          <w:trHeight w:val="369"/>
        </w:trPr>
        <w:tc>
          <w:tcPr>
            <w:tcW w:w="268" w:type="pct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</w:tcPr>
          <w:p w14:paraId="2FDA561A" w14:textId="77777777" w:rsidR="001D431A" w:rsidRPr="00446F8D" w:rsidRDefault="001D431A" w:rsidP="001D431A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29" w:type="pct"/>
            <w:gridSpan w:val="3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</w:tcPr>
          <w:p w14:paraId="58D1DDF1" w14:textId="25C4C0A1" w:rsidR="001D431A" w:rsidRPr="00446F8D" w:rsidRDefault="001D431A" w:rsidP="001D431A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31" w:type="pct"/>
            <w:gridSpan w:val="3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</w:tcPr>
          <w:p w14:paraId="063C560C" w14:textId="38A7F76B" w:rsidR="001D431A" w:rsidRPr="00446F8D" w:rsidRDefault="001D431A" w:rsidP="001D431A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446F8D">
              <w:rPr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72" w:type="pct"/>
            <w:gridSpan w:val="5"/>
            <w:vAlign w:val="center"/>
          </w:tcPr>
          <w:p w14:paraId="68017A25" w14:textId="77777777" w:rsidR="001D431A" w:rsidRPr="00446F8D" w:rsidRDefault="001D431A" w:rsidP="001D431A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</w:tbl>
    <w:p w14:paraId="0A33F2D5" w14:textId="0BF3279D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A436178" w14:textId="77777777" w:rsidR="00F43F6C" w:rsidRPr="00446F8D" w:rsidRDefault="00F43F6C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643F479" w14:textId="0FF7ED5D" w:rsidR="00BA432E" w:rsidRPr="00446F8D" w:rsidRDefault="00BA432E" w:rsidP="00F43F6C">
      <w:pPr>
        <w:widowControl/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446F8D">
        <w:rPr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F43F6C" w:rsidRPr="00446F8D">
        <w:rPr>
          <w:b/>
          <w:bCs/>
          <w:sz w:val="28"/>
          <w:szCs w:val="28"/>
          <w:lang w:eastAsia="ru-RU"/>
        </w:rPr>
        <w:br/>
      </w:r>
      <w:r w:rsidRPr="00446F8D">
        <w:rPr>
          <w:b/>
          <w:bCs/>
          <w:sz w:val="28"/>
          <w:szCs w:val="28"/>
          <w:lang w:eastAsia="ru-RU"/>
        </w:rPr>
        <w:t>ОБЕСПЕЧЕНИЕ ОБРАЗОВАТЕЛЬНОГО ПРОЦЕССА</w:t>
      </w:r>
    </w:p>
    <w:p w14:paraId="78067C94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62998E2E" w14:textId="28325F3B" w:rsidR="000A2254" w:rsidRPr="00446F8D" w:rsidRDefault="00355EC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46F8D">
        <w:rPr>
          <w:rFonts w:eastAsia="Calibri"/>
          <w:b/>
          <w:bCs/>
          <w:sz w:val="28"/>
          <w:szCs w:val="28"/>
          <w:lang w:eastAsia="ru-RU"/>
        </w:rPr>
        <w:t>Учебные издания</w:t>
      </w:r>
    </w:p>
    <w:p w14:paraId="1C3C70D2" w14:textId="337C93E8" w:rsidR="00BA432E" w:rsidRPr="00446F8D" w:rsidRDefault="000A2254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446F8D">
        <w:rPr>
          <w:rFonts w:eastAsia="Calibri"/>
          <w:bCs/>
          <w:sz w:val="28"/>
          <w:szCs w:val="28"/>
          <w:lang w:eastAsia="ru-RU"/>
        </w:rPr>
        <w:t>Программы элективных курсов. Физика. 9</w:t>
      </w:r>
      <w:r w:rsidR="00244FC9" w:rsidRPr="00446F8D">
        <w:rPr>
          <w:rFonts w:eastAsia="Calibri"/>
          <w:bCs/>
          <w:sz w:val="28"/>
          <w:szCs w:val="28"/>
          <w:lang w:eastAsia="ru-RU"/>
        </w:rPr>
        <w:t>–</w:t>
      </w:r>
      <w:r w:rsidRPr="00446F8D">
        <w:rPr>
          <w:rFonts w:eastAsia="Calibri"/>
          <w:bCs/>
          <w:sz w:val="28"/>
          <w:szCs w:val="28"/>
          <w:lang w:eastAsia="ru-RU"/>
        </w:rPr>
        <w:t xml:space="preserve">11 кл.: </w:t>
      </w:r>
      <w:r w:rsidR="00244FC9" w:rsidRPr="00446F8D">
        <w:rPr>
          <w:rFonts w:eastAsia="Calibri"/>
          <w:bCs/>
          <w:sz w:val="28"/>
          <w:szCs w:val="28"/>
          <w:lang w:eastAsia="ru-RU"/>
        </w:rPr>
        <w:t>п</w:t>
      </w:r>
      <w:r w:rsidRPr="00446F8D">
        <w:rPr>
          <w:rFonts w:eastAsia="Calibri"/>
          <w:bCs/>
          <w:sz w:val="28"/>
          <w:szCs w:val="28"/>
          <w:lang w:eastAsia="ru-RU"/>
        </w:rPr>
        <w:t>рофильное обучение</w:t>
      </w:r>
      <w:r w:rsidR="00244FC9" w:rsidRPr="00446F8D">
        <w:rPr>
          <w:rFonts w:eastAsia="Calibri"/>
          <w:bCs/>
          <w:sz w:val="28"/>
          <w:szCs w:val="28"/>
          <w:lang w:eastAsia="ru-RU"/>
        </w:rPr>
        <w:t xml:space="preserve"> </w:t>
      </w:r>
      <w:r w:rsidRPr="00446F8D">
        <w:rPr>
          <w:rFonts w:eastAsia="Calibri"/>
          <w:bCs/>
          <w:sz w:val="28"/>
          <w:szCs w:val="28"/>
          <w:lang w:eastAsia="ru-RU"/>
        </w:rPr>
        <w:t xml:space="preserve">/ </w:t>
      </w:r>
      <w:r w:rsidR="00244FC9" w:rsidRPr="00446F8D">
        <w:rPr>
          <w:rFonts w:eastAsia="Calibri"/>
          <w:bCs/>
          <w:sz w:val="28"/>
          <w:szCs w:val="28"/>
          <w:lang w:eastAsia="ru-RU"/>
        </w:rPr>
        <w:t>с</w:t>
      </w:r>
      <w:r w:rsidRPr="00446F8D">
        <w:rPr>
          <w:rFonts w:eastAsia="Calibri"/>
          <w:bCs/>
          <w:sz w:val="28"/>
          <w:szCs w:val="28"/>
          <w:lang w:eastAsia="ru-RU"/>
        </w:rPr>
        <w:t>ост. В.А.</w:t>
      </w:r>
      <w:r w:rsidR="00355ECB" w:rsidRPr="00446F8D">
        <w:rPr>
          <w:rFonts w:eastAsia="Calibri"/>
          <w:bCs/>
          <w:sz w:val="28"/>
          <w:szCs w:val="28"/>
          <w:lang w:eastAsia="ru-RU"/>
        </w:rPr>
        <w:t xml:space="preserve"> </w:t>
      </w:r>
      <w:r w:rsidRPr="00446F8D">
        <w:rPr>
          <w:rFonts w:eastAsia="Calibri"/>
          <w:bCs/>
          <w:sz w:val="28"/>
          <w:szCs w:val="28"/>
          <w:lang w:eastAsia="ru-RU"/>
        </w:rPr>
        <w:t>Коровин. – М.: Дрофа, 2005 (Программа элективного курса «Физика и медицина»</w:t>
      </w:r>
      <w:r w:rsidR="00244FC9" w:rsidRPr="00446F8D">
        <w:rPr>
          <w:rFonts w:eastAsia="Calibri"/>
          <w:bCs/>
          <w:sz w:val="28"/>
          <w:szCs w:val="28"/>
          <w:lang w:eastAsia="ru-RU"/>
        </w:rPr>
        <w:t>,</w:t>
      </w:r>
      <w:r w:rsidRPr="00446F8D">
        <w:rPr>
          <w:rFonts w:eastAsia="Calibri"/>
          <w:bCs/>
          <w:sz w:val="28"/>
          <w:szCs w:val="28"/>
          <w:lang w:eastAsia="ru-RU"/>
        </w:rPr>
        <w:t xml:space="preserve"> авт</w:t>
      </w:r>
      <w:r w:rsidR="00244FC9" w:rsidRPr="00446F8D">
        <w:rPr>
          <w:rFonts w:eastAsia="Calibri"/>
          <w:bCs/>
          <w:sz w:val="28"/>
          <w:szCs w:val="28"/>
          <w:lang w:eastAsia="ru-RU"/>
        </w:rPr>
        <w:t>.</w:t>
      </w:r>
      <w:r w:rsidRPr="00446F8D">
        <w:rPr>
          <w:rFonts w:eastAsia="Calibri"/>
          <w:bCs/>
          <w:sz w:val="28"/>
          <w:szCs w:val="28"/>
          <w:lang w:eastAsia="ru-RU"/>
        </w:rPr>
        <w:t xml:space="preserve"> С.М.</w:t>
      </w:r>
      <w:r w:rsidR="00355ECB" w:rsidRPr="00446F8D">
        <w:rPr>
          <w:rFonts w:eastAsia="Calibri"/>
          <w:bCs/>
          <w:sz w:val="28"/>
          <w:szCs w:val="28"/>
          <w:lang w:eastAsia="ru-RU"/>
        </w:rPr>
        <w:t xml:space="preserve"> </w:t>
      </w:r>
      <w:r w:rsidRPr="00446F8D">
        <w:rPr>
          <w:rFonts w:eastAsia="Calibri"/>
          <w:bCs/>
          <w:sz w:val="28"/>
          <w:szCs w:val="28"/>
          <w:lang w:eastAsia="ru-RU"/>
        </w:rPr>
        <w:t>Новиков).</w:t>
      </w:r>
    </w:p>
    <w:p w14:paraId="55C0DED6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63319A92" w14:textId="1ADB099F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46F8D">
        <w:rPr>
          <w:rFonts w:eastAsia="Calibri"/>
          <w:b/>
          <w:bCs/>
          <w:sz w:val="28"/>
          <w:szCs w:val="28"/>
          <w:lang w:eastAsia="ru-RU"/>
        </w:rPr>
        <w:t>Дополнительная литература:</w:t>
      </w:r>
    </w:p>
    <w:p w14:paraId="1B9EDE73" w14:textId="5BA03B75" w:rsidR="00EC3D8D" w:rsidRPr="00446F8D" w:rsidRDefault="00EC3D8D" w:rsidP="00355ECB">
      <w:pPr>
        <w:widowControl/>
        <w:numPr>
          <w:ilvl w:val="0"/>
          <w:numId w:val="4"/>
        </w:numPr>
        <w:tabs>
          <w:tab w:val="clear" w:pos="720"/>
          <w:tab w:val="left" w:pos="851"/>
        </w:tabs>
        <w:autoSpaceDE/>
        <w:autoSpaceDN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446F8D">
        <w:rPr>
          <w:bCs/>
          <w:sz w:val="28"/>
          <w:szCs w:val="28"/>
          <w:lang w:eastAsia="ru-RU"/>
        </w:rPr>
        <w:t>Герман</w:t>
      </w:r>
      <w:r w:rsidR="00244FC9" w:rsidRPr="00446F8D">
        <w:rPr>
          <w:bCs/>
          <w:sz w:val="28"/>
          <w:szCs w:val="28"/>
          <w:lang w:eastAsia="ru-RU"/>
        </w:rPr>
        <w:t xml:space="preserve"> И</w:t>
      </w:r>
      <w:r w:rsidRPr="00446F8D">
        <w:rPr>
          <w:bCs/>
          <w:sz w:val="28"/>
          <w:szCs w:val="28"/>
          <w:lang w:eastAsia="ru-RU"/>
        </w:rPr>
        <w:t xml:space="preserve">. Физика </w:t>
      </w:r>
      <w:r w:rsidR="00355ECB" w:rsidRPr="00446F8D">
        <w:rPr>
          <w:bCs/>
          <w:sz w:val="28"/>
          <w:szCs w:val="28"/>
          <w:lang w:eastAsia="ru-RU"/>
        </w:rPr>
        <w:t xml:space="preserve">организма </w:t>
      </w:r>
      <w:r w:rsidRPr="00446F8D">
        <w:rPr>
          <w:bCs/>
          <w:sz w:val="28"/>
          <w:szCs w:val="28"/>
          <w:lang w:eastAsia="ru-RU"/>
        </w:rPr>
        <w:t>человека.</w:t>
      </w:r>
      <w:r w:rsidRPr="00446F8D">
        <w:rPr>
          <w:bCs/>
          <w:sz w:val="28"/>
          <w:szCs w:val="28"/>
        </w:rPr>
        <w:t xml:space="preserve"> </w:t>
      </w:r>
      <w:r w:rsidRPr="00446F8D">
        <w:rPr>
          <w:bCs/>
          <w:sz w:val="28"/>
          <w:szCs w:val="28"/>
          <w:lang w:eastAsia="ru-RU"/>
        </w:rPr>
        <w:t>Пер. с англ.</w:t>
      </w:r>
      <w:r w:rsidR="00355ECB" w:rsidRPr="00446F8D">
        <w:rPr>
          <w:bCs/>
          <w:sz w:val="28"/>
          <w:szCs w:val="28"/>
          <w:lang w:eastAsia="ru-RU"/>
        </w:rPr>
        <w:t xml:space="preserve">: </w:t>
      </w:r>
      <w:r w:rsidR="00355ECB" w:rsidRPr="00446F8D">
        <w:rPr>
          <w:bCs/>
          <w:sz w:val="28"/>
          <w:szCs w:val="28"/>
        </w:rPr>
        <w:t xml:space="preserve">научное издание. </w:t>
      </w:r>
      <w:r w:rsidR="00355ECB" w:rsidRPr="00446F8D">
        <w:rPr>
          <w:bCs/>
          <w:sz w:val="28"/>
          <w:szCs w:val="28"/>
          <w:lang w:eastAsia="ru-RU"/>
        </w:rPr>
        <w:t>– Долгопрудный: ИД «Интеллект», 2011.</w:t>
      </w:r>
    </w:p>
    <w:p w14:paraId="38C8A716" w14:textId="58056B34" w:rsidR="00EC3D8D" w:rsidRPr="00446F8D" w:rsidRDefault="00244FC9" w:rsidP="00355ECB">
      <w:pPr>
        <w:widowControl/>
        <w:numPr>
          <w:ilvl w:val="0"/>
          <w:numId w:val="4"/>
        </w:numPr>
        <w:tabs>
          <w:tab w:val="clear" w:pos="720"/>
          <w:tab w:val="left" w:pos="851"/>
        </w:tabs>
        <w:autoSpaceDE/>
        <w:autoSpaceDN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446F8D">
        <w:rPr>
          <w:bCs/>
          <w:sz w:val="28"/>
          <w:szCs w:val="28"/>
          <w:lang w:eastAsia="ru-RU"/>
        </w:rPr>
        <w:t xml:space="preserve">Семко </w:t>
      </w:r>
      <w:r w:rsidR="00EC3D8D" w:rsidRPr="00446F8D">
        <w:rPr>
          <w:bCs/>
          <w:sz w:val="28"/>
          <w:szCs w:val="28"/>
          <w:lang w:eastAsia="ru-RU"/>
        </w:rPr>
        <w:t>А.И.</w:t>
      </w:r>
      <w:r w:rsidR="00936309" w:rsidRPr="00446F8D">
        <w:rPr>
          <w:bCs/>
          <w:sz w:val="28"/>
          <w:szCs w:val="28"/>
          <w:lang w:eastAsia="ru-RU"/>
        </w:rPr>
        <w:t xml:space="preserve"> </w:t>
      </w:r>
      <w:r w:rsidR="00EC3D8D" w:rsidRPr="00446F8D">
        <w:rPr>
          <w:bCs/>
          <w:sz w:val="28"/>
          <w:szCs w:val="28"/>
          <w:lang w:eastAsia="ru-RU"/>
        </w:rPr>
        <w:t xml:space="preserve">Нестандартные задачи по физике. </w:t>
      </w:r>
      <w:r w:rsidRPr="00446F8D">
        <w:rPr>
          <w:bCs/>
          <w:sz w:val="28"/>
          <w:szCs w:val="28"/>
          <w:lang w:eastAsia="ru-RU"/>
        </w:rPr>
        <w:t xml:space="preserve">– </w:t>
      </w:r>
      <w:r w:rsidR="00EC3D8D" w:rsidRPr="00446F8D">
        <w:rPr>
          <w:bCs/>
          <w:sz w:val="28"/>
          <w:szCs w:val="28"/>
          <w:lang w:eastAsia="ru-RU"/>
        </w:rPr>
        <w:t>Ярославль</w:t>
      </w:r>
      <w:r w:rsidRPr="00446F8D">
        <w:rPr>
          <w:bCs/>
          <w:sz w:val="28"/>
          <w:szCs w:val="28"/>
          <w:lang w:eastAsia="ru-RU"/>
        </w:rPr>
        <w:t>,</w:t>
      </w:r>
      <w:r w:rsidR="00355ECB" w:rsidRPr="00446F8D">
        <w:rPr>
          <w:bCs/>
          <w:sz w:val="28"/>
          <w:szCs w:val="28"/>
          <w:lang w:eastAsia="ru-RU"/>
        </w:rPr>
        <w:t xml:space="preserve"> 2007.</w:t>
      </w:r>
    </w:p>
    <w:p w14:paraId="04BED182" w14:textId="13D792FD" w:rsidR="00EC3D8D" w:rsidRPr="00446F8D" w:rsidRDefault="00244FC9" w:rsidP="00355ECB">
      <w:pPr>
        <w:widowControl/>
        <w:numPr>
          <w:ilvl w:val="0"/>
          <w:numId w:val="4"/>
        </w:numPr>
        <w:tabs>
          <w:tab w:val="clear" w:pos="720"/>
          <w:tab w:val="left" w:pos="851"/>
        </w:tabs>
        <w:autoSpaceDE/>
        <w:autoSpaceDN/>
        <w:spacing w:line="360" w:lineRule="auto"/>
        <w:ind w:left="0" w:firstLine="567"/>
        <w:jc w:val="both"/>
        <w:rPr>
          <w:bCs/>
          <w:sz w:val="28"/>
          <w:szCs w:val="28"/>
          <w:lang w:eastAsia="ru-RU"/>
        </w:rPr>
      </w:pPr>
      <w:r w:rsidRPr="00446F8D">
        <w:rPr>
          <w:bCs/>
          <w:sz w:val="28"/>
          <w:szCs w:val="28"/>
          <w:lang w:eastAsia="ru-RU"/>
        </w:rPr>
        <w:t xml:space="preserve">Чандаева </w:t>
      </w:r>
      <w:r w:rsidR="00EC3D8D" w:rsidRPr="00446F8D">
        <w:rPr>
          <w:bCs/>
          <w:sz w:val="28"/>
          <w:szCs w:val="28"/>
          <w:lang w:eastAsia="ru-RU"/>
        </w:rPr>
        <w:t xml:space="preserve">С.А. Физика и человек. </w:t>
      </w:r>
      <w:r w:rsidRPr="00446F8D">
        <w:rPr>
          <w:bCs/>
          <w:sz w:val="28"/>
          <w:szCs w:val="28"/>
          <w:lang w:eastAsia="ru-RU"/>
        </w:rPr>
        <w:t xml:space="preserve">– </w:t>
      </w:r>
      <w:r w:rsidR="00EC3D8D" w:rsidRPr="00446F8D">
        <w:rPr>
          <w:bCs/>
          <w:sz w:val="28"/>
          <w:szCs w:val="28"/>
          <w:lang w:eastAsia="ru-RU"/>
        </w:rPr>
        <w:t>М</w:t>
      </w:r>
      <w:r w:rsidRPr="00446F8D">
        <w:rPr>
          <w:bCs/>
          <w:sz w:val="28"/>
          <w:szCs w:val="28"/>
          <w:lang w:eastAsia="ru-RU"/>
        </w:rPr>
        <w:t xml:space="preserve">., </w:t>
      </w:r>
      <w:r w:rsidR="00355ECB" w:rsidRPr="00446F8D">
        <w:rPr>
          <w:bCs/>
          <w:sz w:val="28"/>
          <w:szCs w:val="28"/>
          <w:lang w:eastAsia="ru-RU"/>
        </w:rPr>
        <w:t>1994.</w:t>
      </w:r>
    </w:p>
    <w:p w14:paraId="0103C349" w14:textId="77777777" w:rsidR="00BA432E" w:rsidRPr="00446F8D" w:rsidRDefault="00BA432E" w:rsidP="00355EC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08677EBF" w14:textId="280B0FC6" w:rsidR="00BA432E" w:rsidRPr="00446F8D" w:rsidRDefault="00BA432E" w:rsidP="00355EC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46F8D">
        <w:rPr>
          <w:rFonts w:eastAsia="Calibri"/>
          <w:b/>
          <w:bCs/>
          <w:sz w:val="28"/>
          <w:szCs w:val="28"/>
          <w:lang w:eastAsia="ru-RU"/>
        </w:rPr>
        <w:t>Информационно-техническая поддержка:</w:t>
      </w:r>
    </w:p>
    <w:p w14:paraId="057613D9" w14:textId="77777777" w:rsidR="00BA432E" w:rsidRPr="00446F8D" w:rsidRDefault="00BA432E" w:rsidP="00355ECB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446F8D">
        <w:rPr>
          <w:rFonts w:eastAsia="Calibri"/>
          <w:bCs/>
          <w:sz w:val="28"/>
          <w:szCs w:val="28"/>
          <w:lang w:eastAsia="ru-RU"/>
        </w:rPr>
        <w:t>– мультимедийный компьютер;</w:t>
      </w:r>
    </w:p>
    <w:p w14:paraId="1DE41C20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446F8D">
        <w:rPr>
          <w:rFonts w:eastAsia="Calibri"/>
          <w:bCs/>
          <w:sz w:val="28"/>
          <w:szCs w:val="28"/>
          <w:lang w:eastAsia="ru-RU"/>
        </w:rPr>
        <w:t>– мультимедийный проектор;</w:t>
      </w:r>
    </w:p>
    <w:p w14:paraId="5317C0DE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446F8D">
        <w:rPr>
          <w:rFonts w:eastAsia="Calibri"/>
          <w:bCs/>
          <w:sz w:val="28"/>
          <w:szCs w:val="28"/>
          <w:lang w:eastAsia="ru-RU"/>
        </w:rPr>
        <w:t>– принтер;</w:t>
      </w:r>
    </w:p>
    <w:p w14:paraId="514EE08C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446F8D">
        <w:rPr>
          <w:rFonts w:eastAsia="Calibri"/>
          <w:bCs/>
          <w:sz w:val="28"/>
          <w:szCs w:val="28"/>
          <w:lang w:eastAsia="ru-RU"/>
        </w:rPr>
        <w:t>– сканер;</w:t>
      </w:r>
    </w:p>
    <w:p w14:paraId="5A093F90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446F8D">
        <w:rPr>
          <w:rFonts w:eastAsia="Calibri"/>
          <w:bCs/>
          <w:sz w:val="28"/>
          <w:szCs w:val="28"/>
          <w:lang w:eastAsia="ru-RU"/>
        </w:rPr>
        <w:t>– экран проекционный.</w:t>
      </w:r>
    </w:p>
    <w:p w14:paraId="2FD855F3" w14:textId="77777777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19660E91" w14:textId="32D7CA20" w:rsidR="00BA432E" w:rsidRPr="00446F8D" w:rsidRDefault="00BA432E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46F8D">
        <w:rPr>
          <w:rFonts w:eastAsia="Calibri"/>
          <w:b/>
          <w:bCs/>
          <w:sz w:val="28"/>
          <w:szCs w:val="28"/>
          <w:lang w:eastAsia="ru-RU"/>
        </w:rPr>
        <w:t>Электронные ресурсы:</w:t>
      </w:r>
    </w:p>
    <w:p w14:paraId="3D2CED64" w14:textId="6A9E7B23" w:rsidR="00F7259E" w:rsidRPr="00446F8D" w:rsidRDefault="00977FFB" w:rsidP="00936309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1. </w:t>
      </w:r>
      <w:r w:rsidR="00BA432E" w:rsidRPr="00446F8D">
        <w:rPr>
          <w:rFonts w:eastAsia="Calibri"/>
          <w:bCs/>
          <w:sz w:val="28"/>
          <w:szCs w:val="28"/>
          <w:lang w:eastAsia="ru-RU"/>
        </w:rPr>
        <w:t>https://schoolpmr.3dn.ru/</w:t>
      </w:r>
      <w:r w:rsidR="00244FC9" w:rsidRPr="00446F8D">
        <w:rPr>
          <w:rFonts w:eastAsia="Calibri"/>
          <w:bCs/>
          <w:sz w:val="28"/>
          <w:szCs w:val="28"/>
          <w:lang w:eastAsia="ru-RU"/>
        </w:rPr>
        <w:t xml:space="preserve"> </w:t>
      </w:r>
      <w:r w:rsidR="00BA432E" w:rsidRPr="00446F8D">
        <w:rPr>
          <w:rFonts w:eastAsia="Calibri"/>
          <w:bCs/>
          <w:sz w:val="28"/>
          <w:szCs w:val="28"/>
          <w:lang w:eastAsia="ru-RU"/>
        </w:rPr>
        <w:t>– Школа Приднестровья</w:t>
      </w:r>
      <w:bookmarkEnd w:id="0"/>
      <w:r w:rsidR="00244FC9" w:rsidRPr="00446F8D">
        <w:rPr>
          <w:rFonts w:eastAsia="Calibri"/>
          <w:bCs/>
          <w:sz w:val="28"/>
          <w:szCs w:val="28"/>
          <w:lang w:eastAsia="ru-RU"/>
        </w:rPr>
        <w:t>.</w:t>
      </w:r>
    </w:p>
    <w:p w14:paraId="66AD2C14" w14:textId="5CE6E85F" w:rsidR="004D5C39" w:rsidRPr="00936309" w:rsidRDefault="00977FFB" w:rsidP="00936309">
      <w:pPr>
        <w:pStyle w:val="af4"/>
        <w:widowControl/>
        <w:tabs>
          <w:tab w:val="left" w:pos="851"/>
        </w:tabs>
        <w:autoSpaceDE/>
        <w:autoSpaceDN/>
        <w:spacing w:before="0" w:line="36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bookmarkStart w:id="15" w:name="_GoBack"/>
      <w:bookmarkEnd w:id="15"/>
      <w:r w:rsidR="004D5C39" w:rsidRPr="00446F8D">
        <w:rPr>
          <w:bCs/>
          <w:sz w:val="28"/>
          <w:szCs w:val="28"/>
        </w:rPr>
        <w:t>https://myslide.ru/presentation/doklad-ob-ekskursii-v-fizioterapevticheskoe-otdelenie-guz-gorodskaya-poliklinika</w:t>
      </w:r>
    </w:p>
    <w:sectPr w:rsidR="004D5C39" w:rsidRPr="00936309" w:rsidSect="00936309">
      <w:footerReference w:type="default" r:id="rId9"/>
      <w:pgSz w:w="11906" w:h="16838" w:code="9"/>
      <w:pgMar w:top="1134" w:right="851" w:bottom="1134" w:left="1418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B052BA" w16cid:durableId="27E838B4"/>
  <w16cid:commentId w16cid:paraId="1BFAC8A8" w16cid:durableId="27E838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EF5D6" w14:textId="77777777" w:rsidR="00082AC6" w:rsidRDefault="00082AC6">
      <w:r>
        <w:separator/>
      </w:r>
    </w:p>
  </w:endnote>
  <w:endnote w:type="continuationSeparator" w:id="0">
    <w:p w14:paraId="0DEF8494" w14:textId="77777777" w:rsidR="00082AC6" w:rsidRDefault="0008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8687" w14:textId="3545010F" w:rsidR="00331DB8" w:rsidRPr="00936309" w:rsidRDefault="00331DB8" w:rsidP="00936309">
    <w:pPr>
      <w:pStyle w:val="af0"/>
      <w:jc w:val="right"/>
      <w:rPr>
        <w:sz w:val="26"/>
        <w:szCs w:val="26"/>
      </w:rPr>
    </w:pPr>
    <w:r w:rsidRPr="00936309">
      <w:rPr>
        <w:sz w:val="26"/>
        <w:szCs w:val="26"/>
      </w:rPr>
      <w:fldChar w:fldCharType="begin"/>
    </w:r>
    <w:r w:rsidRPr="00936309">
      <w:rPr>
        <w:sz w:val="26"/>
        <w:szCs w:val="26"/>
      </w:rPr>
      <w:instrText>PAGE   \* MERGEFORMAT</w:instrText>
    </w:r>
    <w:r w:rsidRPr="00936309">
      <w:rPr>
        <w:sz w:val="26"/>
        <w:szCs w:val="26"/>
      </w:rPr>
      <w:fldChar w:fldCharType="separate"/>
    </w:r>
    <w:r w:rsidR="00977FFB">
      <w:rPr>
        <w:noProof/>
        <w:sz w:val="26"/>
        <w:szCs w:val="26"/>
      </w:rPr>
      <w:t>20</w:t>
    </w:r>
    <w:r w:rsidRPr="00936309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53A60" w14:textId="77777777" w:rsidR="00082AC6" w:rsidRDefault="00082AC6">
      <w:r>
        <w:separator/>
      </w:r>
    </w:p>
  </w:footnote>
  <w:footnote w:type="continuationSeparator" w:id="0">
    <w:p w14:paraId="46F3ED3E" w14:textId="77777777" w:rsidR="00082AC6" w:rsidRDefault="0008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051930E4"/>
    <w:multiLevelType w:val="hybridMultilevel"/>
    <w:tmpl w:val="75247DC4"/>
    <w:lvl w:ilvl="0" w:tplc="CF28BD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12CC9"/>
    <w:multiLevelType w:val="multilevel"/>
    <w:tmpl w:val="43512C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F65A0"/>
    <w:multiLevelType w:val="multilevel"/>
    <w:tmpl w:val="FD00A746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5F09DB"/>
    <w:multiLevelType w:val="multilevel"/>
    <w:tmpl w:val="635F09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3344FA4"/>
    <w:multiLevelType w:val="multilevel"/>
    <w:tmpl w:val="73344F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defaultTabStop w:val="720"/>
  <w:autoHyphenation/>
  <w:consecutiveHyphenLimit w:val="3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1"/>
    <w:rsid w:val="0000330C"/>
    <w:rsid w:val="0000405F"/>
    <w:rsid w:val="00013974"/>
    <w:rsid w:val="0002012D"/>
    <w:rsid w:val="0002024A"/>
    <w:rsid w:val="0002201A"/>
    <w:rsid w:val="00022552"/>
    <w:rsid w:val="00023D50"/>
    <w:rsid w:val="00026404"/>
    <w:rsid w:val="00027779"/>
    <w:rsid w:val="00033D0D"/>
    <w:rsid w:val="00041027"/>
    <w:rsid w:val="00041248"/>
    <w:rsid w:val="0004430E"/>
    <w:rsid w:val="00046278"/>
    <w:rsid w:val="00047A2C"/>
    <w:rsid w:val="00060625"/>
    <w:rsid w:val="000705D6"/>
    <w:rsid w:val="000720F8"/>
    <w:rsid w:val="00074A51"/>
    <w:rsid w:val="00075A20"/>
    <w:rsid w:val="0007613D"/>
    <w:rsid w:val="00082A51"/>
    <w:rsid w:val="00082AC6"/>
    <w:rsid w:val="00083FBC"/>
    <w:rsid w:val="000842D9"/>
    <w:rsid w:val="00094B0B"/>
    <w:rsid w:val="00095160"/>
    <w:rsid w:val="00096AC5"/>
    <w:rsid w:val="000A2254"/>
    <w:rsid w:val="000A2B6B"/>
    <w:rsid w:val="000A361C"/>
    <w:rsid w:val="000A4DA6"/>
    <w:rsid w:val="000A6A70"/>
    <w:rsid w:val="000B0DC4"/>
    <w:rsid w:val="000B1433"/>
    <w:rsid w:val="000B4D23"/>
    <w:rsid w:val="000B6041"/>
    <w:rsid w:val="000C0C20"/>
    <w:rsid w:val="000D16A2"/>
    <w:rsid w:val="000D2279"/>
    <w:rsid w:val="000D3099"/>
    <w:rsid w:val="000E0E8A"/>
    <w:rsid w:val="000E0FDE"/>
    <w:rsid w:val="000E13E0"/>
    <w:rsid w:val="000E26E7"/>
    <w:rsid w:val="000E2DEA"/>
    <w:rsid w:val="000E3511"/>
    <w:rsid w:val="000E527E"/>
    <w:rsid w:val="000E6F7F"/>
    <w:rsid w:val="000F5DB6"/>
    <w:rsid w:val="000F687B"/>
    <w:rsid w:val="000F7ACA"/>
    <w:rsid w:val="00104200"/>
    <w:rsid w:val="001078C8"/>
    <w:rsid w:val="001112DB"/>
    <w:rsid w:val="001118DE"/>
    <w:rsid w:val="00112591"/>
    <w:rsid w:val="00113D4A"/>
    <w:rsid w:val="00115D36"/>
    <w:rsid w:val="00120822"/>
    <w:rsid w:val="00121F49"/>
    <w:rsid w:val="00127E8F"/>
    <w:rsid w:val="001379C6"/>
    <w:rsid w:val="001441B1"/>
    <w:rsid w:val="001450D2"/>
    <w:rsid w:val="00147D03"/>
    <w:rsid w:val="00150DC5"/>
    <w:rsid w:val="00151177"/>
    <w:rsid w:val="0015615B"/>
    <w:rsid w:val="00156906"/>
    <w:rsid w:val="00160666"/>
    <w:rsid w:val="00160743"/>
    <w:rsid w:val="00160DDD"/>
    <w:rsid w:val="001639D7"/>
    <w:rsid w:val="00163E88"/>
    <w:rsid w:val="00167DDE"/>
    <w:rsid w:val="0017086D"/>
    <w:rsid w:val="00172929"/>
    <w:rsid w:val="00177A25"/>
    <w:rsid w:val="00181520"/>
    <w:rsid w:val="00186078"/>
    <w:rsid w:val="001952DC"/>
    <w:rsid w:val="001975B5"/>
    <w:rsid w:val="001975D9"/>
    <w:rsid w:val="00197F4D"/>
    <w:rsid w:val="001A1947"/>
    <w:rsid w:val="001A4385"/>
    <w:rsid w:val="001A4626"/>
    <w:rsid w:val="001A4F41"/>
    <w:rsid w:val="001A7BF1"/>
    <w:rsid w:val="001B0AD3"/>
    <w:rsid w:val="001B65CE"/>
    <w:rsid w:val="001B66F1"/>
    <w:rsid w:val="001C0F73"/>
    <w:rsid w:val="001C54E4"/>
    <w:rsid w:val="001C66F1"/>
    <w:rsid w:val="001D0830"/>
    <w:rsid w:val="001D1002"/>
    <w:rsid w:val="001D431A"/>
    <w:rsid w:val="001D4C86"/>
    <w:rsid w:val="001D5AD1"/>
    <w:rsid w:val="001E35CE"/>
    <w:rsid w:val="001E5A76"/>
    <w:rsid w:val="001E79E1"/>
    <w:rsid w:val="001F16CA"/>
    <w:rsid w:val="001F1935"/>
    <w:rsid w:val="001F2D6F"/>
    <w:rsid w:val="001F2DD2"/>
    <w:rsid w:val="00202554"/>
    <w:rsid w:val="00204D86"/>
    <w:rsid w:val="0021107E"/>
    <w:rsid w:val="00212278"/>
    <w:rsid w:val="00214803"/>
    <w:rsid w:val="00217B3B"/>
    <w:rsid w:val="00220410"/>
    <w:rsid w:val="002208AF"/>
    <w:rsid w:val="00221F9F"/>
    <w:rsid w:val="00225995"/>
    <w:rsid w:val="0022723C"/>
    <w:rsid w:val="002318A5"/>
    <w:rsid w:val="0023233F"/>
    <w:rsid w:val="002337F9"/>
    <w:rsid w:val="002347C3"/>
    <w:rsid w:val="00237420"/>
    <w:rsid w:val="00240CC2"/>
    <w:rsid w:val="00241828"/>
    <w:rsid w:val="00244FC9"/>
    <w:rsid w:val="00245025"/>
    <w:rsid w:val="00246C67"/>
    <w:rsid w:val="002505D4"/>
    <w:rsid w:val="00250E9A"/>
    <w:rsid w:val="00251C92"/>
    <w:rsid w:val="00256422"/>
    <w:rsid w:val="00263207"/>
    <w:rsid w:val="0026377A"/>
    <w:rsid w:val="00264736"/>
    <w:rsid w:val="00264A80"/>
    <w:rsid w:val="00265EBB"/>
    <w:rsid w:val="00266AA9"/>
    <w:rsid w:val="00272C97"/>
    <w:rsid w:val="00272EDF"/>
    <w:rsid w:val="00273A9B"/>
    <w:rsid w:val="002775C7"/>
    <w:rsid w:val="002775CE"/>
    <w:rsid w:val="002813C1"/>
    <w:rsid w:val="0028304E"/>
    <w:rsid w:val="00285B21"/>
    <w:rsid w:val="00290A53"/>
    <w:rsid w:val="002911C1"/>
    <w:rsid w:val="00291FBA"/>
    <w:rsid w:val="00293F12"/>
    <w:rsid w:val="00295643"/>
    <w:rsid w:val="0029669B"/>
    <w:rsid w:val="00296A5E"/>
    <w:rsid w:val="002A0749"/>
    <w:rsid w:val="002A0B81"/>
    <w:rsid w:val="002A3833"/>
    <w:rsid w:val="002A4AE2"/>
    <w:rsid w:val="002A4EB0"/>
    <w:rsid w:val="002A7052"/>
    <w:rsid w:val="002A72EF"/>
    <w:rsid w:val="002B1187"/>
    <w:rsid w:val="002B3238"/>
    <w:rsid w:val="002B3F22"/>
    <w:rsid w:val="002B66F3"/>
    <w:rsid w:val="002C1254"/>
    <w:rsid w:val="002C2DE5"/>
    <w:rsid w:val="002C3415"/>
    <w:rsid w:val="002C41AF"/>
    <w:rsid w:val="002C52FD"/>
    <w:rsid w:val="002C73DD"/>
    <w:rsid w:val="002D32F2"/>
    <w:rsid w:val="002D3B50"/>
    <w:rsid w:val="002D4DC9"/>
    <w:rsid w:val="002D5671"/>
    <w:rsid w:val="002D7429"/>
    <w:rsid w:val="002E05F3"/>
    <w:rsid w:val="002F0113"/>
    <w:rsid w:val="002F2885"/>
    <w:rsid w:val="002F3ACB"/>
    <w:rsid w:val="002F3ECC"/>
    <w:rsid w:val="003047A0"/>
    <w:rsid w:val="0030552D"/>
    <w:rsid w:val="0030753D"/>
    <w:rsid w:val="003101FC"/>
    <w:rsid w:val="003107D2"/>
    <w:rsid w:val="00311BEA"/>
    <w:rsid w:val="003137E8"/>
    <w:rsid w:val="00313FB3"/>
    <w:rsid w:val="0031494A"/>
    <w:rsid w:val="00314953"/>
    <w:rsid w:val="00316BF8"/>
    <w:rsid w:val="00323219"/>
    <w:rsid w:val="003267D6"/>
    <w:rsid w:val="00331DB8"/>
    <w:rsid w:val="00331F35"/>
    <w:rsid w:val="00332FE4"/>
    <w:rsid w:val="0033381E"/>
    <w:rsid w:val="0033527E"/>
    <w:rsid w:val="00336323"/>
    <w:rsid w:val="00337161"/>
    <w:rsid w:val="003405E9"/>
    <w:rsid w:val="0034117A"/>
    <w:rsid w:val="00341D52"/>
    <w:rsid w:val="00342A52"/>
    <w:rsid w:val="00344732"/>
    <w:rsid w:val="0034573A"/>
    <w:rsid w:val="003519AE"/>
    <w:rsid w:val="00352302"/>
    <w:rsid w:val="003559C8"/>
    <w:rsid w:val="00355ECB"/>
    <w:rsid w:val="00357112"/>
    <w:rsid w:val="0036034E"/>
    <w:rsid w:val="00360934"/>
    <w:rsid w:val="00362120"/>
    <w:rsid w:val="0036384A"/>
    <w:rsid w:val="00363F79"/>
    <w:rsid w:val="00364B35"/>
    <w:rsid w:val="0037620E"/>
    <w:rsid w:val="00377029"/>
    <w:rsid w:val="00380155"/>
    <w:rsid w:val="00380BBC"/>
    <w:rsid w:val="00382DD1"/>
    <w:rsid w:val="003852C9"/>
    <w:rsid w:val="00385994"/>
    <w:rsid w:val="00385C88"/>
    <w:rsid w:val="003874BF"/>
    <w:rsid w:val="0039198F"/>
    <w:rsid w:val="00392702"/>
    <w:rsid w:val="003933DF"/>
    <w:rsid w:val="00397B2C"/>
    <w:rsid w:val="003A5887"/>
    <w:rsid w:val="003B110B"/>
    <w:rsid w:val="003B23B1"/>
    <w:rsid w:val="003B2CD6"/>
    <w:rsid w:val="003B3536"/>
    <w:rsid w:val="003C040E"/>
    <w:rsid w:val="003C178E"/>
    <w:rsid w:val="003C2421"/>
    <w:rsid w:val="003C672C"/>
    <w:rsid w:val="003C72B4"/>
    <w:rsid w:val="003D2053"/>
    <w:rsid w:val="003D27DC"/>
    <w:rsid w:val="003D2B5A"/>
    <w:rsid w:val="003D4F7E"/>
    <w:rsid w:val="003D768E"/>
    <w:rsid w:val="003E1BBF"/>
    <w:rsid w:val="003E4F6D"/>
    <w:rsid w:val="003E7299"/>
    <w:rsid w:val="003F16DE"/>
    <w:rsid w:val="003F23D5"/>
    <w:rsid w:val="004044A4"/>
    <w:rsid w:val="0040459D"/>
    <w:rsid w:val="00406292"/>
    <w:rsid w:val="00407257"/>
    <w:rsid w:val="00410A2E"/>
    <w:rsid w:val="00424D9D"/>
    <w:rsid w:val="00425565"/>
    <w:rsid w:val="00427C7E"/>
    <w:rsid w:val="0043069E"/>
    <w:rsid w:val="00430F0A"/>
    <w:rsid w:val="00432E82"/>
    <w:rsid w:val="004337B6"/>
    <w:rsid w:val="00434081"/>
    <w:rsid w:val="00437F7C"/>
    <w:rsid w:val="0044178A"/>
    <w:rsid w:val="00444A0A"/>
    <w:rsid w:val="00445995"/>
    <w:rsid w:val="00446285"/>
    <w:rsid w:val="0044646B"/>
    <w:rsid w:val="00446F8D"/>
    <w:rsid w:val="004503E5"/>
    <w:rsid w:val="00450B51"/>
    <w:rsid w:val="004514FD"/>
    <w:rsid w:val="00452C50"/>
    <w:rsid w:val="004534BB"/>
    <w:rsid w:val="0045518D"/>
    <w:rsid w:val="0046017C"/>
    <w:rsid w:val="00461051"/>
    <w:rsid w:val="004667B2"/>
    <w:rsid w:val="004712F7"/>
    <w:rsid w:val="004728A9"/>
    <w:rsid w:val="0047447A"/>
    <w:rsid w:val="00474C20"/>
    <w:rsid w:val="0048799C"/>
    <w:rsid w:val="00490DC1"/>
    <w:rsid w:val="00492B24"/>
    <w:rsid w:val="00496EA9"/>
    <w:rsid w:val="004A1CF9"/>
    <w:rsid w:val="004A48E6"/>
    <w:rsid w:val="004A76AF"/>
    <w:rsid w:val="004A7E96"/>
    <w:rsid w:val="004B1267"/>
    <w:rsid w:val="004B187C"/>
    <w:rsid w:val="004B463E"/>
    <w:rsid w:val="004B50CD"/>
    <w:rsid w:val="004B5D1C"/>
    <w:rsid w:val="004C23EA"/>
    <w:rsid w:val="004C5D6F"/>
    <w:rsid w:val="004D0541"/>
    <w:rsid w:val="004D1EC7"/>
    <w:rsid w:val="004D2EE4"/>
    <w:rsid w:val="004D4347"/>
    <w:rsid w:val="004D53EA"/>
    <w:rsid w:val="004D5C39"/>
    <w:rsid w:val="004E17D8"/>
    <w:rsid w:val="004E24AF"/>
    <w:rsid w:val="004E3958"/>
    <w:rsid w:val="004E4C77"/>
    <w:rsid w:val="004F313A"/>
    <w:rsid w:val="004F4A09"/>
    <w:rsid w:val="004F66B1"/>
    <w:rsid w:val="0050177B"/>
    <w:rsid w:val="0050438B"/>
    <w:rsid w:val="0050560F"/>
    <w:rsid w:val="00507232"/>
    <w:rsid w:val="005131AD"/>
    <w:rsid w:val="00514FC5"/>
    <w:rsid w:val="00516131"/>
    <w:rsid w:val="00517942"/>
    <w:rsid w:val="00520B31"/>
    <w:rsid w:val="00520F9C"/>
    <w:rsid w:val="00521C35"/>
    <w:rsid w:val="00523A98"/>
    <w:rsid w:val="00527A2A"/>
    <w:rsid w:val="00530E0F"/>
    <w:rsid w:val="00533C77"/>
    <w:rsid w:val="00537972"/>
    <w:rsid w:val="00537B5B"/>
    <w:rsid w:val="0054046D"/>
    <w:rsid w:val="00542C36"/>
    <w:rsid w:val="0054566B"/>
    <w:rsid w:val="00545DF3"/>
    <w:rsid w:val="0054661C"/>
    <w:rsid w:val="0054692E"/>
    <w:rsid w:val="00546FF0"/>
    <w:rsid w:val="005513F9"/>
    <w:rsid w:val="00562872"/>
    <w:rsid w:val="00562CB4"/>
    <w:rsid w:val="00563425"/>
    <w:rsid w:val="00563B79"/>
    <w:rsid w:val="00573B04"/>
    <w:rsid w:val="00574CB1"/>
    <w:rsid w:val="005756C1"/>
    <w:rsid w:val="00576899"/>
    <w:rsid w:val="005824D5"/>
    <w:rsid w:val="00584DBF"/>
    <w:rsid w:val="005867A7"/>
    <w:rsid w:val="00590716"/>
    <w:rsid w:val="00590E21"/>
    <w:rsid w:val="00591476"/>
    <w:rsid w:val="00592515"/>
    <w:rsid w:val="00594617"/>
    <w:rsid w:val="00595C16"/>
    <w:rsid w:val="00595C7A"/>
    <w:rsid w:val="00597007"/>
    <w:rsid w:val="005A290B"/>
    <w:rsid w:val="005A76A0"/>
    <w:rsid w:val="005B2706"/>
    <w:rsid w:val="005B3C09"/>
    <w:rsid w:val="005B4073"/>
    <w:rsid w:val="005C26FC"/>
    <w:rsid w:val="005C38CD"/>
    <w:rsid w:val="005C4788"/>
    <w:rsid w:val="005C5196"/>
    <w:rsid w:val="005C66FC"/>
    <w:rsid w:val="005D4E4B"/>
    <w:rsid w:val="005D5899"/>
    <w:rsid w:val="005D6470"/>
    <w:rsid w:val="005E2DDF"/>
    <w:rsid w:val="005E3257"/>
    <w:rsid w:val="005E40E5"/>
    <w:rsid w:val="005F1425"/>
    <w:rsid w:val="005F1E8C"/>
    <w:rsid w:val="005F3493"/>
    <w:rsid w:val="005F5E96"/>
    <w:rsid w:val="006015DD"/>
    <w:rsid w:val="006029A9"/>
    <w:rsid w:val="006049B4"/>
    <w:rsid w:val="00606EDD"/>
    <w:rsid w:val="00611A40"/>
    <w:rsid w:val="006130E2"/>
    <w:rsid w:val="00615301"/>
    <w:rsid w:val="00615B97"/>
    <w:rsid w:val="00617691"/>
    <w:rsid w:val="00620EB4"/>
    <w:rsid w:val="00621BCB"/>
    <w:rsid w:val="00624138"/>
    <w:rsid w:val="00626F0E"/>
    <w:rsid w:val="00635E24"/>
    <w:rsid w:val="0064078E"/>
    <w:rsid w:val="00640B4E"/>
    <w:rsid w:val="00646AA2"/>
    <w:rsid w:val="00646C25"/>
    <w:rsid w:val="00651235"/>
    <w:rsid w:val="006531CF"/>
    <w:rsid w:val="00662063"/>
    <w:rsid w:val="0066521D"/>
    <w:rsid w:val="00666D04"/>
    <w:rsid w:val="00672863"/>
    <w:rsid w:val="0067604F"/>
    <w:rsid w:val="00682187"/>
    <w:rsid w:val="00684744"/>
    <w:rsid w:val="00690006"/>
    <w:rsid w:val="00690E22"/>
    <w:rsid w:val="00694225"/>
    <w:rsid w:val="0069431F"/>
    <w:rsid w:val="006A5098"/>
    <w:rsid w:val="006A5AA5"/>
    <w:rsid w:val="006C1C7A"/>
    <w:rsid w:val="006C3811"/>
    <w:rsid w:val="006C4B2E"/>
    <w:rsid w:val="006C7A12"/>
    <w:rsid w:val="006C7E50"/>
    <w:rsid w:val="006D5589"/>
    <w:rsid w:val="006D6ABF"/>
    <w:rsid w:val="006E534B"/>
    <w:rsid w:val="006E6162"/>
    <w:rsid w:val="006F043B"/>
    <w:rsid w:val="006F2F33"/>
    <w:rsid w:val="00701493"/>
    <w:rsid w:val="007014C2"/>
    <w:rsid w:val="00703B50"/>
    <w:rsid w:val="00704A22"/>
    <w:rsid w:val="007063C0"/>
    <w:rsid w:val="00710CC3"/>
    <w:rsid w:val="0071322F"/>
    <w:rsid w:val="0073530E"/>
    <w:rsid w:val="00735E79"/>
    <w:rsid w:val="0074101A"/>
    <w:rsid w:val="007421A0"/>
    <w:rsid w:val="00743CD4"/>
    <w:rsid w:val="00744F5A"/>
    <w:rsid w:val="00745154"/>
    <w:rsid w:val="00753DA3"/>
    <w:rsid w:val="00765C7A"/>
    <w:rsid w:val="0077081D"/>
    <w:rsid w:val="00777FCC"/>
    <w:rsid w:val="00780CB3"/>
    <w:rsid w:val="0078499B"/>
    <w:rsid w:val="00790510"/>
    <w:rsid w:val="00790CEC"/>
    <w:rsid w:val="00790E89"/>
    <w:rsid w:val="00790EAB"/>
    <w:rsid w:val="00791E7B"/>
    <w:rsid w:val="00797273"/>
    <w:rsid w:val="007A5A6D"/>
    <w:rsid w:val="007A7730"/>
    <w:rsid w:val="007B0807"/>
    <w:rsid w:val="007B2163"/>
    <w:rsid w:val="007B5F71"/>
    <w:rsid w:val="007B7879"/>
    <w:rsid w:val="007C1C30"/>
    <w:rsid w:val="007C3288"/>
    <w:rsid w:val="007C4221"/>
    <w:rsid w:val="007C5118"/>
    <w:rsid w:val="007D0C99"/>
    <w:rsid w:val="007D0E16"/>
    <w:rsid w:val="007D27A8"/>
    <w:rsid w:val="007D2EA8"/>
    <w:rsid w:val="007D6252"/>
    <w:rsid w:val="007E08B0"/>
    <w:rsid w:val="007E4BC8"/>
    <w:rsid w:val="007E5265"/>
    <w:rsid w:val="007E7309"/>
    <w:rsid w:val="007F2D9C"/>
    <w:rsid w:val="00805DBE"/>
    <w:rsid w:val="00806298"/>
    <w:rsid w:val="00810682"/>
    <w:rsid w:val="008145C9"/>
    <w:rsid w:val="00815056"/>
    <w:rsid w:val="00817BF2"/>
    <w:rsid w:val="00822912"/>
    <w:rsid w:val="008255F2"/>
    <w:rsid w:val="00825E61"/>
    <w:rsid w:val="00827D4C"/>
    <w:rsid w:val="00831941"/>
    <w:rsid w:val="00834102"/>
    <w:rsid w:val="0084128A"/>
    <w:rsid w:val="00857BA0"/>
    <w:rsid w:val="0086002E"/>
    <w:rsid w:val="00861746"/>
    <w:rsid w:val="00865AF3"/>
    <w:rsid w:val="00866787"/>
    <w:rsid w:val="00872410"/>
    <w:rsid w:val="008727E2"/>
    <w:rsid w:val="00872E06"/>
    <w:rsid w:val="00882091"/>
    <w:rsid w:val="00882BF7"/>
    <w:rsid w:val="0088368E"/>
    <w:rsid w:val="00885213"/>
    <w:rsid w:val="008868EC"/>
    <w:rsid w:val="00886F66"/>
    <w:rsid w:val="008914E2"/>
    <w:rsid w:val="008930B0"/>
    <w:rsid w:val="0089399B"/>
    <w:rsid w:val="00895AA8"/>
    <w:rsid w:val="00897352"/>
    <w:rsid w:val="008A6581"/>
    <w:rsid w:val="008A71F2"/>
    <w:rsid w:val="008B3EF2"/>
    <w:rsid w:val="008B56CB"/>
    <w:rsid w:val="008C0B93"/>
    <w:rsid w:val="008C171F"/>
    <w:rsid w:val="008C328B"/>
    <w:rsid w:val="008C3C87"/>
    <w:rsid w:val="008D1F4B"/>
    <w:rsid w:val="008D3E9D"/>
    <w:rsid w:val="008D7752"/>
    <w:rsid w:val="008D7894"/>
    <w:rsid w:val="008E0A55"/>
    <w:rsid w:val="008E6AC3"/>
    <w:rsid w:val="008E7296"/>
    <w:rsid w:val="008F1D30"/>
    <w:rsid w:val="008F73B2"/>
    <w:rsid w:val="00902622"/>
    <w:rsid w:val="009046C5"/>
    <w:rsid w:val="00906414"/>
    <w:rsid w:val="00906EB7"/>
    <w:rsid w:val="00911CC7"/>
    <w:rsid w:val="00911CFB"/>
    <w:rsid w:val="009179ED"/>
    <w:rsid w:val="00922738"/>
    <w:rsid w:val="00930CD0"/>
    <w:rsid w:val="00932772"/>
    <w:rsid w:val="00932889"/>
    <w:rsid w:val="00932955"/>
    <w:rsid w:val="00936309"/>
    <w:rsid w:val="00946155"/>
    <w:rsid w:val="00946443"/>
    <w:rsid w:val="009473FC"/>
    <w:rsid w:val="009505BA"/>
    <w:rsid w:val="00950785"/>
    <w:rsid w:val="00953F28"/>
    <w:rsid w:val="0095653D"/>
    <w:rsid w:val="00956613"/>
    <w:rsid w:val="009603F7"/>
    <w:rsid w:val="00961DE4"/>
    <w:rsid w:val="00962ACA"/>
    <w:rsid w:val="00965E22"/>
    <w:rsid w:val="0097115C"/>
    <w:rsid w:val="0097137B"/>
    <w:rsid w:val="009765AE"/>
    <w:rsid w:val="009778AC"/>
    <w:rsid w:val="00977FFB"/>
    <w:rsid w:val="00980FAA"/>
    <w:rsid w:val="009819D4"/>
    <w:rsid w:val="00981D4D"/>
    <w:rsid w:val="0098213A"/>
    <w:rsid w:val="009824B9"/>
    <w:rsid w:val="00996EDF"/>
    <w:rsid w:val="009A0730"/>
    <w:rsid w:val="009A1640"/>
    <w:rsid w:val="009A2543"/>
    <w:rsid w:val="009A261C"/>
    <w:rsid w:val="009A329E"/>
    <w:rsid w:val="009A336F"/>
    <w:rsid w:val="009B0BE4"/>
    <w:rsid w:val="009C56C4"/>
    <w:rsid w:val="009C64C4"/>
    <w:rsid w:val="009C65AC"/>
    <w:rsid w:val="009C7209"/>
    <w:rsid w:val="009D1617"/>
    <w:rsid w:val="009D40C6"/>
    <w:rsid w:val="009D617F"/>
    <w:rsid w:val="009D7880"/>
    <w:rsid w:val="009E0F6C"/>
    <w:rsid w:val="009E1D55"/>
    <w:rsid w:val="009E26FE"/>
    <w:rsid w:val="009E737F"/>
    <w:rsid w:val="009F2437"/>
    <w:rsid w:val="009F275C"/>
    <w:rsid w:val="009F55F4"/>
    <w:rsid w:val="00A0207F"/>
    <w:rsid w:val="00A04F6C"/>
    <w:rsid w:val="00A0551C"/>
    <w:rsid w:val="00A058D9"/>
    <w:rsid w:val="00A06BCB"/>
    <w:rsid w:val="00A0769E"/>
    <w:rsid w:val="00A14027"/>
    <w:rsid w:val="00A1532B"/>
    <w:rsid w:val="00A1698B"/>
    <w:rsid w:val="00A31E40"/>
    <w:rsid w:val="00A3317D"/>
    <w:rsid w:val="00A4016A"/>
    <w:rsid w:val="00A427A8"/>
    <w:rsid w:val="00A43CD0"/>
    <w:rsid w:val="00A5741F"/>
    <w:rsid w:val="00A61558"/>
    <w:rsid w:val="00A71236"/>
    <w:rsid w:val="00A71654"/>
    <w:rsid w:val="00A759DD"/>
    <w:rsid w:val="00A8335E"/>
    <w:rsid w:val="00A8445F"/>
    <w:rsid w:val="00A84EA7"/>
    <w:rsid w:val="00A91BAE"/>
    <w:rsid w:val="00A91E4A"/>
    <w:rsid w:val="00A92855"/>
    <w:rsid w:val="00A93ECE"/>
    <w:rsid w:val="00A971B3"/>
    <w:rsid w:val="00AA2360"/>
    <w:rsid w:val="00AB0603"/>
    <w:rsid w:val="00AB0D5D"/>
    <w:rsid w:val="00AB2213"/>
    <w:rsid w:val="00AB2D16"/>
    <w:rsid w:val="00AB34F9"/>
    <w:rsid w:val="00AB6DA5"/>
    <w:rsid w:val="00AC68CB"/>
    <w:rsid w:val="00AC7FA1"/>
    <w:rsid w:val="00AD1175"/>
    <w:rsid w:val="00AD199A"/>
    <w:rsid w:val="00AD744E"/>
    <w:rsid w:val="00AE1C71"/>
    <w:rsid w:val="00AE6553"/>
    <w:rsid w:val="00AF1CEA"/>
    <w:rsid w:val="00AF413B"/>
    <w:rsid w:val="00AF454B"/>
    <w:rsid w:val="00AF7471"/>
    <w:rsid w:val="00B02C65"/>
    <w:rsid w:val="00B068BD"/>
    <w:rsid w:val="00B10141"/>
    <w:rsid w:val="00B135FA"/>
    <w:rsid w:val="00B13B1D"/>
    <w:rsid w:val="00B14EF7"/>
    <w:rsid w:val="00B17768"/>
    <w:rsid w:val="00B27E23"/>
    <w:rsid w:val="00B303A9"/>
    <w:rsid w:val="00B32777"/>
    <w:rsid w:val="00B34D8B"/>
    <w:rsid w:val="00B34E27"/>
    <w:rsid w:val="00B34E74"/>
    <w:rsid w:val="00B43DDC"/>
    <w:rsid w:val="00B475CB"/>
    <w:rsid w:val="00B52672"/>
    <w:rsid w:val="00B529CF"/>
    <w:rsid w:val="00B53AB5"/>
    <w:rsid w:val="00B53FB2"/>
    <w:rsid w:val="00B64DEF"/>
    <w:rsid w:val="00B65AB6"/>
    <w:rsid w:val="00B67956"/>
    <w:rsid w:val="00B70D96"/>
    <w:rsid w:val="00B740B2"/>
    <w:rsid w:val="00B77A65"/>
    <w:rsid w:val="00B81B5A"/>
    <w:rsid w:val="00B837D0"/>
    <w:rsid w:val="00B8601C"/>
    <w:rsid w:val="00B9059D"/>
    <w:rsid w:val="00B91DED"/>
    <w:rsid w:val="00B93477"/>
    <w:rsid w:val="00B952DA"/>
    <w:rsid w:val="00B953F8"/>
    <w:rsid w:val="00B96A06"/>
    <w:rsid w:val="00BA432E"/>
    <w:rsid w:val="00BB0949"/>
    <w:rsid w:val="00BB14F8"/>
    <w:rsid w:val="00BC068A"/>
    <w:rsid w:val="00BC0749"/>
    <w:rsid w:val="00BC0DAA"/>
    <w:rsid w:val="00BC1C97"/>
    <w:rsid w:val="00BC1D9A"/>
    <w:rsid w:val="00BC2F66"/>
    <w:rsid w:val="00BC4C11"/>
    <w:rsid w:val="00BC5C9E"/>
    <w:rsid w:val="00BC5CEF"/>
    <w:rsid w:val="00BD1430"/>
    <w:rsid w:val="00BD23CD"/>
    <w:rsid w:val="00BE3A15"/>
    <w:rsid w:val="00BE43B7"/>
    <w:rsid w:val="00BE495A"/>
    <w:rsid w:val="00BE6A9A"/>
    <w:rsid w:val="00BF316B"/>
    <w:rsid w:val="00BF519E"/>
    <w:rsid w:val="00C01F16"/>
    <w:rsid w:val="00C03013"/>
    <w:rsid w:val="00C068A0"/>
    <w:rsid w:val="00C07978"/>
    <w:rsid w:val="00C22DC7"/>
    <w:rsid w:val="00C241FA"/>
    <w:rsid w:val="00C24658"/>
    <w:rsid w:val="00C24F30"/>
    <w:rsid w:val="00C2559B"/>
    <w:rsid w:val="00C25CD2"/>
    <w:rsid w:val="00C313A0"/>
    <w:rsid w:val="00C34995"/>
    <w:rsid w:val="00C37D91"/>
    <w:rsid w:val="00C37E4F"/>
    <w:rsid w:val="00C40906"/>
    <w:rsid w:val="00C447EA"/>
    <w:rsid w:val="00C523DC"/>
    <w:rsid w:val="00C53E03"/>
    <w:rsid w:val="00C56B57"/>
    <w:rsid w:val="00C61526"/>
    <w:rsid w:val="00C63F39"/>
    <w:rsid w:val="00C63F51"/>
    <w:rsid w:val="00C67921"/>
    <w:rsid w:val="00C67BBE"/>
    <w:rsid w:val="00C806DD"/>
    <w:rsid w:val="00C86348"/>
    <w:rsid w:val="00C86E0F"/>
    <w:rsid w:val="00C87592"/>
    <w:rsid w:val="00C90B82"/>
    <w:rsid w:val="00CA09EE"/>
    <w:rsid w:val="00CA4250"/>
    <w:rsid w:val="00CB28A1"/>
    <w:rsid w:val="00CD11B3"/>
    <w:rsid w:val="00CD24E1"/>
    <w:rsid w:val="00CD4367"/>
    <w:rsid w:val="00CD4DED"/>
    <w:rsid w:val="00CD53D3"/>
    <w:rsid w:val="00CD6177"/>
    <w:rsid w:val="00CE0984"/>
    <w:rsid w:val="00CE106F"/>
    <w:rsid w:val="00CE4CA5"/>
    <w:rsid w:val="00CE615C"/>
    <w:rsid w:val="00CE73D6"/>
    <w:rsid w:val="00CE7881"/>
    <w:rsid w:val="00CF4EB3"/>
    <w:rsid w:val="00CF57C8"/>
    <w:rsid w:val="00CF5A8E"/>
    <w:rsid w:val="00D10C2C"/>
    <w:rsid w:val="00D12D17"/>
    <w:rsid w:val="00D20100"/>
    <w:rsid w:val="00D215A9"/>
    <w:rsid w:val="00D22E5F"/>
    <w:rsid w:val="00D27EFB"/>
    <w:rsid w:val="00D33318"/>
    <w:rsid w:val="00D34502"/>
    <w:rsid w:val="00D3487F"/>
    <w:rsid w:val="00D34E47"/>
    <w:rsid w:val="00D34EC3"/>
    <w:rsid w:val="00D368F9"/>
    <w:rsid w:val="00D4338A"/>
    <w:rsid w:val="00D44DEB"/>
    <w:rsid w:val="00D470EB"/>
    <w:rsid w:val="00D504EC"/>
    <w:rsid w:val="00D529DF"/>
    <w:rsid w:val="00D52BAA"/>
    <w:rsid w:val="00D52FA9"/>
    <w:rsid w:val="00D53DB8"/>
    <w:rsid w:val="00D60F0E"/>
    <w:rsid w:val="00D61754"/>
    <w:rsid w:val="00D6346F"/>
    <w:rsid w:val="00D63936"/>
    <w:rsid w:val="00D66313"/>
    <w:rsid w:val="00D67B2D"/>
    <w:rsid w:val="00D73366"/>
    <w:rsid w:val="00D74AD8"/>
    <w:rsid w:val="00D753D9"/>
    <w:rsid w:val="00D7719C"/>
    <w:rsid w:val="00D82E34"/>
    <w:rsid w:val="00D82E35"/>
    <w:rsid w:val="00D84920"/>
    <w:rsid w:val="00D8556D"/>
    <w:rsid w:val="00D860E9"/>
    <w:rsid w:val="00D86302"/>
    <w:rsid w:val="00D86A79"/>
    <w:rsid w:val="00D925C1"/>
    <w:rsid w:val="00D94D83"/>
    <w:rsid w:val="00D95BA6"/>
    <w:rsid w:val="00D9769C"/>
    <w:rsid w:val="00DA1919"/>
    <w:rsid w:val="00DA40C7"/>
    <w:rsid w:val="00DA5B5F"/>
    <w:rsid w:val="00DB02F9"/>
    <w:rsid w:val="00DB157A"/>
    <w:rsid w:val="00DB18B7"/>
    <w:rsid w:val="00DB3D6F"/>
    <w:rsid w:val="00DB7807"/>
    <w:rsid w:val="00DC00B7"/>
    <w:rsid w:val="00DC70F2"/>
    <w:rsid w:val="00DD0188"/>
    <w:rsid w:val="00DD3B01"/>
    <w:rsid w:val="00DD3B22"/>
    <w:rsid w:val="00DD568E"/>
    <w:rsid w:val="00DE0D48"/>
    <w:rsid w:val="00DE31DF"/>
    <w:rsid w:val="00DE3BE7"/>
    <w:rsid w:val="00DE64C2"/>
    <w:rsid w:val="00DE7802"/>
    <w:rsid w:val="00DF28D5"/>
    <w:rsid w:val="00DF623A"/>
    <w:rsid w:val="00DF69A4"/>
    <w:rsid w:val="00DF7F40"/>
    <w:rsid w:val="00E0187F"/>
    <w:rsid w:val="00E109B8"/>
    <w:rsid w:val="00E10D8E"/>
    <w:rsid w:val="00E15705"/>
    <w:rsid w:val="00E15C83"/>
    <w:rsid w:val="00E20DEE"/>
    <w:rsid w:val="00E334CB"/>
    <w:rsid w:val="00E33697"/>
    <w:rsid w:val="00E3409B"/>
    <w:rsid w:val="00E3544A"/>
    <w:rsid w:val="00E35F17"/>
    <w:rsid w:val="00E36733"/>
    <w:rsid w:val="00E368CA"/>
    <w:rsid w:val="00E40A3D"/>
    <w:rsid w:val="00E4488B"/>
    <w:rsid w:val="00E449A9"/>
    <w:rsid w:val="00E51A4C"/>
    <w:rsid w:val="00E54EF2"/>
    <w:rsid w:val="00E62EA5"/>
    <w:rsid w:val="00E6535F"/>
    <w:rsid w:val="00E72346"/>
    <w:rsid w:val="00E72A07"/>
    <w:rsid w:val="00E74299"/>
    <w:rsid w:val="00E7496B"/>
    <w:rsid w:val="00E77A62"/>
    <w:rsid w:val="00E77D12"/>
    <w:rsid w:val="00E85A8E"/>
    <w:rsid w:val="00E87030"/>
    <w:rsid w:val="00EA0747"/>
    <w:rsid w:val="00EA1552"/>
    <w:rsid w:val="00EA439D"/>
    <w:rsid w:val="00EB3DEC"/>
    <w:rsid w:val="00EB530A"/>
    <w:rsid w:val="00EB58D7"/>
    <w:rsid w:val="00EC22EB"/>
    <w:rsid w:val="00EC3D8D"/>
    <w:rsid w:val="00EC5073"/>
    <w:rsid w:val="00ED3C8C"/>
    <w:rsid w:val="00EE1160"/>
    <w:rsid w:val="00EE1CD6"/>
    <w:rsid w:val="00EE2833"/>
    <w:rsid w:val="00EE5030"/>
    <w:rsid w:val="00EE7317"/>
    <w:rsid w:val="00EE7B25"/>
    <w:rsid w:val="00EF1DB4"/>
    <w:rsid w:val="00EF2326"/>
    <w:rsid w:val="00F045EC"/>
    <w:rsid w:val="00F04D3B"/>
    <w:rsid w:val="00F07467"/>
    <w:rsid w:val="00F10A01"/>
    <w:rsid w:val="00F150E3"/>
    <w:rsid w:val="00F15B1E"/>
    <w:rsid w:val="00F16900"/>
    <w:rsid w:val="00F22461"/>
    <w:rsid w:val="00F22679"/>
    <w:rsid w:val="00F22C3B"/>
    <w:rsid w:val="00F24972"/>
    <w:rsid w:val="00F25AC7"/>
    <w:rsid w:val="00F33884"/>
    <w:rsid w:val="00F34585"/>
    <w:rsid w:val="00F35BC9"/>
    <w:rsid w:val="00F362E2"/>
    <w:rsid w:val="00F37A3C"/>
    <w:rsid w:val="00F37B80"/>
    <w:rsid w:val="00F40309"/>
    <w:rsid w:val="00F4233F"/>
    <w:rsid w:val="00F42CE0"/>
    <w:rsid w:val="00F43F6C"/>
    <w:rsid w:val="00F52B6B"/>
    <w:rsid w:val="00F563FC"/>
    <w:rsid w:val="00F57017"/>
    <w:rsid w:val="00F63592"/>
    <w:rsid w:val="00F7259E"/>
    <w:rsid w:val="00F767C0"/>
    <w:rsid w:val="00F76937"/>
    <w:rsid w:val="00F76E87"/>
    <w:rsid w:val="00F83638"/>
    <w:rsid w:val="00F840F8"/>
    <w:rsid w:val="00F86957"/>
    <w:rsid w:val="00F94D0D"/>
    <w:rsid w:val="00F97544"/>
    <w:rsid w:val="00F97C7C"/>
    <w:rsid w:val="00FA1978"/>
    <w:rsid w:val="00FA3785"/>
    <w:rsid w:val="00FA65EF"/>
    <w:rsid w:val="00FB1597"/>
    <w:rsid w:val="00FB385A"/>
    <w:rsid w:val="00FB4185"/>
    <w:rsid w:val="00FB442D"/>
    <w:rsid w:val="00FB6003"/>
    <w:rsid w:val="00FC0AC8"/>
    <w:rsid w:val="00FC2DA5"/>
    <w:rsid w:val="00FD3C5F"/>
    <w:rsid w:val="00FD48A6"/>
    <w:rsid w:val="00FD61C9"/>
    <w:rsid w:val="00FE1F2B"/>
    <w:rsid w:val="00FE6BCF"/>
    <w:rsid w:val="00FF2111"/>
    <w:rsid w:val="00FF3059"/>
    <w:rsid w:val="00FF33AA"/>
    <w:rsid w:val="00FF389F"/>
    <w:rsid w:val="00FF5BC1"/>
    <w:rsid w:val="10AB2655"/>
    <w:rsid w:val="2A616990"/>
    <w:rsid w:val="470B4F45"/>
    <w:rsid w:val="4AED4121"/>
    <w:rsid w:val="55B11EE7"/>
    <w:rsid w:val="621D02E2"/>
    <w:rsid w:val="634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A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qFormat="1"/>
    <w:lsdException w:name="toc 2" w:qFormat="1"/>
    <w:lsdException w:name="toc 3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qFormat="1"/>
    <w:lsdException w:name="header" w:semiHidden="0" w:qFormat="1"/>
    <w:lsdException w:name="footer" w:semiHidden="0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Hyperlink" w:semiHidden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9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next w:val="a"/>
    <w:link w:val="40"/>
    <w:uiPriority w:val="99"/>
    <w:qFormat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qFormat/>
    <w:rPr>
      <w:rFonts w:cs="Times New Roman"/>
      <w:vertAlign w:val="superscript"/>
    </w:rPr>
  </w:style>
  <w:style w:type="character" w:styleId="a5">
    <w:name w:val="Emphasis"/>
    <w:basedOn w:val="a0"/>
    <w:qFormat/>
    <w:locked/>
    <w:rPr>
      <w:i/>
      <w:iCs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qFormat/>
    <w:rPr>
      <w:sz w:val="20"/>
      <w:szCs w:val="20"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99"/>
    <w:qFormat/>
    <w:rPr>
      <w:sz w:val="21"/>
      <w:szCs w:val="21"/>
    </w:rPr>
  </w:style>
  <w:style w:type="paragraph" w:styleId="11">
    <w:name w:val="toc 1"/>
    <w:basedOn w:val="a"/>
    <w:next w:val="a"/>
    <w:uiPriority w:val="99"/>
    <w:semiHidden/>
    <w:qFormat/>
    <w:pPr>
      <w:spacing w:before="178"/>
      <w:ind w:left="117"/>
    </w:pPr>
    <w:rPr>
      <w:b/>
      <w:bCs/>
      <w:sz w:val="21"/>
      <w:szCs w:val="21"/>
    </w:rPr>
  </w:style>
  <w:style w:type="paragraph" w:styleId="31">
    <w:name w:val="toc 3"/>
    <w:basedOn w:val="a"/>
    <w:next w:val="a"/>
    <w:uiPriority w:val="99"/>
    <w:semiHidden/>
    <w:qFormat/>
    <w:pPr>
      <w:spacing w:after="100"/>
      <w:ind w:left="440"/>
    </w:pPr>
  </w:style>
  <w:style w:type="paragraph" w:styleId="21">
    <w:name w:val="toc 2"/>
    <w:basedOn w:val="a"/>
    <w:next w:val="a"/>
    <w:uiPriority w:val="99"/>
    <w:semiHidden/>
    <w:qFormat/>
    <w:pPr>
      <w:spacing w:before="178"/>
      <w:ind w:left="457"/>
    </w:pPr>
    <w:rPr>
      <w:sz w:val="21"/>
      <w:szCs w:val="21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Основной текст Знак"/>
    <w:link w:val="ae"/>
    <w:uiPriority w:val="99"/>
    <w:semiHidden/>
    <w:qFormat/>
    <w:locked/>
    <w:rPr>
      <w:rFonts w:ascii="Times New Roman" w:hAnsi="Times New Roman" w:cs="Times New Roman"/>
      <w:lang w:eastAsia="en-US"/>
    </w:rPr>
  </w:style>
  <w:style w:type="paragraph" w:styleId="af4">
    <w:name w:val="List Paragraph"/>
    <w:basedOn w:val="a"/>
    <w:uiPriority w:val="99"/>
    <w:qFormat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Текст сноски Знак"/>
    <w:link w:val="aa"/>
    <w:uiPriority w:val="99"/>
    <w:semiHidden/>
    <w:qFormat/>
    <w:locked/>
    <w:rPr>
      <w:rFonts w:ascii="Times New Roman" w:hAnsi="Times New Roman" w:cs="Times New Roman"/>
      <w:sz w:val="20"/>
      <w:szCs w:val="20"/>
      <w:lang w:val="ru-RU"/>
    </w:rPr>
  </w:style>
  <w:style w:type="paragraph" w:customStyle="1" w:styleId="12">
    <w:name w:val="Заголовок оглавления1"/>
    <w:basedOn w:val="1"/>
    <w:next w:val="a"/>
    <w:uiPriority w:val="99"/>
    <w:qFormat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customStyle="1" w:styleId="ad">
    <w:name w:val="Верхний колонтитул Знак"/>
    <w:link w:val="ac"/>
    <w:uiPriority w:val="99"/>
    <w:qFormat/>
    <w:locked/>
    <w:rPr>
      <w:rFonts w:ascii="Times New Roman" w:hAnsi="Times New Roman" w:cs="Times New Roman"/>
      <w:lang w:val="ru-RU"/>
    </w:rPr>
  </w:style>
  <w:style w:type="character" w:customStyle="1" w:styleId="af1">
    <w:name w:val="Нижний колонтитул Знак"/>
    <w:link w:val="af0"/>
    <w:uiPriority w:val="99"/>
    <w:qFormat/>
    <w:locked/>
    <w:rPr>
      <w:rFonts w:ascii="Times New Roman" w:hAnsi="Times New Roman" w:cs="Times New Roman"/>
      <w:lang w:val="ru-RU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  <w:lang w:val="ru-RU"/>
    </w:rPr>
  </w:style>
  <w:style w:type="character" w:customStyle="1" w:styleId="fontstyle01">
    <w:name w:val="fontstyle01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99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qFormat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D5C39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BA432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A432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A432E"/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qFormat="1"/>
    <w:lsdException w:name="toc 2" w:qFormat="1"/>
    <w:lsdException w:name="toc 3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qFormat="1"/>
    <w:lsdException w:name="header" w:semiHidden="0" w:qFormat="1"/>
    <w:lsdException w:name="footer" w:semiHidden="0" w:qFormat="1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Hyperlink" w:semiHidden="0" w:qFormat="1"/>
    <w:lsdException w:name="Followed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9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next w:val="a"/>
    <w:link w:val="40"/>
    <w:uiPriority w:val="99"/>
    <w:qFormat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qFormat/>
    <w:rPr>
      <w:rFonts w:cs="Times New Roman"/>
      <w:vertAlign w:val="superscript"/>
    </w:rPr>
  </w:style>
  <w:style w:type="character" w:styleId="a5">
    <w:name w:val="Emphasis"/>
    <w:basedOn w:val="a0"/>
    <w:qFormat/>
    <w:locked/>
    <w:rPr>
      <w:i/>
      <w:iCs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qFormat/>
    <w:rPr>
      <w:sz w:val="20"/>
      <w:szCs w:val="20"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99"/>
    <w:qFormat/>
    <w:rPr>
      <w:sz w:val="21"/>
      <w:szCs w:val="21"/>
    </w:rPr>
  </w:style>
  <w:style w:type="paragraph" w:styleId="11">
    <w:name w:val="toc 1"/>
    <w:basedOn w:val="a"/>
    <w:next w:val="a"/>
    <w:uiPriority w:val="99"/>
    <w:semiHidden/>
    <w:qFormat/>
    <w:pPr>
      <w:spacing w:before="178"/>
      <w:ind w:left="117"/>
    </w:pPr>
    <w:rPr>
      <w:b/>
      <w:bCs/>
      <w:sz w:val="21"/>
      <w:szCs w:val="21"/>
    </w:rPr>
  </w:style>
  <w:style w:type="paragraph" w:styleId="31">
    <w:name w:val="toc 3"/>
    <w:basedOn w:val="a"/>
    <w:next w:val="a"/>
    <w:uiPriority w:val="99"/>
    <w:semiHidden/>
    <w:qFormat/>
    <w:pPr>
      <w:spacing w:after="100"/>
      <w:ind w:left="440"/>
    </w:pPr>
  </w:style>
  <w:style w:type="paragraph" w:styleId="21">
    <w:name w:val="toc 2"/>
    <w:basedOn w:val="a"/>
    <w:next w:val="a"/>
    <w:uiPriority w:val="99"/>
    <w:semiHidden/>
    <w:qFormat/>
    <w:pPr>
      <w:spacing w:before="178"/>
      <w:ind w:left="457"/>
    </w:pPr>
    <w:rPr>
      <w:sz w:val="21"/>
      <w:szCs w:val="21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Основной текст Знак"/>
    <w:link w:val="ae"/>
    <w:uiPriority w:val="99"/>
    <w:semiHidden/>
    <w:qFormat/>
    <w:locked/>
    <w:rPr>
      <w:rFonts w:ascii="Times New Roman" w:hAnsi="Times New Roman" w:cs="Times New Roman"/>
      <w:lang w:eastAsia="en-US"/>
    </w:rPr>
  </w:style>
  <w:style w:type="paragraph" w:styleId="af4">
    <w:name w:val="List Paragraph"/>
    <w:basedOn w:val="a"/>
    <w:uiPriority w:val="99"/>
    <w:qFormat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Текст сноски Знак"/>
    <w:link w:val="aa"/>
    <w:uiPriority w:val="99"/>
    <w:semiHidden/>
    <w:qFormat/>
    <w:locked/>
    <w:rPr>
      <w:rFonts w:ascii="Times New Roman" w:hAnsi="Times New Roman" w:cs="Times New Roman"/>
      <w:sz w:val="20"/>
      <w:szCs w:val="20"/>
      <w:lang w:val="ru-RU"/>
    </w:rPr>
  </w:style>
  <w:style w:type="paragraph" w:customStyle="1" w:styleId="12">
    <w:name w:val="Заголовок оглавления1"/>
    <w:basedOn w:val="1"/>
    <w:next w:val="a"/>
    <w:uiPriority w:val="99"/>
    <w:qFormat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customStyle="1" w:styleId="ad">
    <w:name w:val="Верхний колонтитул Знак"/>
    <w:link w:val="ac"/>
    <w:uiPriority w:val="99"/>
    <w:qFormat/>
    <w:locked/>
    <w:rPr>
      <w:rFonts w:ascii="Times New Roman" w:hAnsi="Times New Roman" w:cs="Times New Roman"/>
      <w:lang w:val="ru-RU"/>
    </w:rPr>
  </w:style>
  <w:style w:type="character" w:customStyle="1" w:styleId="af1">
    <w:name w:val="Нижний колонтитул Знак"/>
    <w:link w:val="af0"/>
    <w:uiPriority w:val="99"/>
    <w:qFormat/>
    <w:locked/>
    <w:rPr>
      <w:rFonts w:ascii="Times New Roman" w:hAnsi="Times New Roman" w:cs="Times New Roman"/>
      <w:lang w:val="ru-RU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  <w:lang w:val="ru-RU"/>
    </w:rPr>
  </w:style>
  <w:style w:type="character" w:customStyle="1" w:styleId="fontstyle01">
    <w:name w:val="fontstyle01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99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qFormat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D5C39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BA432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A432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A432E"/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7_003\Downloads\&#1060;&#1080;&#1079;&#1080;&#1082;&#1072;%20&#1080;&#108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9D0A-F944-4E09-A34C-34D4E236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Физика испр.dot</Template>
  <TotalTime>96</TotalTime>
  <Pages>20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Физика. 10-11 кл. класс (А. В. Шаталина)</vt:lpstr>
    </vt:vector>
  </TitlesOfParts>
  <Company>SPecialiST RePack</Company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Физика. 10-11 кл. класс (А. В. Шаталина)</dc:title>
  <dc:creator>School7_003</dc:creator>
  <cp:keywords>5-е издание, 2021 г.</cp:keywords>
  <cp:lastModifiedBy>Тимчук</cp:lastModifiedBy>
  <cp:revision>4</cp:revision>
  <cp:lastPrinted>2021-12-17T09:13:00Z</cp:lastPrinted>
  <dcterms:created xsi:type="dcterms:W3CDTF">2023-04-28T07:54:00Z</dcterms:created>
  <dcterms:modified xsi:type="dcterms:W3CDTF">2023-05-03T08:25:00Z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930F62E17D4342D786A1FAEBE7B1AE29</vt:lpwstr>
  </property>
</Properties>
</file>