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27017" w14:textId="462F6744" w:rsidR="00E6576D" w:rsidRPr="00D327B0" w:rsidRDefault="00E6576D" w:rsidP="00DE70B9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ПРИМЕРНАЯ ПРОГРАММА</w:t>
      </w:r>
      <w:r w:rsidR="004975FC" w:rsidRPr="00D32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b/>
          <w:sz w:val="28"/>
          <w:szCs w:val="28"/>
        </w:rPr>
        <w:t>ЭЛЕКТИВНОГО УЧЕБНОГО ПРЕДМЕТА</w:t>
      </w:r>
      <w:r w:rsidR="00DE70B9" w:rsidRPr="00D327B0">
        <w:rPr>
          <w:rFonts w:ascii="Times New Roman" w:hAnsi="Times New Roman" w:cs="Times New Roman"/>
          <w:b/>
          <w:sz w:val="28"/>
          <w:szCs w:val="28"/>
        </w:rPr>
        <w:br/>
      </w:r>
      <w:r w:rsidR="006211F0" w:rsidRPr="00D327B0">
        <w:rPr>
          <w:rFonts w:ascii="Times New Roman" w:hAnsi="Times New Roman" w:cs="Times New Roman"/>
          <w:b/>
          <w:sz w:val="28"/>
          <w:szCs w:val="28"/>
        </w:rPr>
        <w:t>«ЭКОНОМИЧЕСКАЯ ГЕОГРАФИЯ»</w:t>
      </w:r>
      <w:r w:rsidR="00DE70B9" w:rsidRPr="00D327B0">
        <w:rPr>
          <w:rFonts w:ascii="Times New Roman" w:hAnsi="Times New Roman" w:cs="Times New Roman"/>
          <w:b/>
          <w:sz w:val="28"/>
          <w:szCs w:val="28"/>
        </w:rPr>
        <w:br/>
      </w:r>
      <w:r w:rsidRPr="00D327B0">
        <w:rPr>
          <w:rFonts w:ascii="Times New Roman" w:hAnsi="Times New Roman" w:cs="Times New Roman"/>
          <w:b/>
          <w:sz w:val="28"/>
          <w:szCs w:val="28"/>
        </w:rPr>
        <w:t xml:space="preserve">ДЛЯ ОБЩЕОБРАЗОВАТЕЛЬНЫХ </w:t>
      </w:r>
      <w:r w:rsidR="004975FC" w:rsidRPr="00D327B0">
        <w:rPr>
          <w:rFonts w:ascii="Times New Roman" w:hAnsi="Times New Roman" w:cs="Times New Roman"/>
          <w:b/>
          <w:sz w:val="28"/>
          <w:szCs w:val="28"/>
        </w:rPr>
        <w:t>ОРГАНИЗАЦИЙ П</w:t>
      </w:r>
      <w:r w:rsidRPr="00D327B0">
        <w:rPr>
          <w:rFonts w:ascii="Times New Roman" w:hAnsi="Times New Roman" w:cs="Times New Roman"/>
          <w:b/>
          <w:sz w:val="28"/>
          <w:szCs w:val="28"/>
        </w:rPr>
        <w:t>МР,</w:t>
      </w:r>
      <w:r w:rsidR="00DE70B9" w:rsidRPr="00D327B0">
        <w:rPr>
          <w:rFonts w:ascii="Times New Roman" w:hAnsi="Times New Roman" w:cs="Times New Roman"/>
          <w:b/>
          <w:sz w:val="28"/>
          <w:szCs w:val="28"/>
        </w:rPr>
        <w:br/>
      </w:r>
      <w:r w:rsidR="004975FC" w:rsidRPr="00D327B0">
        <w:rPr>
          <w:rFonts w:ascii="Times New Roman" w:hAnsi="Times New Roman" w:cs="Times New Roman"/>
          <w:b/>
          <w:sz w:val="28"/>
          <w:szCs w:val="28"/>
        </w:rPr>
        <w:t xml:space="preserve">РЕАЛИЗУЮЩИХ </w:t>
      </w:r>
      <w:r w:rsidRPr="00D327B0">
        <w:rPr>
          <w:rFonts w:ascii="Times New Roman" w:hAnsi="Times New Roman" w:cs="Times New Roman"/>
          <w:b/>
          <w:sz w:val="28"/>
          <w:szCs w:val="28"/>
        </w:rPr>
        <w:t>СОЦИАЛЬНО-ЭКОНОМИЧЕСКИЙ ПРОФИЛЬ</w:t>
      </w:r>
      <w:r w:rsidR="00DE70B9" w:rsidRPr="00D327B0">
        <w:rPr>
          <w:rFonts w:ascii="Times New Roman" w:hAnsi="Times New Roman" w:cs="Times New Roman"/>
          <w:b/>
          <w:sz w:val="28"/>
          <w:szCs w:val="28"/>
        </w:rPr>
        <w:br/>
      </w:r>
      <w:r w:rsidR="004C1C81" w:rsidRPr="00D327B0">
        <w:rPr>
          <w:rFonts w:ascii="Times New Roman" w:hAnsi="Times New Roman" w:cs="Times New Roman"/>
          <w:b/>
          <w:sz w:val="28"/>
          <w:szCs w:val="28"/>
        </w:rPr>
        <w:t>(ЭКОНОМИЧЕСКОЕ НАПРАВЛЕНИЕ)</w:t>
      </w:r>
      <w:r w:rsidR="00DE70B9" w:rsidRPr="00D327B0">
        <w:rPr>
          <w:rFonts w:ascii="Times New Roman" w:hAnsi="Times New Roman" w:cs="Times New Roman"/>
          <w:b/>
          <w:sz w:val="28"/>
          <w:szCs w:val="28"/>
        </w:rPr>
        <w:br/>
      </w:r>
      <w:r w:rsidR="00D30898" w:rsidRPr="00D327B0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3D9AD04F" w14:textId="77777777" w:rsidR="00DE70B9" w:rsidRPr="00D327B0" w:rsidRDefault="00DE70B9" w:rsidP="005167B7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9E2F227" w14:textId="1080F099" w:rsidR="00E6576D" w:rsidRPr="00D327B0" w:rsidRDefault="00E6576D" w:rsidP="005167B7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327B0">
        <w:rPr>
          <w:rFonts w:ascii="Times New Roman" w:hAnsi="Times New Roman" w:cs="Times New Roman"/>
          <w:i/>
          <w:sz w:val="28"/>
          <w:szCs w:val="28"/>
        </w:rPr>
        <w:t>Составители:</w:t>
      </w:r>
    </w:p>
    <w:p w14:paraId="1270AD2B" w14:textId="7F612D23" w:rsidR="00E6576D" w:rsidRPr="00D327B0" w:rsidRDefault="00DE70B9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– </w:t>
      </w:r>
      <w:r w:rsidR="00E6576D" w:rsidRPr="00D327B0">
        <w:rPr>
          <w:rFonts w:ascii="Times New Roman" w:hAnsi="Times New Roman" w:cs="Times New Roman"/>
          <w:b/>
          <w:sz w:val="28"/>
          <w:szCs w:val="28"/>
        </w:rPr>
        <w:t>М.В. Гнаткова</w:t>
      </w:r>
      <w:r w:rsidRPr="00D327B0">
        <w:rPr>
          <w:rFonts w:ascii="Times New Roman" w:hAnsi="Times New Roman" w:cs="Times New Roman"/>
          <w:sz w:val="28"/>
          <w:szCs w:val="28"/>
        </w:rPr>
        <w:t>,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DF7C96" w:rsidRPr="00D327B0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учителей ге</w:t>
      </w:r>
      <w:r w:rsidR="00DF7C96" w:rsidRPr="00D327B0">
        <w:rPr>
          <w:rFonts w:ascii="Times New Roman" w:hAnsi="Times New Roman" w:cs="Times New Roman"/>
          <w:sz w:val="28"/>
          <w:szCs w:val="28"/>
        </w:rPr>
        <w:t>о</w:t>
      </w:r>
      <w:r w:rsidR="00DF7C96" w:rsidRPr="00D327B0">
        <w:rPr>
          <w:rFonts w:ascii="Times New Roman" w:hAnsi="Times New Roman" w:cs="Times New Roman"/>
          <w:sz w:val="28"/>
          <w:szCs w:val="28"/>
        </w:rPr>
        <w:t>графии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DF7C96" w:rsidRPr="00D327B0">
        <w:rPr>
          <w:rFonts w:ascii="Times New Roman" w:hAnsi="Times New Roman" w:cs="Times New Roman"/>
          <w:sz w:val="28"/>
          <w:szCs w:val="28"/>
        </w:rPr>
        <w:t>г. Тираспол</w:t>
      </w:r>
      <w:r w:rsidR="00E01C3C" w:rsidRPr="00D327B0">
        <w:rPr>
          <w:rFonts w:ascii="Times New Roman" w:hAnsi="Times New Roman" w:cs="Times New Roman"/>
          <w:sz w:val="28"/>
          <w:szCs w:val="28"/>
        </w:rPr>
        <w:t>я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30970474"/>
      <w:r w:rsidR="00DF7C96" w:rsidRPr="00D327B0">
        <w:rPr>
          <w:rFonts w:ascii="Times New Roman" w:hAnsi="Times New Roman" w:cs="Times New Roman"/>
          <w:sz w:val="28"/>
          <w:szCs w:val="28"/>
        </w:rPr>
        <w:t>учитель географии высш</w:t>
      </w:r>
      <w:r w:rsidRPr="00D327B0">
        <w:rPr>
          <w:rFonts w:ascii="Times New Roman" w:hAnsi="Times New Roman" w:cs="Times New Roman"/>
          <w:sz w:val="28"/>
          <w:szCs w:val="28"/>
        </w:rPr>
        <w:t>.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квалиф</w:t>
      </w:r>
      <w:r w:rsidRPr="00D327B0">
        <w:rPr>
          <w:rFonts w:ascii="Times New Roman" w:hAnsi="Times New Roman" w:cs="Times New Roman"/>
          <w:sz w:val="28"/>
          <w:szCs w:val="28"/>
        </w:rPr>
        <w:t xml:space="preserve">. </w:t>
      </w:r>
      <w:r w:rsidR="00DF7C96" w:rsidRPr="00D327B0">
        <w:rPr>
          <w:rFonts w:ascii="Times New Roman" w:hAnsi="Times New Roman" w:cs="Times New Roman"/>
          <w:sz w:val="28"/>
          <w:szCs w:val="28"/>
        </w:rPr>
        <w:t>категории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F7C96" w:rsidRPr="00D327B0">
        <w:rPr>
          <w:rFonts w:ascii="Times New Roman" w:hAnsi="Times New Roman" w:cs="Times New Roman"/>
          <w:sz w:val="28"/>
          <w:szCs w:val="28"/>
        </w:rPr>
        <w:t>МОУ «Т</w:t>
      </w:r>
      <w:r w:rsidR="00DF7C96" w:rsidRPr="00D327B0">
        <w:rPr>
          <w:rFonts w:ascii="Times New Roman" w:hAnsi="Times New Roman" w:cs="Times New Roman"/>
          <w:sz w:val="28"/>
          <w:szCs w:val="28"/>
        </w:rPr>
        <w:t>и</w:t>
      </w:r>
      <w:r w:rsidR="00DF7C96" w:rsidRPr="00D327B0">
        <w:rPr>
          <w:rFonts w:ascii="Times New Roman" w:hAnsi="Times New Roman" w:cs="Times New Roman"/>
          <w:sz w:val="28"/>
          <w:szCs w:val="28"/>
        </w:rPr>
        <w:t>распольская гуманитарно-математическая гимназия</w:t>
      </w:r>
      <w:r w:rsidR="004975FC" w:rsidRPr="00D327B0">
        <w:rPr>
          <w:rFonts w:ascii="Times New Roman" w:hAnsi="Times New Roman" w:cs="Times New Roman"/>
          <w:sz w:val="28"/>
          <w:szCs w:val="28"/>
        </w:rPr>
        <w:t>»;</w:t>
      </w:r>
    </w:p>
    <w:p w14:paraId="07E73D69" w14:textId="23263849" w:rsidR="00E6576D" w:rsidRPr="00D327B0" w:rsidRDefault="00DE70B9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– </w:t>
      </w:r>
      <w:r w:rsidR="00E6576D" w:rsidRPr="00D327B0">
        <w:rPr>
          <w:rFonts w:ascii="Times New Roman" w:hAnsi="Times New Roman" w:cs="Times New Roman"/>
          <w:b/>
          <w:sz w:val="28"/>
          <w:szCs w:val="28"/>
        </w:rPr>
        <w:t>Л.В.</w:t>
      </w:r>
      <w:r w:rsidRPr="00D327B0">
        <w:rPr>
          <w:rFonts w:ascii="Times New Roman" w:hAnsi="Times New Roman" w:cs="Times New Roman"/>
          <w:b/>
          <w:sz w:val="28"/>
          <w:szCs w:val="28"/>
        </w:rPr>
        <w:t> </w:t>
      </w:r>
      <w:r w:rsidR="00E6576D" w:rsidRPr="00D327B0">
        <w:rPr>
          <w:rFonts w:ascii="Times New Roman" w:hAnsi="Times New Roman" w:cs="Times New Roman"/>
          <w:b/>
          <w:sz w:val="28"/>
          <w:szCs w:val="28"/>
        </w:rPr>
        <w:t>Ольховикова</w:t>
      </w:r>
      <w:r w:rsidRPr="00D327B0">
        <w:rPr>
          <w:rFonts w:ascii="Times New Roman" w:hAnsi="Times New Roman" w:cs="Times New Roman"/>
          <w:sz w:val="28"/>
          <w:szCs w:val="28"/>
        </w:rPr>
        <w:t>,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DF7C96" w:rsidRPr="00D327B0">
        <w:rPr>
          <w:rFonts w:ascii="Times New Roman" w:hAnsi="Times New Roman" w:cs="Times New Roman"/>
          <w:sz w:val="28"/>
          <w:szCs w:val="28"/>
        </w:rPr>
        <w:t>учитель географии высш</w:t>
      </w:r>
      <w:r w:rsidRPr="00D327B0">
        <w:rPr>
          <w:rFonts w:ascii="Times New Roman" w:hAnsi="Times New Roman" w:cs="Times New Roman"/>
          <w:sz w:val="28"/>
          <w:szCs w:val="28"/>
        </w:rPr>
        <w:t>.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квалиф</w:t>
      </w:r>
      <w:r w:rsidRPr="00D327B0">
        <w:rPr>
          <w:rFonts w:ascii="Times New Roman" w:hAnsi="Times New Roman" w:cs="Times New Roman"/>
          <w:sz w:val="28"/>
          <w:szCs w:val="28"/>
        </w:rPr>
        <w:t xml:space="preserve">. </w:t>
      </w:r>
      <w:r w:rsidR="00DF7C96" w:rsidRPr="00D327B0">
        <w:rPr>
          <w:rFonts w:ascii="Times New Roman" w:hAnsi="Times New Roman" w:cs="Times New Roman"/>
          <w:sz w:val="28"/>
          <w:szCs w:val="28"/>
        </w:rPr>
        <w:t>категории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DF7C96" w:rsidRPr="00D327B0">
        <w:rPr>
          <w:rFonts w:ascii="Times New Roman" w:hAnsi="Times New Roman" w:cs="Times New Roman"/>
          <w:sz w:val="28"/>
          <w:szCs w:val="28"/>
        </w:rPr>
        <w:t>МОУ</w:t>
      </w:r>
      <w:r w:rsidRPr="00D327B0">
        <w:rPr>
          <w:rFonts w:ascii="Times New Roman" w:hAnsi="Times New Roman" w:cs="Times New Roman"/>
          <w:sz w:val="28"/>
          <w:szCs w:val="28"/>
        </w:rPr>
        <w:t> </w:t>
      </w:r>
      <w:r w:rsidR="00DF7C96" w:rsidRPr="00D327B0">
        <w:rPr>
          <w:rFonts w:ascii="Times New Roman" w:hAnsi="Times New Roman" w:cs="Times New Roman"/>
          <w:sz w:val="28"/>
          <w:szCs w:val="28"/>
        </w:rPr>
        <w:t>«Тираспольская средня</w:t>
      </w:r>
      <w:r w:rsidR="004975FC" w:rsidRPr="00D327B0">
        <w:rPr>
          <w:rFonts w:ascii="Times New Roman" w:hAnsi="Times New Roman" w:cs="Times New Roman"/>
          <w:sz w:val="28"/>
          <w:szCs w:val="28"/>
        </w:rPr>
        <w:t>я школа №</w:t>
      </w:r>
      <w:r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4975FC" w:rsidRPr="00D327B0">
        <w:rPr>
          <w:rFonts w:ascii="Times New Roman" w:hAnsi="Times New Roman" w:cs="Times New Roman"/>
          <w:sz w:val="28"/>
          <w:szCs w:val="28"/>
        </w:rPr>
        <w:t>17 им. В.Ф. Раевского».</w:t>
      </w:r>
    </w:p>
    <w:p w14:paraId="7DFD14C6" w14:textId="77777777" w:rsidR="004975FC" w:rsidRPr="00D327B0" w:rsidRDefault="004975FC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2921D5" w14:textId="2520E8DB" w:rsidR="00E6576D" w:rsidRPr="00D327B0" w:rsidRDefault="00E6576D" w:rsidP="00DE70B9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103B46E" w14:textId="70133F26" w:rsidR="00E6576D" w:rsidRPr="00D327B0" w:rsidRDefault="00E6576D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 xml:space="preserve">Примерная программа элективного учебного предмета «Экономическая география» составлена в соответствии с требованиями </w:t>
      </w:r>
      <w:r w:rsidR="00DE70B9" w:rsidRPr="00D327B0">
        <w:rPr>
          <w:rFonts w:ascii="Times New Roman" w:hAnsi="Times New Roman" w:cs="Times New Roman"/>
          <w:sz w:val="28"/>
          <w:szCs w:val="28"/>
        </w:rPr>
        <w:t>Г</w:t>
      </w:r>
      <w:r w:rsidRPr="00D327B0">
        <w:rPr>
          <w:rFonts w:ascii="Times New Roman" w:hAnsi="Times New Roman" w:cs="Times New Roman"/>
          <w:sz w:val="28"/>
          <w:szCs w:val="28"/>
        </w:rPr>
        <w:t>осударственного обр</w:t>
      </w:r>
      <w:r w:rsidRPr="00D327B0">
        <w:rPr>
          <w:rFonts w:ascii="Times New Roman" w:hAnsi="Times New Roman" w:cs="Times New Roman"/>
          <w:sz w:val="28"/>
          <w:szCs w:val="28"/>
        </w:rPr>
        <w:t>а</w:t>
      </w:r>
      <w:r w:rsidRPr="00D327B0">
        <w:rPr>
          <w:rFonts w:ascii="Times New Roman" w:hAnsi="Times New Roman" w:cs="Times New Roman"/>
          <w:sz w:val="28"/>
          <w:szCs w:val="28"/>
        </w:rPr>
        <w:t xml:space="preserve">зовательного стандарта среднего (полного) </w:t>
      </w:r>
      <w:r w:rsidR="005C7019" w:rsidRPr="00D327B0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D327B0">
        <w:rPr>
          <w:rFonts w:ascii="Times New Roman" w:hAnsi="Times New Roman" w:cs="Times New Roman"/>
          <w:sz w:val="28"/>
          <w:szCs w:val="28"/>
        </w:rPr>
        <w:t>образования Приднестро</w:t>
      </w:r>
      <w:r w:rsidRPr="00D327B0">
        <w:rPr>
          <w:rFonts w:ascii="Times New Roman" w:hAnsi="Times New Roman" w:cs="Times New Roman"/>
          <w:sz w:val="28"/>
          <w:szCs w:val="28"/>
        </w:rPr>
        <w:t>в</w:t>
      </w:r>
      <w:r w:rsidRPr="00D327B0">
        <w:rPr>
          <w:rFonts w:ascii="Times New Roman" w:hAnsi="Times New Roman" w:cs="Times New Roman"/>
          <w:sz w:val="28"/>
          <w:szCs w:val="28"/>
        </w:rPr>
        <w:t xml:space="preserve">ской Молдавской Республики </w:t>
      </w:r>
      <w:r w:rsidR="00DF7C96" w:rsidRPr="00D327B0">
        <w:rPr>
          <w:rFonts w:ascii="Times New Roman" w:hAnsi="Times New Roman" w:cs="Times New Roman"/>
          <w:sz w:val="28"/>
          <w:szCs w:val="28"/>
        </w:rPr>
        <w:t>на основе Примерн</w:t>
      </w:r>
      <w:r w:rsidR="005C7019" w:rsidRPr="00D327B0">
        <w:rPr>
          <w:rFonts w:ascii="Times New Roman" w:hAnsi="Times New Roman" w:cs="Times New Roman"/>
          <w:sz w:val="28"/>
          <w:szCs w:val="28"/>
        </w:rPr>
        <w:t>ой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C7019" w:rsidRPr="00D327B0">
        <w:rPr>
          <w:rFonts w:ascii="Times New Roman" w:hAnsi="Times New Roman" w:cs="Times New Roman"/>
          <w:sz w:val="28"/>
          <w:szCs w:val="28"/>
        </w:rPr>
        <w:t>ы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основного о</w:t>
      </w:r>
      <w:r w:rsidR="00DF7C96" w:rsidRPr="00D327B0">
        <w:rPr>
          <w:rFonts w:ascii="Times New Roman" w:hAnsi="Times New Roman" w:cs="Times New Roman"/>
          <w:sz w:val="28"/>
          <w:szCs w:val="28"/>
        </w:rPr>
        <w:t>б</w:t>
      </w:r>
      <w:r w:rsidR="00DF7C96" w:rsidRPr="00D327B0">
        <w:rPr>
          <w:rFonts w:ascii="Times New Roman" w:hAnsi="Times New Roman" w:cs="Times New Roman"/>
          <w:sz w:val="28"/>
          <w:szCs w:val="28"/>
        </w:rPr>
        <w:t>щего и среднего (полного) общего образования</w:t>
      </w:r>
      <w:r w:rsidR="005C7019" w:rsidRPr="00D327B0">
        <w:rPr>
          <w:rFonts w:ascii="Times New Roman" w:hAnsi="Times New Roman" w:cs="Times New Roman"/>
          <w:sz w:val="28"/>
          <w:szCs w:val="28"/>
        </w:rPr>
        <w:t>,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6</w:t>
      </w:r>
      <w:r w:rsidR="00DE70B9" w:rsidRPr="00D327B0">
        <w:rPr>
          <w:rFonts w:ascii="Times New Roman" w:hAnsi="Times New Roman" w:cs="Times New Roman"/>
          <w:sz w:val="28"/>
          <w:szCs w:val="28"/>
        </w:rPr>
        <w:t>–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11 кл. </w:t>
      </w:r>
      <w:r w:rsidR="005C7019" w:rsidRPr="00D327B0">
        <w:rPr>
          <w:rFonts w:ascii="Times New Roman" w:hAnsi="Times New Roman" w:cs="Times New Roman"/>
          <w:sz w:val="28"/>
          <w:szCs w:val="28"/>
        </w:rPr>
        <w:t>/ а</w:t>
      </w:r>
      <w:r w:rsidR="00DF7C96" w:rsidRPr="00D327B0">
        <w:rPr>
          <w:rFonts w:ascii="Times New Roman" w:hAnsi="Times New Roman" w:cs="Times New Roman"/>
          <w:sz w:val="28"/>
          <w:szCs w:val="28"/>
        </w:rPr>
        <w:t>вт.-сост.</w:t>
      </w:r>
      <w:r w:rsidR="00DE70B9" w:rsidRPr="00D327B0">
        <w:rPr>
          <w:rFonts w:ascii="Times New Roman" w:hAnsi="Times New Roman" w:cs="Times New Roman"/>
          <w:sz w:val="28"/>
          <w:szCs w:val="28"/>
        </w:rPr>
        <w:t>: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5C7019" w:rsidRPr="00D327B0">
        <w:rPr>
          <w:rFonts w:ascii="Times New Roman" w:hAnsi="Times New Roman" w:cs="Times New Roman"/>
          <w:sz w:val="28"/>
          <w:szCs w:val="28"/>
        </w:rPr>
        <w:t>О.З. </w:t>
      </w:r>
      <w:r w:rsidR="00DF7C96" w:rsidRPr="00D327B0">
        <w:rPr>
          <w:rFonts w:ascii="Times New Roman" w:hAnsi="Times New Roman" w:cs="Times New Roman"/>
          <w:sz w:val="28"/>
          <w:szCs w:val="28"/>
        </w:rPr>
        <w:t>Лысенко, Н.П.</w:t>
      </w:r>
      <w:r w:rsidR="005C7019" w:rsidRPr="00D327B0">
        <w:rPr>
          <w:rFonts w:ascii="Times New Roman" w:hAnsi="Times New Roman" w:cs="Times New Roman"/>
          <w:sz w:val="28"/>
          <w:szCs w:val="28"/>
        </w:rPr>
        <w:t xml:space="preserve"> Делиу</w:t>
      </w:r>
      <w:r w:rsidR="00DF7C96" w:rsidRPr="00D327B0">
        <w:rPr>
          <w:rFonts w:ascii="Times New Roman" w:hAnsi="Times New Roman" w:cs="Times New Roman"/>
          <w:sz w:val="28"/>
          <w:szCs w:val="28"/>
        </w:rPr>
        <w:t>, О.Н.</w:t>
      </w:r>
      <w:r w:rsidR="005C7019" w:rsidRPr="00D327B0">
        <w:rPr>
          <w:rFonts w:ascii="Times New Roman" w:hAnsi="Times New Roman" w:cs="Times New Roman"/>
          <w:sz w:val="28"/>
          <w:szCs w:val="28"/>
        </w:rPr>
        <w:t xml:space="preserve"> Бурла</w:t>
      </w:r>
      <w:r w:rsidR="00DF7C96" w:rsidRPr="00D327B0">
        <w:rPr>
          <w:rFonts w:ascii="Times New Roman" w:hAnsi="Times New Roman" w:cs="Times New Roman"/>
          <w:sz w:val="28"/>
          <w:szCs w:val="28"/>
        </w:rPr>
        <w:t>, Е.И.</w:t>
      </w:r>
      <w:r w:rsidR="005C7019" w:rsidRPr="00D327B0">
        <w:rPr>
          <w:rFonts w:ascii="Times New Roman" w:hAnsi="Times New Roman" w:cs="Times New Roman"/>
          <w:sz w:val="28"/>
          <w:szCs w:val="28"/>
        </w:rPr>
        <w:t xml:space="preserve"> Матяш</w:t>
      </w:r>
      <w:r w:rsidR="00DF7C96" w:rsidRPr="00D327B0">
        <w:rPr>
          <w:rFonts w:ascii="Times New Roman" w:hAnsi="Times New Roman" w:cs="Times New Roman"/>
          <w:sz w:val="28"/>
          <w:szCs w:val="28"/>
        </w:rPr>
        <w:t>, М.В.</w:t>
      </w:r>
      <w:r w:rsidR="005C7019" w:rsidRPr="00D327B0">
        <w:rPr>
          <w:rFonts w:ascii="Times New Roman" w:hAnsi="Times New Roman" w:cs="Times New Roman"/>
          <w:sz w:val="28"/>
          <w:szCs w:val="28"/>
        </w:rPr>
        <w:t xml:space="preserve"> Гнаткова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5C7019" w:rsidRPr="00D327B0">
        <w:rPr>
          <w:rFonts w:ascii="Times New Roman" w:hAnsi="Times New Roman" w:cs="Times New Roman"/>
          <w:sz w:val="28"/>
          <w:szCs w:val="28"/>
        </w:rPr>
        <w:t>(</w:t>
      </w:r>
      <w:r w:rsidR="00DF7C96" w:rsidRPr="00D327B0">
        <w:rPr>
          <w:rFonts w:ascii="Times New Roman" w:hAnsi="Times New Roman" w:cs="Times New Roman"/>
          <w:sz w:val="28"/>
          <w:szCs w:val="28"/>
        </w:rPr>
        <w:t>Тирасполь: ГОУ «П</w:t>
      </w:r>
      <w:r w:rsidR="00DE70B9" w:rsidRPr="00D327B0">
        <w:rPr>
          <w:rFonts w:ascii="Times New Roman" w:hAnsi="Times New Roman" w:cs="Times New Roman"/>
          <w:sz w:val="28"/>
          <w:szCs w:val="28"/>
        </w:rPr>
        <w:t>ГИРО</w:t>
      </w:r>
      <w:r w:rsidR="00DF7C96" w:rsidRPr="00D327B0">
        <w:rPr>
          <w:rFonts w:ascii="Times New Roman" w:hAnsi="Times New Roman" w:cs="Times New Roman"/>
          <w:sz w:val="28"/>
          <w:szCs w:val="28"/>
        </w:rPr>
        <w:t>»</w:t>
      </w:r>
      <w:r w:rsidR="00E01C3C" w:rsidRPr="00D327B0">
        <w:rPr>
          <w:rFonts w:ascii="Times New Roman" w:hAnsi="Times New Roman" w:cs="Times New Roman"/>
          <w:sz w:val="28"/>
          <w:szCs w:val="28"/>
        </w:rPr>
        <w:t>,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2009 </w:t>
      </w:r>
      <w:r w:rsidR="00DF7C96" w:rsidRPr="00D327B0">
        <w:rPr>
          <w:rFonts w:ascii="Times New Roman" w:hAnsi="Times New Roman" w:cs="Times New Roman"/>
          <w:i/>
          <w:sz w:val="28"/>
          <w:szCs w:val="28"/>
        </w:rPr>
        <w:t>(базовый уровень</w:t>
      </w:r>
      <w:r w:rsidR="005C7019" w:rsidRPr="00D327B0">
        <w:rPr>
          <w:rFonts w:ascii="Times New Roman" w:hAnsi="Times New Roman" w:cs="Times New Roman"/>
          <w:i/>
          <w:sz w:val="28"/>
          <w:szCs w:val="28"/>
        </w:rPr>
        <w:t>)</w:t>
      </w:r>
      <w:r w:rsidR="00DF7C96" w:rsidRPr="00D327B0">
        <w:rPr>
          <w:rFonts w:ascii="Times New Roman" w:hAnsi="Times New Roman" w:cs="Times New Roman"/>
          <w:sz w:val="28"/>
          <w:szCs w:val="28"/>
        </w:rPr>
        <w:t>) и Примерн</w:t>
      </w:r>
      <w:r w:rsidR="005C7019" w:rsidRPr="00D327B0">
        <w:rPr>
          <w:rFonts w:ascii="Times New Roman" w:hAnsi="Times New Roman" w:cs="Times New Roman"/>
          <w:sz w:val="28"/>
          <w:szCs w:val="28"/>
        </w:rPr>
        <w:t>ой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C7019" w:rsidRPr="00D327B0">
        <w:rPr>
          <w:rFonts w:ascii="Times New Roman" w:hAnsi="Times New Roman" w:cs="Times New Roman"/>
          <w:sz w:val="28"/>
          <w:szCs w:val="28"/>
        </w:rPr>
        <w:t>ы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</w:t>
      </w:r>
      <w:r w:rsidR="005C7019" w:rsidRPr="00D327B0">
        <w:rPr>
          <w:rFonts w:ascii="Times New Roman" w:hAnsi="Times New Roman" w:cs="Times New Roman"/>
          <w:sz w:val="28"/>
          <w:szCs w:val="28"/>
        </w:rPr>
        <w:t>,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10</w:t>
      </w:r>
      <w:r w:rsidR="00DE70B9" w:rsidRPr="00D327B0">
        <w:rPr>
          <w:rFonts w:ascii="Times New Roman" w:hAnsi="Times New Roman" w:cs="Times New Roman"/>
          <w:sz w:val="28"/>
          <w:szCs w:val="28"/>
        </w:rPr>
        <w:t>–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11 кл. </w:t>
      </w:r>
      <w:r w:rsidR="005C7019" w:rsidRPr="00D327B0">
        <w:rPr>
          <w:rFonts w:ascii="Times New Roman" w:hAnsi="Times New Roman" w:cs="Times New Roman"/>
          <w:sz w:val="28"/>
          <w:szCs w:val="28"/>
        </w:rPr>
        <w:t>/ а</w:t>
      </w:r>
      <w:r w:rsidR="00DF7C96" w:rsidRPr="00D327B0">
        <w:rPr>
          <w:rFonts w:ascii="Times New Roman" w:hAnsi="Times New Roman" w:cs="Times New Roman"/>
          <w:sz w:val="28"/>
          <w:szCs w:val="28"/>
        </w:rPr>
        <w:t>вт.-сост</w:t>
      </w:r>
      <w:r w:rsidR="00DE70B9" w:rsidRPr="00D327B0">
        <w:rPr>
          <w:rFonts w:ascii="Times New Roman" w:hAnsi="Times New Roman" w:cs="Times New Roman"/>
          <w:sz w:val="28"/>
          <w:szCs w:val="28"/>
        </w:rPr>
        <w:t>.: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О.З.</w:t>
      </w:r>
      <w:r w:rsidR="005C7019" w:rsidRPr="00D327B0">
        <w:rPr>
          <w:rFonts w:ascii="Times New Roman" w:hAnsi="Times New Roman" w:cs="Times New Roman"/>
          <w:sz w:val="28"/>
          <w:szCs w:val="28"/>
        </w:rPr>
        <w:t> Лысенко</w:t>
      </w:r>
      <w:r w:rsidR="00DF7C96" w:rsidRPr="00D327B0">
        <w:rPr>
          <w:rFonts w:ascii="Times New Roman" w:hAnsi="Times New Roman" w:cs="Times New Roman"/>
          <w:sz w:val="28"/>
          <w:szCs w:val="28"/>
        </w:rPr>
        <w:t>, Н.П.</w:t>
      </w:r>
      <w:r w:rsidR="005C7019" w:rsidRPr="00D327B0">
        <w:rPr>
          <w:rFonts w:ascii="Times New Roman" w:hAnsi="Times New Roman" w:cs="Times New Roman"/>
          <w:sz w:val="28"/>
          <w:szCs w:val="28"/>
        </w:rPr>
        <w:t> Делиу</w:t>
      </w:r>
      <w:r w:rsidR="00DF7C96" w:rsidRPr="00D327B0">
        <w:rPr>
          <w:rFonts w:ascii="Times New Roman" w:hAnsi="Times New Roman" w:cs="Times New Roman"/>
          <w:sz w:val="28"/>
          <w:szCs w:val="28"/>
        </w:rPr>
        <w:t>, О.Н.</w:t>
      </w:r>
      <w:r w:rsidR="005C7019" w:rsidRPr="00D327B0">
        <w:rPr>
          <w:rFonts w:ascii="Times New Roman" w:hAnsi="Times New Roman" w:cs="Times New Roman"/>
          <w:sz w:val="28"/>
          <w:szCs w:val="28"/>
        </w:rPr>
        <w:t> Бурла</w:t>
      </w:r>
      <w:r w:rsidR="00DF7C96" w:rsidRPr="00D327B0">
        <w:rPr>
          <w:rFonts w:ascii="Times New Roman" w:hAnsi="Times New Roman" w:cs="Times New Roman"/>
          <w:sz w:val="28"/>
          <w:szCs w:val="28"/>
        </w:rPr>
        <w:t>, Е.И.</w:t>
      </w:r>
      <w:r w:rsidR="005C7019" w:rsidRPr="00D327B0">
        <w:rPr>
          <w:rFonts w:ascii="Times New Roman" w:hAnsi="Times New Roman" w:cs="Times New Roman"/>
          <w:sz w:val="28"/>
          <w:szCs w:val="28"/>
        </w:rPr>
        <w:t> Матяш</w:t>
      </w:r>
      <w:r w:rsidR="00DF7C96" w:rsidRPr="00D327B0">
        <w:rPr>
          <w:rFonts w:ascii="Times New Roman" w:hAnsi="Times New Roman" w:cs="Times New Roman"/>
          <w:sz w:val="28"/>
          <w:szCs w:val="28"/>
        </w:rPr>
        <w:t>, М.В.</w:t>
      </w:r>
      <w:r w:rsidR="005C7019" w:rsidRPr="00D327B0">
        <w:rPr>
          <w:rFonts w:ascii="Times New Roman" w:hAnsi="Times New Roman" w:cs="Times New Roman"/>
          <w:sz w:val="28"/>
          <w:szCs w:val="28"/>
        </w:rPr>
        <w:t> Гнаткова (</w:t>
      </w:r>
      <w:r w:rsidR="00DF7C96" w:rsidRPr="00D327B0">
        <w:rPr>
          <w:rFonts w:ascii="Times New Roman" w:hAnsi="Times New Roman" w:cs="Times New Roman"/>
          <w:sz w:val="28"/>
          <w:szCs w:val="28"/>
        </w:rPr>
        <w:t>Тирасполь: ГОУ «П</w:t>
      </w:r>
      <w:r w:rsidR="00DE70B9" w:rsidRPr="00D327B0">
        <w:rPr>
          <w:rFonts w:ascii="Times New Roman" w:hAnsi="Times New Roman" w:cs="Times New Roman"/>
          <w:sz w:val="28"/>
          <w:szCs w:val="28"/>
        </w:rPr>
        <w:t>ГИРО</w:t>
      </w:r>
      <w:r w:rsidR="00DF7C96" w:rsidRPr="00D327B0">
        <w:rPr>
          <w:rFonts w:ascii="Times New Roman" w:hAnsi="Times New Roman" w:cs="Times New Roman"/>
          <w:sz w:val="28"/>
          <w:szCs w:val="28"/>
        </w:rPr>
        <w:t>»</w:t>
      </w:r>
      <w:r w:rsidR="00E01C3C" w:rsidRPr="00D327B0">
        <w:rPr>
          <w:rFonts w:ascii="Times New Roman" w:hAnsi="Times New Roman" w:cs="Times New Roman"/>
          <w:sz w:val="28"/>
          <w:szCs w:val="28"/>
        </w:rPr>
        <w:t>,</w:t>
      </w:r>
      <w:r w:rsidR="00DF7C96" w:rsidRPr="00D327B0">
        <w:rPr>
          <w:rFonts w:ascii="Times New Roman" w:hAnsi="Times New Roman" w:cs="Times New Roman"/>
          <w:sz w:val="28"/>
          <w:szCs w:val="28"/>
        </w:rPr>
        <w:t xml:space="preserve"> 2009 </w:t>
      </w:r>
      <w:r w:rsidR="00DF7C96" w:rsidRPr="00D327B0">
        <w:rPr>
          <w:rFonts w:ascii="Times New Roman" w:hAnsi="Times New Roman" w:cs="Times New Roman"/>
          <w:i/>
          <w:sz w:val="28"/>
          <w:szCs w:val="28"/>
        </w:rPr>
        <w:t>(профильный уровень</w:t>
      </w:r>
      <w:r w:rsidR="005C7019" w:rsidRPr="00D327B0">
        <w:rPr>
          <w:rFonts w:ascii="Times New Roman" w:hAnsi="Times New Roman" w:cs="Times New Roman"/>
          <w:i/>
          <w:sz w:val="28"/>
          <w:szCs w:val="28"/>
        </w:rPr>
        <w:t>)</w:t>
      </w:r>
      <w:r w:rsidR="00DF7C96" w:rsidRPr="00D327B0">
        <w:rPr>
          <w:rFonts w:ascii="Times New Roman" w:hAnsi="Times New Roman" w:cs="Times New Roman"/>
          <w:sz w:val="28"/>
          <w:szCs w:val="28"/>
        </w:rPr>
        <w:t>)</w:t>
      </w:r>
      <w:r w:rsidR="00E01C3C" w:rsidRPr="00D327B0">
        <w:rPr>
          <w:rFonts w:ascii="Times New Roman" w:hAnsi="Times New Roman" w:cs="Times New Roman"/>
          <w:sz w:val="28"/>
          <w:szCs w:val="28"/>
        </w:rPr>
        <w:t>.</w:t>
      </w:r>
      <w:r w:rsidR="00934948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E01C3C" w:rsidRPr="00D327B0">
        <w:rPr>
          <w:rFonts w:ascii="Times New Roman" w:hAnsi="Times New Roman" w:cs="Times New Roman"/>
          <w:sz w:val="28"/>
          <w:szCs w:val="28"/>
        </w:rPr>
        <w:t xml:space="preserve">Примерная программа элективного учебного предмета </w:t>
      </w:r>
      <w:r w:rsidRPr="00D327B0">
        <w:rPr>
          <w:rFonts w:ascii="Times New Roman" w:hAnsi="Times New Roman" w:cs="Times New Roman"/>
          <w:sz w:val="28"/>
          <w:szCs w:val="28"/>
        </w:rPr>
        <w:t xml:space="preserve">составлена для обучающихся </w:t>
      </w:r>
      <w:r w:rsidR="00DE70B9" w:rsidRPr="00D327B0">
        <w:rPr>
          <w:rFonts w:ascii="Times New Roman" w:hAnsi="Times New Roman" w:cs="Times New Roman"/>
          <w:sz w:val="28"/>
          <w:szCs w:val="28"/>
        </w:rPr>
        <w:t>с</w:t>
      </w:r>
      <w:r w:rsidRPr="00D327B0">
        <w:rPr>
          <w:rFonts w:ascii="Times New Roman" w:hAnsi="Times New Roman" w:cs="Times New Roman"/>
          <w:sz w:val="28"/>
          <w:szCs w:val="28"/>
        </w:rPr>
        <w:t>оциально-экономический профиля (экономич</w:t>
      </w:r>
      <w:r w:rsidRPr="00D327B0">
        <w:rPr>
          <w:rFonts w:ascii="Times New Roman" w:hAnsi="Times New Roman" w:cs="Times New Roman"/>
          <w:sz w:val="28"/>
          <w:szCs w:val="28"/>
        </w:rPr>
        <w:t>е</w:t>
      </w:r>
      <w:r w:rsidRPr="00D327B0">
        <w:rPr>
          <w:rFonts w:ascii="Times New Roman" w:hAnsi="Times New Roman" w:cs="Times New Roman"/>
          <w:sz w:val="28"/>
          <w:szCs w:val="28"/>
        </w:rPr>
        <w:t>ского направления) и рассчитана на изучение в течен</w:t>
      </w:r>
      <w:r w:rsidR="00DE70B9" w:rsidRPr="00D327B0">
        <w:rPr>
          <w:rFonts w:ascii="Times New Roman" w:hAnsi="Times New Roman" w:cs="Times New Roman"/>
          <w:sz w:val="28"/>
          <w:szCs w:val="28"/>
        </w:rPr>
        <w:t>ие одного года обучения в</w:t>
      </w:r>
      <w:r w:rsidR="005C7019" w:rsidRPr="00D327B0">
        <w:rPr>
          <w:rFonts w:ascii="Times New Roman" w:hAnsi="Times New Roman" w:cs="Times New Roman"/>
          <w:sz w:val="28"/>
          <w:szCs w:val="28"/>
        </w:rPr>
        <w:t> </w:t>
      </w:r>
      <w:r w:rsidR="00DE70B9" w:rsidRPr="00D327B0">
        <w:rPr>
          <w:rFonts w:ascii="Times New Roman" w:hAnsi="Times New Roman" w:cs="Times New Roman"/>
          <w:sz w:val="28"/>
          <w:szCs w:val="28"/>
        </w:rPr>
        <w:t>10 классе.</w:t>
      </w:r>
    </w:p>
    <w:p w14:paraId="1557471D" w14:textId="4A9D6814" w:rsidR="000E3578" w:rsidRPr="00D327B0" w:rsidRDefault="000E3578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Социально-экономический профиль ориентирует на профессии, связанные с социальной сферой, финансами и экономикой, с обработкой информации, с</w:t>
      </w:r>
      <w:r w:rsidR="00513D66" w:rsidRPr="00D327B0">
        <w:rPr>
          <w:rFonts w:ascii="Times New Roman" w:hAnsi="Times New Roman" w:cs="Times New Roman"/>
          <w:sz w:val="28"/>
          <w:szCs w:val="28"/>
        </w:rPr>
        <w:t> </w:t>
      </w:r>
      <w:r w:rsidRPr="00D327B0">
        <w:rPr>
          <w:rFonts w:ascii="Times New Roman" w:hAnsi="Times New Roman" w:cs="Times New Roman"/>
          <w:sz w:val="28"/>
          <w:szCs w:val="28"/>
        </w:rPr>
        <w:t>такими сферами деятельности</w:t>
      </w:r>
      <w:r w:rsidR="00E01C3C" w:rsidRPr="00D327B0">
        <w:rPr>
          <w:rFonts w:ascii="Times New Roman" w:hAnsi="Times New Roman" w:cs="Times New Roman"/>
          <w:sz w:val="28"/>
          <w:szCs w:val="28"/>
        </w:rPr>
        <w:t>,</w:t>
      </w:r>
      <w:r w:rsidRPr="00D327B0">
        <w:rPr>
          <w:rFonts w:ascii="Times New Roman" w:hAnsi="Times New Roman" w:cs="Times New Roman"/>
          <w:sz w:val="28"/>
          <w:szCs w:val="28"/>
        </w:rPr>
        <w:t xml:space="preserve"> как управление и предпринимательство.</w:t>
      </w:r>
    </w:p>
    <w:p w14:paraId="77A06C77" w14:textId="61814590" w:rsidR="00E6576D" w:rsidRPr="00D327B0" w:rsidRDefault="00E6576D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 xml:space="preserve">Примерная программа элективного учебного предмета «Экономическая </w:t>
      </w:r>
      <w:r w:rsidR="004D388F" w:rsidRPr="00D327B0">
        <w:rPr>
          <w:rFonts w:ascii="Times New Roman" w:hAnsi="Times New Roman" w:cs="Times New Roman"/>
          <w:sz w:val="28"/>
          <w:szCs w:val="28"/>
        </w:rPr>
        <w:t>география» обладает</w:t>
      </w:r>
      <w:r w:rsidRPr="00D327B0">
        <w:rPr>
          <w:rFonts w:ascii="Times New Roman" w:hAnsi="Times New Roman" w:cs="Times New Roman"/>
          <w:sz w:val="28"/>
          <w:szCs w:val="28"/>
        </w:rPr>
        <w:t xml:space="preserve"> субъективной новизной: включает новые для учащихся знания, не содержащиеся в пример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ной программе учебного предмета; помогает в изучении материала в тесной связи с жизнью, </w:t>
      </w:r>
      <w:r w:rsidR="004D388F" w:rsidRPr="00D327B0">
        <w:rPr>
          <w:rFonts w:ascii="Times New Roman" w:hAnsi="Times New Roman" w:cs="Times New Roman"/>
          <w:sz w:val="28"/>
          <w:szCs w:val="28"/>
        </w:rPr>
        <w:t>пробуждает интерес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 к исслед</w:t>
      </w:r>
      <w:r w:rsidR="007C41DF" w:rsidRPr="00D327B0">
        <w:rPr>
          <w:rFonts w:ascii="Times New Roman" w:hAnsi="Times New Roman" w:cs="Times New Roman"/>
          <w:sz w:val="28"/>
          <w:szCs w:val="28"/>
        </w:rPr>
        <w:t>о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вательской </w:t>
      </w:r>
      <w:r w:rsidR="004D388F" w:rsidRPr="00D327B0">
        <w:rPr>
          <w:rFonts w:ascii="Times New Roman" w:hAnsi="Times New Roman" w:cs="Times New Roman"/>
          <w:sz w:val="28"/>
          <w:szCs w:val="28"/>
        </w:rPr>
        <w:t>деятельности учащихся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, </w:t>
      </w:r>
      <w:r w:rsidR="00E01C3C" w:rsidRPr="00D327B0">
        <w:rPr>
          <w:rFonts w:ascii="Times New Roman" w:hAnsi="Times New Roman" w:cs="Times New Roman"/>
          <w:sz w:val="28"/>
          <w:szCs w:val="28"/>
        </w:rPr>
        <w:t xml:space="preserve">помогает в </w:t>
      </w:r>
      <w:r w:rsidR="007C41DF" w:rsidRPr="00D327B0">
        <w:rPr>
          <w:rFonts w:ascii="Times New Roman" w:hAnsi="Times New Roman" w:cs="Times New Roman"/>
          <w:sz w:val="28"/>
          <w:szCs w:val="28"/>
        </w:rPr>
        <w:t>овладении умениями, необх</w:t>
      </w:r>
      <w:r w:rsidR="007C41DF" w:rsidRPr="00D327B0">
        <w:rPr>
          <w:rFonts w:ascii="Times New Roman" w:hAnsi="Times New Roman" w:cs="Times New Roman"/>
          <w:sz w:val="28"/>
          <w:szCs w:val="28"/>
        </w:rPr>
        <w:t>о</w:t>
      </w:r>
      <w:r w:rsidR="007C41DF" w:rsidRPr="00D327B0">
        <w:rPr>
          <w:rFonts w:ascii="Times New Roman" w:hAnsi="Times New Roman" w:cs="Times New Roman"/>
          <w:sz w:val="28"/>
          <w:szCs w:val="28"/>
        </w:rPr>
        <w:t>димыми в</w:t>
      </w:r>
      <w:r w:rsidR="00513D66" w:rsidRPr="00D327B0">
        <w:rPr>
          <w:rFonts w:ascii="Times New Roman" w:hAnsi="Times New Roman" w:cs="Times New Roman"/>
          <w:sz w:val="28"/>
          <w:szCs w:val="28"/>
        </w:rPr>
        <w:t> 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учебной и будущей профессиональной деятельности. Учащиеся учатся собирать </w:t>
      </w:r>
      <w:r w:rsidR="00E01C3C" w:rsidRPr="00D327B0">
        <w:rPr>
          <w:rFonts w:ascii="Times New Roman" w:hAnsi="Times New Roman" w:cs="Times New Roman"/>
          <w:sz w:val="28"/>
          <w:szCs w:val="28"/>
        </w:rPr>
        <w:t>и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 работать с информацией, учатся четко формулировать, л</w:t>
      </w:r>
      <w:r w:rsidR="007C41DF" w:rsidRPr="00D327B0">
        <w:rPr>
          <w:rFonts w:ascii="Times New Roman" w:hAnsi="Times New Roman" w:cs="Times New Roman"/>
          <w:sz w:val="28"/>
          <w:szCs w:val="28"/>
        </w:rPr>
        <w:t>о</w:t>
      </w:r>
      <w:r w:rsidR="007C41DF" w:rsidRPr="00D327B0">
        <w:rPr>
          <w:rFonts w:ascii="Times New Roman" w:hAnsi="Times New Roman" w:cs="Times New Roman"/>
          <w:sz w:val="28"/>
          <w:szCs w:val="28"/>
        </w:rPr>
        <w:t>гично излагать и аргументированно доказывать собственную точку зрения. С</w:t>
      </w:r>
      <w:r w:rsidR="007C41DF" w:rsidRPr="00D327B0">
        <w:rPr>
          <w:rFonts w:ascii="Times New Roman" w:hAnsi="Times New Roman" w:cs="Times New Roman"/>
          <w:sz w:val="28"/>
          <w:szCs w:val="28"/>
        </w:rPr>
        <w:t>о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держание </w:t>
      </w:r>
      <w:r w:rsidR="00C27888" w:rsidRPr="00D327B0">
        <w:rPr>
          <w:rFonts w:ascii="Times New Roman" w:hAnsi="Times New Roman" w:cs="Times New Roman"/>
          <w:sz w:val="28"/>
          <w:szCs w:val="28"/>
        </w:rPr>
        <w:t xml:space="preserve">предмета «Экономическая география» </w:t>
      </w:r>
      <w:r w:rsidR="007C41DF" w:rsidRPr="00D327B0">
        <w:rPr>
          <w:rFonts w:ascii="Times New Roman" w:hAnsi="Times New Roman" w:cs="Times New Roman"/>
          <w:sz w:val="28"/>
          <w:szCs w:val="28"/>
        </w:rPr>
        <w:t>направлено на систематиз</w:t>
      </w:r>
      <w:r w:rsidR="007C41DF" w:rsidRPr="00D327B0">
        <w:rPr>
          <w:rFonts w:ascii="Times New Roman" w:hAnsi="Times New Roman" w:cs="Times New Roman"/>
          <w:sz w:val="28"/>
          <w:szCs w:val="28"/>
        </w:rPr>
        <w:t>а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цию представлений школьников о действительности и способствует </w:t>
      </w:r>
      <w:r w:rsidR="004D388F" w:rsidRPr="00D327B0">
        <w:rPr>
          <w:rFonts w:ascii="Times New Roman" w:hAnsi="Times New Roman" w:cs="Times New Roman"/>
          <w:sz w:val="28"/>
          <w:szCs w:val="28"/>
        </w:rPr>
        <w:t>объединению в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 единое целое естественно</w:t>
      </w:r>
      <w:r w:rsidR="00E01C3C" w:rsidRPr="00D327B0">
        <w:rPr>
          <w:rFonts w:ascii="Times New Roman" w:hAnsi="Times New Roman" w:cs="Times New Roman"/>
          <w:sz w:val="28"/>
          <w:szCs w:val="28"/>
        </w:rPr>
        <w:t>-</w:t>
      </w:r>
      <w:r w:rsidR="007C41DF" w:rsidRPr="00D327B0">
        <w:rPr>
          <w:rFonts w:ascii="Times New Roman" w:hAnsi="Times New Roman" w:cs="Times New Roman"/>
          <w:sz w:val="28"/>
          <w:szCs w:val="28"/>
        </w:rPr>
        <w:t>научны</w:t>
      </w:r>
      <w:r w:rsidR="00934948" w:rsidRPr="00D327B0">
        <w:rPr>
          <w:rFonts w:ascii="Times New Roman" w:hAnsi="Times New Roman" w:cs="Times New Roman"/>
          <w:sz w:val="28"/>
          <w:szCs w:val="28"/>
        </w:rPr>
        <w:t>х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4D388F" w:rsidRPr="00D327B0">
        <w:rPr>
          <w:rFonts w:ascii="Times New Roman" w:hAnsi="Times New Roman" w:cs="Times New Roman"/>
          <w:sz w:val="28"/>
          <w:szCs w:val="28"/>
        </w:rPr>
        <w:t>и экономических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934948" w:rsidRPr="00D327B0">
        <w:rPr>
          <w:rFonts w:ascii="Times New Roman" w:hAnsi="Times New Roman" w:cs="Times New Roman"/>
          <w:sz w:val="28"/>
          <w:szCs w:val="28"/>
        </w:rPr>
        <w:t>й</w:t>
      </w:r>
      <w:r w:rsidR="007C41DF" w:rsidRPr="00D327B0">
        <w:rPr>
          <w:rFonts w:ascii="Times New Roman" w:hAnsi="Times New Roman" w:cs="Times New Roman"/>
          <w:sz w:val="28"/>
          <w:szCs w:val="28"/>
        </w:rPr>
        <w:t>.</w:t>
      </w:r>
      <w:r w:rsidR="005167B7" w:rsidRPr="00D327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41DF" w:rsidRPr="00D327B0">
        <w:rPr>
          <w:rFonts w:ascii="Times New Roman" w:hAnsi="Times New Roman" w:cs="Times New Roman"/>
          <w:iCs/>
          <w:sz w:val="28"/>
          <w:szCs w:val="28"/>
        </w:rPr>
        <w:t>Размещение экономики и общества в современном мире отражает результат ч</w:t>
      </w:r>
      <w:r w:rsidR="007C41DF" w:rsidRPr="00D327B0">
        <w:rPr>
          <w:rFonts w:ascii="Times New Roman" w:hAnsi="Times New Roman" w:cs="Times New Roman"/>
          <w:iCs/>
          <w:sz w:val="28"/>
          <w:szCs w:val="28"/>
        </w:rPr>
        <w:t>е</w:t>
      </w:r>
      <w:r w:rsidR="007C41DF" w:rsidRPr="00D327B0">
        <w:rPr>
          <w:rFonts w:ascii="Times New Roman" w:hAnsi="Times New Roman" w:cs="Times New Roman"/>
          <w:iCs/>
          <w:sz w:val="28"/>
          <w:szCs w:val="28"/>
        </w:rPr>
        <w:t>ловеческой деятельности, преобразующей неоднородное в природном отнош</w:t>
      </w:r>
      <w:r w:rsidR="007C41DF" w:rsidRPr="00D327B0">
        <w:rPr>
          <w:rFonts w:ascii="Times New Roman" w:hAnsi="Times New Roman" w:cs="Times New Roman"/>
          <w:iCs/>
          <w:sz w:val="28"/>
          <w:szCs w:val="28"/>
        </w:rPr>
        <w:t>е</w:t>
      </w:r>
      <w:r w:rsidR="007C41DF" w:rsidRPr="00D327B0">
        <w:rPr>
          <w:rFonts w:ascii="Times New Roman" w:hAnsi="Times New Roman" w:cs="Times New Roman"/>
          <w:iCs/>
          <w:sz w:val="28"/>
          <w:szCs w:val="28"/>
        </w:rPr>
        <w:t>нии пространство в соответствии с объективными экономическими законами.</w:t>
      </w:r>
      <w:r w:rsidR="007C41DF" w:rsidRPr="00D327B0">
        <w:rPr>
          <w:rFonts w:ascii="Times New Roman" w:hAnsi="Times New Roman" w:cs="Times New Roman"/>
          <w:sz w:val="28"/>
          <w:szCs w:val="28"/>
        </w:rPr>
        <w:t xml:space="preserve"> Такой подход помогает каждому школьнику выстроить знания о современном мире в структурную схему, понять пространственную логику развития экон</w:t>
      </w:r>
      <w:r w:rsidR="007C41DF" w:rsidRPr="00D327B0">
        <w:rPr>
          <w:rFonts w:ascii="Times New Roman" w:hAnsi="Times New Roman" w:cs="Times New Roman"/>
          <w:sz w:val="28"/>
          <w:szCs w:val="28"/>
        </w:rPr>
        <w:t>о</w:t>
      </w:r>
      <w:r w:rsidR="007C41DF" w:rsidRPr="00D327B0">
        <w:rPr>
          <w:rFonts w:ascii="Times New Roman" w:hAnsi="Times New Roman" w:cs="Times New Roman"/>
          <w:sz w:val="28"/>
          <w:szCs w:val="28"/>
        </w:rPr>
        <w:t>мики выявить место человека в ней.</w:t>
      </w:r>
    </w:p>
    <w:p w14:paraId="2ED4BBEA" w14:textId="31F83C40" w:rsidR="00A76D9B" w:rsidRPr="00D327B0" w:rsidRDefault="00E6576D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 xml:space="preserve">Примерная программа элективного учебного </w:t>
      </w:r>
      <w:r w:rsidR="00AA7F71" w:rsidRPr="00D327B0">
        <w:rPr>
          <w:rFonts w:ascii="Times New Roman" w:hAnsi="Times New Roman" w:cs="Times New Roman"/>
          <w:sz w:val="28"/>
          <w:szCs w:val="28"/>
        </w:rPr>
        <w:t>предмета «</w:t>
      </w:r>
      <w:r w:rsidR="00C17C32" w:rsidRPr="00D327B0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r w:rsidR="00AA7F71" w:rsidRPr="00D327B0">
        <w:rPr>
          <w:rFonts w:ascii="Times New Roman" w:hAnsi="Times New Roman" w:cs="Times New Roman"/>
          <w:sz w:val="28"/>
          <w:szCs w:val="28"/>
        </w:rPr>
        <w:t>география» ориентирована</w:t>
      </w:r>
      <w:r w:rsidRPr="00D327B0">
        <w:rPr>
          <w:rFonts w:ascii="Times New Roman" w:hAnsi="Times New Roman" w:cs="Times New Roman"/>
          <w:sz w:val="28"/>
          <w:szCs w:val="28"/>
        </w:rPr>
        <w:t xml:space="preserve"> на углубл</w:t>
      </w:r>
      <w:r w:rsidR="00513D66" w:rsidRPr="00D327B0">
        <w:rPr>
          <w:rFonts w:ascii="Times New Roman" w:hAnsi="Times New Roman" w:cs="Times New Roman"/>
          <w:sz w:val="28"/>
          <w:szCs w:val="28"/>
        </w:rPr>
        <w:t>е</w:t>
      </w:r>
      <w:r w:rsidRPr="00D327B0">
        <w:rPr>
          <w:rFonts w:ascii="Times New Roman" w:hAnsi="Times New Roman" w:cs="Times New Roman"/>
          <w:sz w:val="28"/>
          <w:szCs w:val="28"/>
        </w:rPr>
        <w:t>нное изучение дополнительного раздела программы учебного предмета</w:t>
      </w:r>
      <w:r w:rsidR="00A76D9B" w:rsidRPr="00D327B0">
        <w:rPr>
          <w:rFonts w:ascii="Times New Roman" w:hAnsi="Times New Roman" w:cs="Times New Roman"/>
          <w:sz w:val="28"/>
          <w:szCs w:val="28"/>
        </w:rPr>
        <w:t xml:space="preserve"> «География».</w:t>
      </w:r>
    </w:p>
    <w:p w14:paraId="6E265F05" w14:textId="684F020C" w:rsidR="00E6576D" w:rsidRPr="00D327B0" w:rsidRDefault="00E6576D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 xml:space="preserve">Общими </w:t>
      </w:r>
      <w:r w:rsidRPr="00D327B0">
        <w:rPr>
          <w:rFonts w:ascii="Times New Roman" w:hAnsi="Times New Roman" w:cs="Times New Roman"/>
          <w:b/>
          <w:i/>
          <w:sz w:val="28"/>
          <w:szCs w:val="28"/>
        </w:rPr>
        <w:t>целями</w:t>
      </w:r>
      <w:r w:rsidRPr="00D327B0">
        <w:rPr>
          <w:rFonts w:ascii="Times New Roman" w:hAnsi="Times New Roman" w:cs="Times New Roman"/>
          <w:sz w:val="28"/>
          <w:szCs w:val="28"/>
        </w:rPr>
        <w:t xml:space="preserve"> изучения элективного учебного </w:t>
      </w:r>
      <w:r w:rsidR="00AA7F71" w:rsidRPr="00D327B0">
        <w:rPr>
          <w:rFonts w:ascii="Times New Roman" w:hAnsi="Times New Roman" w:cs="Times New Roman"/>
          <w:sz w:val="28"/>
          <w:szCs w:val="28"/>
        </w:rPr>
        <w:t>предмета «</w:t>
      </w:r>
      <w:r w:rsidRPr="00D327B0">
        <w:rPr>
          <w:rFonts w:ascii="Times New Roman" w:hAnsi="Times New Roman" w:cs="Times New Roman"/>
          <w:sz w:val="28"/>
          <w:szCs w:val="28"/>
        </w:rPr>
        <w:t>Экономич</w:t>
      </w:r>
      <w:r w:rsidRPr="00D327B0">
        <w:rPr>
          <w:rFonts w:ascii="Times New Roman" w:hAnsi="Times New Roman" w:cs="Times New Roman"/>
          <w:sz w:val="28"/>
          <w:szCs w:val="28"/>
        </w:rPr>
        <w:t>е</w:t>
      </w:r>
      <w:r w:rsidRPr="00D327B0">
        <w:rPr>
          <w:rFonts w:ascii="Times New Roman" w:hAnsi="Times New Roman" w:cs="Times New Roman"/>
          <w:sz w:val="28"/>
          <w:szCs w:val="28"/>
        </w:rPr>
        <w:t xml:space="preserve">ская </w:t>
      </w:r>
      <w:r w:rsidR="00AA7F71" w:rsidRPr="00D327B0">
        <w:rPr>
          <w:rFonts w:ascii="Times New Roman" w:hAnsi="Times New Roman" w:cs="Times New Roman"/>
          <w:sz w:val="28"/>
          <w:szCs w:val="28"/>
        </w:rPr>
        <w:t>география» на</w:t>
      </w:r>
      <w:r w:rsidRPr="00D327B0">
        <w:rPr>
          <w:rFonts w:ascii="Times New Roman" w:hAnsi="Times New Roman" w:cs="Times New Roman"/>
          <w:sz w:val="28"/>
          <w:szCs w:val="28"/>
        </w:rPr>
        <w:t xml:space="preserve"> ступени среднего (полного) общего образования являются:</w:t>
      </w:r>
    </w:p>
    <w:p w14:paraId="28ECFE4B" w14:textId="468E7768" w:rsidR="00017382" w:rsidRPr="00D327B0" w:rsidRDefault="00513D66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– </w:t>
      </w:r>
      <w:r w:rsidR="00017382" w:rsidRPr="00D327B0">
        <w:rPr>
          <w:rFonts w:ascii="Times New Roman" w:hAnsi="Times New Roman" w:cs="Times New Roman"/>
          <w:sz w:val="28"/>
          <w:szCs w:val="28"/>
        </w:rPr>
        <w:t xml:space="preserve">ознакомление учащихся с методическими основами </w:t>
      </w:r>
      <w:r w:rsidR="00C21A86" w:rsidRPr="00D327B0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017382" w:rsidRPr="00D327B0">
        <w:rPr>
          <w:rFonts w:ascii="Times New Roman" w:hAnsi="Times New Roman" w:cs="Times New Roman"/>
          <w:sz w:val="28"/>
          <w:szCs w:val="28"/>
        </w:rPr>
        <w:t>ге</w:t>
      </w:r>
      <w:r w:rsidR="00017382" w:rsidRPr="00D327B0">
        <w:rPr>
          <w:rFonts w:ascii="Times New Roman" w:hAnsi="Times New Roman" w:cs="Times New Roman"/>
          <w:sz w:val="28"/>
          <w:szCs w:val="28"/>
        </w:rPr>
        <w:t>о</w:t>
      </w:r>
      <w:r w:rsidR="00017382" w:rsidRPr="00D327B0">
        <w:rPr>
          <w:rFonts w:ascii="Times New Roman" w:hAnsi="Times New Roman" w:cs="Times New Roman"/>
          <w:sz w:val="28"/>
          <w:szCs w:val="28"/>
        </w:rPr>
        <w:t xml:space="preserve">графии, </w:t>
      </w:r>
      <w:r w:rsidR="00E01C3C" w:rsidRPr="00D327B0">
        <w:rPr>
          <w:rFonts w:ascii="Times New Roman" w:hAnsi="Times New Roman" w:cs="Times New Roman"/>
          <w:sz w:val="28"/>
          <w:szCs w:val="28"/>
        </w:rPr>
        <w:t xml:space="preserve">с </w:t>
      </w:r>
      <w:r w:rsidR="00017382" w:rsidRPr="00D327B0">
        <w:rPr>
          <w:rFonts w:ascii="Times New Roman" w:hAnsi="Times New Roman" w:cs="Times New Roman"/>
          <w:sz w:val="28"/>
          <w:szCs w:val="28"/>
        </w:rPr>
        <w:t>возможност</w:t>
      </w:r>
      <w:r w:rsidR="00E01C3C" w:rsidRPr="00D327B0">
        <w:rPr>
          <w:rFonts w:ascii="Times New Roman" w:hAnsi="Times New Roman" w:cs="Times New Roman"/>
          <w:sz w:val="28"/>
          <w:szCs w:val="28"/>
        </w:rPr>
        <w:t>ями</w:t>
      </w:r>
      <w:r w:rsidR="00017382" w:rsidRPr="00D327B0">
        <w:rPr>
          <w:rFonts w:ascii="Times New Roman" w:hAnsi="Times New Roman" w:cs="Times New Roman"/>
          <w:sz w:val="28"/>
          <w:szCs w:val="28"/>
        </w:rPr>
        <w:t xml:space="preserve"> ее практического применения в различных областях деятельности человека, </w:t>
      </w:r>
      <w:r w:rsidR="00E01C3C" w:rsidRPr="00D327B0">
        <w:rPr>
          <w:rFonts w:ascii="Times New Roman" w:hAnsi="Times New Roman" w:cs="Times New Roman"/>
          <w:sz w:val="28"/>
          <w:szCs w:val="28"/>
        </w:rPr>
        <w:t xml:space="preserve">с </w:t>
      </w:r>
      <w:r w:rsidR="00017382" w:rsidRPr="00D327B0">
        <w:rPr>
          <w:rFonts w:ascii="Times New Roman" w:hAnsi="Times New Roman" w:cs="Times New Roman"/>
          <w:sz w:val="28"/>
          <w:szCs w:val="28"/>
        </w:rPr>
        <w:t>изменения</w:t>
      </w:r>
      <w:r w:rsidR="00E01C3C" w:rsidRPr="00D327B0">
        <w:rPr>
          <w:rFonts w:ascii="Times New Roman" w:hAnsi="Times New Roman" w:cs="Times New Roman"/>
          <w:sz w:val="28"/>
          <w:szCs w:val="28"/>
        </w:rPr>
        <w:t>ми</w:t>
      </w:r>
      <w:r w:rsidR="00017382" w:rsidRPr="00D327B0">
        <w:rPr>
          <w:rFonts w:ascii="Times New Roman" w:hAnsi="Times New Roman" w:cs="Times New Roman"/>
          <w:sz w:val="28"/>
          <w:szCs w:val="28"/>
        </w:rPr>
        <w:t xml:space="preserve"> содержания и функций географии в</w:t>
      </w:r>
      <w:r w:rsidRPr="00D327B0">
        <w:rPr>
          <w:rFonts w:ascii="Times New Roman" w:hAnsi="Times New Roman" w:cs="Times New Roman"/>
          <w:sz w:val="28"/>
          <w:szCs w:val="28"/>
        </w:rPr>
        <w:t> </w:t>
      </w:r>
      <w:r w:rsidR="00017382" w:rsidRPr="00D327B0">
        <w:rPr>
          <w:rFonts w:ascii="Times New Roman" w:hAnsi="Times New Roman" w:cs="Times New Roman"/>
          <w:sz w:val="28"/>
          <w:szCs w:val="28"/>
        </w:rPr>
        <w:t>непрерывно меняющемся мире</w:t>
      </w:r>
      <w:r w:rsidRPr="00D327B0">
        <w:rPr>
          <w:rFonts w:ascii="Times New Roman" w:hAnsi="Times New Roman" w:cs="Times New Roman"/>
          <w:sz w:val="28"/>
          <w:szCs w:val="28"/>
        </w:rPr>
        <w:t>;</w:t>
      </w:r>
    </w:p>
    <w:p w14:paraId="26E43F0A" w14:textId="08B0F7AE" w:rsidR="006F557C" w:rsidRPr="00D327B0" w:rsidRDefault="00513D66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6F557C" w:rsidRPr="00D327B0">
        <w:rPr>
          <w:rFonts w:ascii="Times New Roman" w:hAnsi="Times New Roman" w:cs="Times New Roman"/>
          <w:sz w:val="28"/>
          <w:szCs w:val="28"/>
        </w:rPr>
        <w:t>формирование у школьников представления о</w:t>
      </w:r>
      <w:r w:rsidR="00934948" w:rsidRPr="00D327B0">
        <w:rPr>
          <w:rFonts w:ascii="Times New Roman" w:hAnsi="Times New Roman" w:cs="Times New Roman"/>
          <w:sz w:val="28"/>
          <w:szCs w:val="28"/>
        </w:rPr>
        <w:t xml:space="preserve">б экономическом и </w:t>
      </w:r>
      <w:r w:rsidR="00362D74" w:rsidRPr="00D327B0">
        <w:rPr>
          <w:rFonts w:ascii="Times New Roman" w:hAnsi="Times New Roman" w:cs="Times New Roman"/>
          <w:sz w:val="28"/>
          <w:szCs w:val="28"/>
        </w:rPr>
        <w:t>геогр</w:t>
      </w:r>
      <w:r w:rsidR="00362D74" w:rsidRPr="00D327B0">
        <w:rPr>
          <w:rFonts w:ascii="Times New Roman" w:hAnsi="Times New Roman" w:cs="Times New Roman"/>
          <w:sz w:val="28"/>
          <w:szCs w:val="28"/>
        </w:rPr>
        <w:t>а</w:t>
      </w:r>
      <w:r w:rsidR="00362D74" w:rsidRPr="00D327B0">
        <w:rPr>
          <w:rFonts w:ascii="Times New Roman" w:hAnsi="Times New Roman" w:cs="Times New Roman"/>
          <w:sz w:val="28"/>
          <w:szCs w:val="28"/>
        </w:rPr>
        <w:t>фическом прогноз</w:t>
      </w:r>
      <w:r w:rsidR="00934948" w:rsidRPr="00D327B0">
        <w:rPr>
          <w:rFonts w:ascii="Times New Roman" w:hAnsi="Times New Roman" w:cs="Times New Roman"/>
          <w:sz w:val="28"/>
          <w:szCs w:val="28"/>
        </w:rPr>
        <w:t>ировании</w:t>
      </w:r>
      <w:r w:rsidRPr="00D327B0">
        <w:rPr>
          <w:rFonts w:ascii="Times New Roman" w:hAnsi="Times New Roman" w:cs="Times New Roman"/>
          <w:sz w:val="28"/>
          <w:szCs w:val="28"/>
        </w:rPr>
        <w:t>;</w:t>
      </w:r>
    </w:p>
    <w:p w14:paraId="1D533A87" w14:textId="5ABB3102" w:rsidR="00C21A86" w:rsidRPr="00D327B0" w:rsidRDefault="00513D66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– </w:t>
      </w:r>
      <w:r w:rsidR="00C21A86" w:rsidRPr="00D327B0">
        <w:rPr>
          <w:rFonts w:ascii="Times New Roman" w:hAnsi="Times New Roman" w:cs="Times New Roman"/>
          <w:sz w:val="28"/>
          <w:szCs w:val="28"/>
        </w:rPr>
        <w:t>моделирование на примере своего региона с помощью комплексного анализа современных направлений дальнейшего развития</w:t>
      </w:r>
      <w:r w:rsidR="006F557C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362D74" w:rsidRPr="00D327B0">
        <w:rPr>
          <w:rFonts w:ascii="Times New Roman" w:hAnsi="Times New Roman" w:cs="Times New Roman"/>
          <w:sz w:val="28"/>
          <w:szCs w:val="28"/>
        </w:rPr>
        <w:t>хозяйства</w:t>
      </w:r>
      <w:r w:rsidRPr="00D327B0">
        <w:rPr>
          <w:rFonts w:ascii="Times New Roman" w:hAnsi="Times New Roman" w:cs="Times New Roman"/>
          <w:sz w:val="28"/>
          <w:szCs w:val="28"/>
        </w:rPr>
        <w:t>;</w:t>
      </w:r>
    </w:p>
    <w:p w14:paraId="1CF902FE" w14:textId="3FE15C96" w:rsidR="00892FF8" w:rsidRPr="00D327B0" w:rsidRDefault="00513D66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– </w:t>
      </w:r>
      <w:r w:rsidR="000560A9" w:rsidRPr="00D327B0">
        <w:rPr>
          <w:rFonts w:ascii="Times New Roman" w:hAnsi="Times New Roman" w:cs="Times New Roman"/>
          <w:sz w:val="28"/>
          <w:szCs w:val="28"/>
        </w:rPr>
        <w:t>формирование мировоззрения учащихся, системы их ориентации и сам</w:t>
      </w:r>
      <w:r w:rsidR="000560A9" w:rsidRPr="00D327B0">
        <w:rPr>
          <w:rFonts w:ascii="Times New Roman" w:hAnsi="Times New Roman" w:cs="Times New Roman"/>
          <w:sz w:val="28"/>
          <w:szCs w:val="28"/>
        </w:rPr>
        <w:t>о</w:t>
      </w:r>
      <w:r w:rsidR="000560A9" w:rsidRPr="00D327B0">
        <w:rPr>
          <w:rFonts w:ascii="Times New Roman" w:hAnsi="Times New Roman" w:cs="Times New Roman"/>
          <w:sz w:val="28"/>
          <w:szCs w:val="28"/>
        </w:rPr>
        <w:t>реализации в мире, становление экологического и экономического сознания</w:t>
      </w:r>
      <w:r w:rsidRPr="00D327B0">
        <w:rPr>
          <w:rFonts w:ascii="Times New Roman" w:hAnsi="Times New Roman" w:cs="Times New Roman"/>
          <w:sz w:val="28"/>
          <w:szCs w:val="28"/>
        </w:rPr>
        <w:t>;</w:t>
      </w:r>
    </w:p>
    <w:p w14:paraId="17F49BB9" w14:textId="780BA469" w:rsidR="006F557C" w:rsidRPr="00D327B0" w:rsidRDefault="00513D66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– </w:t>
      </w:r>
      <w:r w:rsidR="00934948" w:rsidRPr="00D327B0">
        <w:rPr>
          <w:rFonts w:ascii="Times New Roman" w:hAnsi="Times New Roman" w:cs="Times New Roman"/>
          <w:sz w:val="28"/>
          <w:szCs w:val="28"/>
        </w:rPr>
        <w:t>о</w:t>
      </w:r>
      <w:r w:rsidR="006F557C" w:rsidRPr="00D327B0">
        <w:rPr>
          <w:rFonts w:ascii="Times New Roman" w:hAnsi="Times New Roman" w:cs="Times New Roman"/>
          <w:sz w:val="28"/>
          <w:szCs w:val="28"/>
        </w:rPr>
        <w:t>своение</w:t>
      </w:r>
      <w:r w:rsidR="00934948" w:rsidRPr="00D327B0">
        <w:rPr>
          <w:rFonts w:ascii="Times New Roman" w:hAnsi="Times New Roman" w:cs="Times New Roman"/>
          <w:sz w:val="28"/>
          <w:szCs w:val="28"/>
        </w:rPr>
        <w:t>,</w:t>
      </w:r>
      <w:r w:rsidR="00362D74" w:rsidRPr="00D327B0">
        <w:rPr>
          <w:rFonts w:ascii="Times New Roman" w:hAnsi="Times New Roman" w:cs="Times New Roman"/>
          <w:sz w:val="28"/>
          <w:szCs w:val="28"/>
        </w:rPr>
        <w:t xml:space="preserve"> расширение </w:t>
      </w:r>
      <w:r w:rsidR="00974023" w:rsidRPr="00D327B0">
        <w:rPr>
          <w:rFonts w:ascii="Times New Roman" w:hAnsi="Times New Roman" w:cs="Times New Roman"/>
          <w:sz w:val="28"/>
          <w:szCs w:val="28"/>
        </w:rPr>
        <w:t xml:space="preserve">и совершенствование </w:t>
      </w:r>
      <w:r w:rsidR="006F557C" w:rsidRPr="00D327B0">
        <w:rPr>
          <w:rFonts w:ascii="Times New Roman" w:hAnsi="Times New Roman" w:cs="Times New Roman"/>
          <w:sz w:val="28"/>
          <w:szCs w:val="28"/>
        </w:rPr>
        <w:t>системы знаний о размещ</w:t>
      </w:r>
      <w:r w:rsidR="006F557C" w:rsidRPr="00D327B0">
        <w:rPr>
          <w:rFonts w:ascii="Times New Roman" w:hAnsi="Times New Roman" w:cs="Times New Roman"/>
          <w:sz w:val="28"/>
          <w:szCs w:val="28"/>
        </w:rPr>
        <w:t>е</w:t>
      </w:r>
      <w:r w:rsidR="006F557C" w:rsidRPr="00D327B0">
        <w:rPr>
          <w:rFonts w:ascii="Times New Roman" w:hAnsi="Times New Roman" w:cs="Times New Roman"/>
          <w:sz w:val="28"/>
          <w:szCs w:val="28"/>
        </w:rPr>
        <w:t>нии (географии) производства в современных условиях</w:t>
      </w:r>
      <w:r w:rsidRPr="00D327B0">
        <w:rPr>
          <w:rFonts w:ascii="Times New Roman" w:hAnsi="Times New Roman" w:cs="Times New Roman"/>
          <w:sz w:val="28"/>
          <w:szCs w:val="28"/>
        </w:rPr>
        <w:t>;</w:t>
      </w:r>
    </w:p>
    <w:p w14:paraId="05E77CE5" w14:textId="4D8A6886" w:rsidR="006F557C" w:rsidRPr="00D327B0" w:rsidRDefault="00513D66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– </w:t>
      </w:r>
      <w:r w:rsidR="00934948" w:rsidRPr="00D327B0">
        <w:rPr>
          <w:rFonts w:ascii="Times New Roman" w:hAnsi="Times New Roman" w:cs="Times New Roman"/>
          <w:sz w:val="28"/>
          <w:szCs w:val="28"/>
        </w:rPr>
        <w:t>о</w:t>
      </w:r>
      <w:r w:rsidR="006F557C" w:rsidRPr="00D327B0">
        <w:rPr>
          <w:rFonts w:ascii="Times New Roman" w:hAnsi="Times New Roman" w:cs="Times New Roman"/>
          <w:sz w:val="28"/>
          <w:szCs w:val="28"/>
        </w:rPr>
        <w:t>боснование важности географических знаний и методов географическ</w:t>
      </w:r>
      <w:r w:rsidR="006F557C" w:rsidRPr="00D327B0">
        <w:rPr>
          <w:rFonts w:ascii="Times New Roman" w:hAnsi="Times New Roman" w:cs="Times New Roman"/>
          <w:sz w:val="28"/>
          <w:szCs w:val="28"/>
        </w:rPr>
        <w:t>о</w:t>
      </w:r>
      <w:r w:rsidR="006F557C" w:rsidRPr="00D327B0">
        <w:rPr>
          <w:rFonts w:ascii="Times New Roman" w:hAnsi="Times New Roman" w:cs="Times New Roman"/>
          <w:sz w:val="28"/>
          <w:szCs w:val="28"/>
        </w:rPr>
        <w:t>го анализа для будущей профессиональной деятельности учащихся.</w:t>
      </w:r>
    </w:p>
    <w:p w14:paraId="605FB533" w14:textId="12FD8F02" w:rsidR="00211958" w:rsidRPr="00D327B0" w:rsidRDefault="0001738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27B0">
        <w:rPr>
          <w:rFonts w:ascii="Times New Roman" w:hAnsi="Times New Roman" w:cs="Times New Roman"/>
          <w:bCs/>
          <w:iCs/>
          <w:sz w:val="28"/>
          <w:szCs w:val="28"/>
        </w:rPr>
        <w:t>В условиях становления рыночной экономики и активизации</w:t>
      </w:r>
      <w:r w:rsidR="0061630B" w:rsidRPr="00D327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bCs/>
          <w:iCs/>
          <w:sz w:val="28"/>
          <w:szCs w:val="28"/>
        </w:rPr>
        <w:t>междунаро</w:t>
      </w:r>
      <w:r w:rsidRPr="00D327B0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D327B0">
        <w:rPr>
          <w:rFonts w:ascii="Times New Roman" w:hAnsi="Times New Roman" w:cs="Times New Roman"/>
          <w:bCs/>
          <w:iCs/>
          <w:sz w:val="28"/>
          <w:szCs w:val="28"/>
        </w:rPr>
        <w:t>ных контактов предъявляются новые требования к уровню</w:t>
      </w:r>
      <w:r w:rsidR="0061630B" w:rsidRPr="00D327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bCs/>
          <w:iCs/>
          <w:sz w:val="28"/>
          <w:szCs w:val="28"/>
        </w:rPr>
        <w:t xml:space="preserve">экономической </w:t>
      </w:r>
      <w:r w:rsidR="004C1C81" w:rsidRPr="00D327B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4C1C81" w:rsidRPr="00D327B0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4C1C81" w:rsidRPr="00D327B0">
        <w:rPr>
          <w:rFonts w:ascii="Times New Roman" w:hAnsi="Times New Roman" w:cs="Times New Roman"/>
          <w:bCs/>
          <w:iCs/>
          <w:sz w:val="28"/>
          <w:szCs w:val="28"/>
        </w:rPr>
        <w:t>разованности учащихся.</w:t>
      </w:r>
      <w:r w:rsidR="004C1C81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211958" w:rsidRPr="00D327B0">
        <w:rPr>
          <w:rFonts w:ascii="Times New Roman" w:hAnsi="Times New Roman" w:cs="Times New Roman"/>
          <w:sz w:val="28"/>
          <w:szCs w:val="28"/>
        </w:rPr>
        <w:t>Формирование у учеников интереса к изучению ге</w:t>
      </w:r>
      <w:r w:rsidR="00211958" w:rsidRPr="00D327B0">
        <w:rPr>
          <w:rFonts w:ascii="Times New Roman" w:hAnsi="Times New Roman" w:cs="Times New Roman"/>
          <w:sz w:val="28"/>
          <w:szCs w:val="28"/>
        </w:rPr>
        <w:t>о</w:t>
      </w:r>
      <w:r w:rsidR="00211958" w:rsidRPr="00D327B0">
        <w:rPr>
          <w:rFonts w:ascii="Times New Roman" w:hAnsi="Times New Roman" w:cs="Times New Roman"/>
          <w:sz w:val="28"/>
          <w:szCs w:val="28"/>
        </w:rPr>
        <w:t>графии, умению самостоятельно приобретать и применять на практике знания, полученные на практических и семинарских занятиях.</w:t>
      </w:r>
      <w:r w:rsidR="004C1C81" w:rsidRPr="00D327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A7F71" w:rsidRPr="00D327B0">
        <w:rPr>
          <w:rFonts w:ascii="Times New Roman" w:hAnsi="Times New Roman" w:cs="Times New Roman"/>
          <w:sz w:val="28"/>
          <w:szCs w:val="28"/>
        </w:rPr>
        <w:t>Развитие коммуникати</w:t>
      </w:r>
      <w:r w:rsidR="00AA7F71" w:rsidRPr="00D327B0">
        <w:rPr>
          <w:rFonts w:ascii="Times New Roman" w:hAnsi="Times New Roman" w:cs="Times New Roman"/>
          <w:sz w:val="28"/>
          <w:szCs w:val="28"/>
        </w:rPr>
        <w:t>в</w:t>
      </w:r>
      <w:r w:rsidR="00AA7F71" w:rsidRPr="00D327B0">
        <w:rPr>
          <w:rFonts w:ascii="Times New Roman" w:hAnsi="Times New Roman" w:cs="Times New Roman"/>
          <w:sz w:val="28"/>
          <w:szCs w:val="28"/>
        </w:rPr>
        <w:t>ных</w:t>
      </w:r>
      <w:r w:rsidR="00211958" w:rsidRPr="00D327B0">
        <w:rPr>
          <w:rFonts w:ascii="Times New Roman" w:hAnsi="Times New Roman" w:cs="Times New Roman"/>
          <w:sz w:val="28"/>
          <w:szCs w:val="28"/>
        </w:rPr>
        <w:t xml:space="preserve"> навыков, которые способствуют развитию умений работать в группах, в</w:t>
      </w:r>
      <w:r w:rsidR="00211958" w:rsidRPr="00D327B0">
        <w:rPr>
          <w:rFonts w:ascii="Times New Roman" w:hAnsi="Times New Roman" w:cs="Times New Roman"/>
          <w:sz w:val="28"/>
          <w:szCs w:val="28"/>
        </w:rPr>
        <w:t>е</w:t>
      </w:r>
      <w:r w:rsidR="00211958" w:rsidRPr="00D327B0">
        <w:rPr>
          <w:rFonts w:ascii="Times New Roman" w:hAnsi="Times New Roman" w:cs="Times New Roman"/>
          <w:sz w:val="28"/>
          <w:szCs w:val="28"/>
        </w:rPr>
        <w:t>сти дискуссию, отстаивать свою точку зрения.</w:t>
      </w:r>
    </w:p>
    <w:p w14:paraId="5FA71589" w14:textId="77777777" w:rsidR="00211958" w:rsidRPr="00D327B0" w:rsidRDefault="00211958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В процессе обучения учащиеся приобретают следующие конкретные ум</w:t>
      </w:r>
      <w:r w:rsidRPr="00D327B0">
        <w:rPr>
          <w:rFonts w:ascii="Times New Roman" w:hAnsi="Times New Roman" w:cs="Times New Roman"/>
          <w:sz w:val="28"/>
          <w:szCs w:val="28"/>
        </w:rPr>
        <w:t>е</w:t>
      </w:r>
      <w:r w:rsidRPr="00D327B0">
        <w:rPr>
          <w:rFonts w:ascii="Times New Roman" w:hAnsi="Times New Roman" w:cs="Times New Roman"/>
          <w:sz w:val="28"/>
          <w:szCs w:val="28"/>
        </w:rPr>
        <w:t>ния:</w:t>
      </w:r>
    </w:p>
    <w:p w14:paraId="0E8DFBFB" w14:textId="6F508BDB" w:rsidR="00211958" w:rsidRPr="00D327B0" w:rsidRDefault="00513D66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– </w:t>
      </w:r>
      <w:r w:rsidR="00211958" w:rsidRPr="00D327B0">
        <w:rPr>
          <w:rFonts w:ascii="Times New Roman" w:hAnsi="Times New Roman" w:cs="Times New Roman"/>
          <w:sz w:val="28"/>
          <w:szCs w:val="28"/>
        </w:rPr>
        <w:t>применять основные положения географической науки для описания и</w:t>
      </w:r>
      <w:r w:rsidRPr="00D327B0">
        <w:rPr>
          <w:rFonts w:ascii="Times New Roman" w:hAnsi="Times New Roman" w:cs="Times New Roman"/>
          <w:sz w:val="28"/>
          <w:szCs w:val="28"/>
        </w:rPr>
        <w:t> </w:t>
      </w:r>
      <w:r w:rsidR="00211958" w:rsidRPr="00D327B0">
        <w:rPr>
          <w:rFonts w:ascii="Times New Roman" w:hAnsi="Times New Roman" w:cs="Times New Roman"/>
          <w:sz w:val="28"/>
          <w:szCs w:val="28"/>
        </w:rPr>
        <w:t>анализа современного мира как сложной, противоречивой и динамичной пр</w:t>
      </w:r>
      <w:r w:rsidR="00211958" w:rsidRPr="00D327B0">
        <w:rPr>
          <w:rFonts w:ascii="Times New Roman" w:hAnsi="Times New Roman" w:cs="Times New Roman"/>
          <w:sz w:val="28"/>
          <w:szCs w:val="28"/>
        </w:rPr>
        <w:t>и</w:t>
      </w:r>
      <w:r w:rsidR="00211958" w:rsidRPr="00D327B0">
        <w:rPr>
          <w:rFonts w:ascii="Times New Roman" w:hAnsi="Times New Roman" w:cs="Times New Roman"/>
          <w:sz w:val="28"/>
          <w:szCs w:val="28"/>
        </w:rPr>
        <w:t>родно-общественной территориальной системы;</w:t>
      </w:r>
    </w:p>
    <w:p w14:paraId="78087877" w14:textId="4ABC647E" w:rsidR="00211958" w:rsidRPr="00D327B0" w:rsidRDefault="00513D66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– </w:t>
      </w:r>
      <w:r w:rsidR="00211958" w:rsidRPr="00D327B0">
        <w:rPr>
          <w:rFonts w:ascii="Times New Roman" w:hAnsi="Times New Roman" w:cs="Times New Roman"/>
          <w:sz w:val="28"/>
          <w:szCs w:val="28"/>
        </w:rPr>
        <w:t>характеризовать разные типы стран и районов, составлять комплексные географические характеристики различных территорий;</w:t>
      </w:r>
    </w:p>
    <w:p w14:paraId="7802547B" w14:textId="72EB84D2" w:rsidR="00211958" w:rsidRPr="00D327B0" w:rsidRDefault="00513D66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– </w:t>
      </w:r>
      <w:r w:rsidR="00211958" w:rsidRPr="00D327B0">
        <w:rPr>
          <w:rFonts w:ascii="Times New Roman" w:hAnsi="Times New Roman" w:cs="Times New Roman"/>
          <w:sz w:val="28"/>
          <w:szCs w:val="28"/>
        </w:rPr>
        <w:t>проводить учебные исследования, моделирование и проектирование те</w:t>
      </w:r>
      <w:r w:rsidR="00211958" w:rsidRPr="00D327B0">
        <w:rPr>
          <w:rFonts w:ascii="Times New Roman" w:hAnsi="Times New Roman" w:cs="Times New Roman"/>
          <w:sz w:val="28"/>
          <w:szCs w:val="28"/>
        </w:rPr>
        <w:t>р</w:t>
      </w:r>
      <w:r w:rsidR="00211958" w:rsidRPr="00D327B0">
        <w:rPr>
          <w:rFonts w:ascii="Times New Roman" w:hAnsi="Times New Roman" w:cs="Times New Roman"/>
          <w:sz w:val="28"/>
          <w:szCs w:val="28"/>
        </w:rPr>
        <w:t>риториальных взаимодействий различных географических явлений и процессов с использованием разнообразных методов географической науки;</w:t>
      </w:r>
    </w:p>
    <w:p w14:paraId="0C8076E7" w14:textId="3ACEA8DA" w:rsidR="00017382" w:rsidRPr="00D327B0" w:rsidRDefault="00513D66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– </w:t>
      </w:r>
      <w:r w:rsidR="00211958" w:rsidRPr="00D327B0">
        <w:rPr>
          <w:rFonts w:ascii="Times New Roman" w:hAnsi="Times New Roman" w:cs="Times New Roman"/>
          <w:sz w:val="28"/>
          <w:szCs w:val="28"/>
        </w:rPr>
        <w:t>решать социально значимые географические задачи на основе провед</w:t>
      </w:r>
      <w:r w:rsidR="00211958" w:rsidRPr="00D327B0">
        <w:rPr>
          <w:rFonts w:ascii="Times New Roman" w:hAnsi="Times New Roman" w:cs="Times New Roman"/>
          <w:sz w:val="28"/>
          <w:szCs w:val="28"/>
        </w:rPr>
        <w:t>е</w:t>
      </w:r>
      <w:r w:rsidR="00211958" w:rsidRPr="00D327B0">
        <w:rPr>
          <w:rFonts w:ascii="Times New Roman" w:hAnsi="Times New Roman" w:cs="Times New Roman"/>
          <w:sz w:val="28"/>
          <w:szCs w:val="28"/>
        </w:rPr>
        <w:t>ния геоэкологическо</w:t>
      </w:r>
      <w:r w:rsidR="009334B7" w:rsidRPr="00D327B0">
        <w:rPr>
          <w:rFonts w:ascii="Times New Roman" w:hAnsi="Times New Roman" w:cs="Times New Roman"/>
          <w:sz w:val="28"/>
          <w:szCs w:val="28"/>
        </w:rPr>
        <w:t>й и геоэкономической экспертизы.</w:t>
      </w:r>
    </w:p>
    <w:p w14:paraId="375E33BE" w14:textId="37D76E92" w:rsidR="00977472" w:rsidRPr="00D327B0" w:rsidRDefault="006C2F99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</w:t>
      </w:r>
      <w:r w:rsidRPr="00D327B0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Pr="00D327B0">
        <w:rPr>
          <w:rFonts w:ascii="Times New Roman" w:hAnsi="Times New Roman" w:cs="Times New Roman"/>
          <w:sz w:val="28"/>
          <w:szCs w:val="28"/>
        </w:rPr>
        <w:t xml:space="preserve"> реализации примерной программы элективного учебного предмета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sz w:val="28"/>
          <w:szCs w:val="28"/>
        </w:rPr>
        <w:t>«Экономическая география»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sz w:val="28"/>
          <w:szCs w:val="28"/>
        </w:rPr>
        <w:t>на ступени среднего (полного) общего образования на профильном уровне являются:</w:t>
      </w:r>
    </w:p>
    <w:p w14:paraId="376CEE17" w14:textId="03634F2A" w:rsidR="00FE3CB3" w:rsidRPr="00D327B0" w:rsidRDefault="00513D66" w:rsidP="00513D66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систему знаний об экономических и социальных пробл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современного мира для целостного осмысления единства природы и общ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на планетарном и региональном уровнях;</w:t>
      </w:r>
    </w:p>
    <w:p w14:paraId="68F6C138" w14:textId="4C25CDB9" w:rsidR="00FE3CB3" w:rsidRPr="00D327B0" w:rsidRDefault="00513D66" w:rsidP="00513D66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сочетать глобальный, региональный и локальный подходы для описания и анализа природных, экономических и геоэкологических процессов и явлений;</w:t>
      </w:r>
      <w:r w:rsidR="002B0980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2B0980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в практической деятельности</w:t>
      </w:r>
      <w:r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5F6B84" w14:textId="112C1960" w:rsidR="00FE3CB3" w:rsidRPr="00D327B0" w:rsidRDefault="00513D66" w:rsidP="00513D66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школьников познавательные интересы, интеллектуальные и</w:t>
      </w:r>
      <w:r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посредством ознакомления с географическими и экономическими особенностями и проблемами мира, его регионов и крупне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стран;</w:t>
      </w:r>
    </w:p>
    <w:p w14:paraId="30AC8F8E" w14:textId="5CD93061" w:rsidR="00FE3CB3" w:rsidRPr="00D327B0" w:rsidRDefault="00513D66" w:rsidP="00513D66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географическую культуру и географическое мышление учащихся, </w:t>
      </w:r>
      <w:r w:rsidR="00250157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любовь к родному краю;</w:t>
      </w:r>
    </w:p>
    <w:p w14:paraId="670C03F0" w14:textId="24E889D4" w:rsidR="00FE3CB3" w:rsidRPr="00D327B0" w:rsidRDefault="00513D66" w:rsidP="00513D66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вооружить учащихся специальными и общеучебными умениями, позв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3CB3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ляющими им самостоятельно добывать информацию географиче</w:t>
      </w:r>
      <w:r w:rsidR="00250157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характ</w:t>
      </w:r>
      <w:r w:rsidR="00250157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0157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по элективному предмету «Экономическая география»</w:t>
      </w:r>
      <w:r w:rsidR="0061630B"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61DD53" w14:textId="77777777" w:rsidR="006C2F99" w:rsidRPr="00D327B0" w:rsidRDefault="006C2F99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746CA1" w14:textId="1C477B69" w:rsidR="006C2F99" w:rsidRPr="00D327B0" w:rsidRDefault="006C2F99" w:rsidP="00513D66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ОБЩАЯ ХАРАКТЕРИСТИКА ЭЛЕКТИВНОГО УЧЕБНОГО ПРЕДМЕТА</w:t>
      </w:r>
      <w:r w:rsidR="00513D66" w:rsidRPr="00D327B0">
        <w:rPr>
          <w:rFonts w:ascii="Times New Roman" w:hAnsi="Times New Roman" w:cs="Times New Roman"/>
          <w:b/>
          <w:sz w:val="28"/>
          <w:szCs w:val="28"/>
        </w:rPr>
        <w:br/>
      </w:r>
      <w:r w:rsidRPr="00D327B0">
        <w:rPr>
          <w:rFonts w:ascii="Times New Roman" w:hAnsi="Times New Roman" w:cs="Times New Roman"/>
          <w:b/>
          <w:sz w:val="28"/>
          <w:szCs w:val="28"/>
        </w:rPr>
        <w:t>«ЭКОНОМИЧЕСКАЯ ГЕОГРАФИЯ»</w:t>
      </w:r>
    </w:p>
    <w:p w14:paraId="6E676126" w14:textId="6C08440E" w:rsidR="00250157" w:rsidRPr="00D327B0" w:rsidRDefault="0043595E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Программа элективного учебного предмета «Экономическая география»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BE0A5F" w:rsidRPr="00D327B0">
        <w:rPr>
          <w:rFonts w:ascii="Times New Roman" w:hAnsi="Times New Roman" w:cs="Times New Roman"/>
          <w:sz w:val="28"/>
          <w:szCs w:val="28"/>
        </w:rPr>
        <w:t>введение</w:t>
      </w:r>
      <w:r w:rsidR="006950A9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250157" w:rsidRPr="00D327B0">
        <w:rPr>
          <w:rFonts w:ascii="Times New Roman" w:hAnsi="Times New Roman" w:cs="Times New Roman"/>
          <w:sz w:val="28"/>
          <w:szCs w:val="28"/>
        </w:rPr>
        <w:t>и 6 разделов</w:t>
      </w:r>
      <w:r w:rsidR="00E01C3C" w:rsidRPr="00D327B0">
        <w:rPr>
          <w:rFonts w:ascii="Times New Roman" w:hAnsi="Times New Roman" w:cs="Times New Roman"/>
          <w:sz w:val="28"/>
          <w:szCs w:val="28"/>
        </w:rPr>
        <w:t>.</w:t>
      </w:r>
    </w:p>
    <w:p w14:paraId="5CC842F0" w14:textId="11CB586A" w:rsidR="00CF3A83" w:rsidRPr="00D327B0" w:rsidRDefault="00CF3A83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Введение</w:t>
      </w:r>
      <w:r w:rsidR="00286FE4" w:rsidRPr="00D327B0">
        <w:rPr>
          <w:rFonts w:ascii="Times New Roman" w:hAnsi="Times New Roman" w:cs="Times New Roman"/>
          <w:sz w:val="28"/>
          <w:szCs w:val="28"/>
        </w:rPr>
        <w:t>.</w:t>
      </w:r>
    </w:p>
    <w:p w14:paraId="5FA9937E" w14:textId="5A073C33" w:rsidR="006950A9" w:rsidRPr="00D327B0" w:rsidRDefault="006950A9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BE0A5F" w:rsidRPr="00D327B0">
        <w:rPr>
          <w:rFonts w:ascii="Times New Roman" w:hAnsi="Times New Roman" w:cs="Times New Roman"/>
          <w:sz w:val="28"/>
          <w:szCs w:val="28"/>
        </w:rPr>
        <w:t>«</w:t>
      </w:r>
      <w:r w:rsidRPr="00D327B0">
        <w:rPr>
          <w:rFonts w:ascii="Times New Roman" w:hAnsi="Times New Roman" w:cs="Times New Roman"/>
          <w:sz w:val="28"/>
          <w:szCs w:val="28"/>
        </w:rPr>
        <w:t>Особенности природопользования на современном этапе разв</w:t>
      </w:r>
      <w:r w:rsidRPr="00D327B0">
        <w:rPr>
          <w:rFonts w:ascii="Times New Roman" w:hAnsi="Times New Roman" w:cs="Times New Roman"/>
          <w:sz w:val="28"/>
          <w:szCs w:val="28"/>
        </w:rPr>
        <w:t>и</w:t>
      </w:r>
      <w:r w:rsidRPr="00D327B0">
        <w:rPr>
          <w:rFonts w:ascii="Times New Roman" w:hAnsi="Times New Roman" w:cs="Times New Roman"/>
          <w:sz w:val="28"/>
          <w:szCs w:val="28"/>
        </w:rPr>
        <w:t>тия экономики»</w:t>
      </w:r>
      <w:r w:rsidR="00BE0A5F" w:rsidRPr="00D327B0">
        <w:rPr>
          <w:rFonts w:ascii="Times New Roman" w:hAnsi="Times New Roman" w:cs="Times New Roman"/>
          <w:sz w:val="28"/>
          <w:szCs w:val="28"/>
        </w:rPr>
        <w:t>.</w:t>
      </w:r>
    </w:p>
    <w:p w14:paraId="0667A778" w14:textId="442900F7" w:rsidR="006950A9" w:rsidRPr="00D327B0" w:rsidRDefault="006950A9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Раздел 2</w:t>
      </w:r>
      <w:r w:rsidR="00BE0A5F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sz w:val="28"/>
          <w:szCs w:val="28"/>
        </w:rPr>
        <w:t>«Основные тенденции современного демографического развития мира»</w:t>
      </w:r>
      <w:r w:rsidR="00286FE4" w:rsidRPr="00D327B0">
        <w:rPr>
          <w:rFonts w:ascii="Times New Roman" w:hAnsi="Times New Roman" w:cs="Times New Roman"/>
          <w:sz w:val="28"/>
          <w:szCs w:val="28"/>
        </w:rPr>
        <w:t>.</w:t>
      </w:r>
    </w:p>
    <w:p w14:paraId="39C42121" w14:textId="11E578FC" w:rsidR="006950A9" w:rsidRPr="00D327B0" w:rsidRDefault="006950A9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Раздел 3 «Современные мирохозяйственные связи»</w:t>
      </w:r>
      <w:r w:rsidR="00286FE4" w:rsidRPr="00D327B0">
        <w:rPr>
          <w:rFonts w:ascii="Times New Roman" w:hAnsi="Times New Roman" w:cs="Times New Roman"/>
          <w:sz w:val="28"/>
          <w:szCs w:val="28"/>
        </w:rPr>
        <w:t>.</w:t>
      </w:r>
    </w:p>
    <w:p w14:paraId="3435EFF6" w14:textId="0F7EDE47" w:rsidR="006950A9" w:rsidRPr="00D327B0" w:rsidRDefault="006950A9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Раздел 4 «Принципы размещения промышленного производства»</w:t>
      </w:r>
      <w:r w:rsidR="00286FE4" w:rsidRPr="00D327B0">
        <w:rPr>
          <w:rFonts w:ascii="Times New Roman" w:hAnsi="Times New Roman" w:cs="Times New Roman"/>
          <w:sz w:val="28"/>
          <w:szCs w:val="28"/>
        </w:rPr>
        <w:t>.</w:t>
      </w:r>
    </w:p>
    <w:p w14:paraId="7E824BC4" w14:textId="511D9051" w:rsidR="006950A9" w:rsidRPr="00D327B0" w:rsidRDefault="006950A9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lastRenderedPageBreak/>
        <w:t>Раздел 5 «Основы размещения сельскохозяйственного производства»</w:t>
      </w:r>
      <w:r w:rsidR="00286FE4" w:rsidRPr="00D327B0">
        <w:rPr>
          <w:rFonts w:ascii="Times New Roman" w:hAnsi="Times New Roman" w:cs="Times New Roman"/>
          <w:sz w:val="28"/>
          <w:szCs w:val="28"/>
        </w:rPr>
        <w:t>.</w:t>
      </w:r>
    </w:p>
    <w:p w14:paraId="5A953EB2" w14:textId="22736982" w:rsidR="006950A9" w:rsidRPr="00D327B0" w:rsidRDefault="006950A9" w:rsidP="00513D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Раздел 6 «Особенности размещения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sz w:val="28"/>
          <w:szCs w:val="28"/>
        </w:rPr>
        <w:t>непроизводственной сферы»</w:t>
      </w:r>
      <w:r w:rsidR="00286FE4" w:rsidRPr="00D327B0">
        <w:rPr>
          <w:rFonts w:ascii="Times New Roman" w:hAnsi="Times New Roman" w:cs="Times New Roman"/>
          <w:sz w:val="28"/>
          <w:szCs w:val="28"/>
        </w:rPr>
        <w:t>.</w:t>
      </w:r>
    </w:p>
    <w:p w14:paraId="4F908707" w14:textId="77777777" w:rsidR="00513D66" w:rsidRPr="00D327B0" w:rsidRDefault="00513D66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A62502" w14:textId="57775EC3" w:rsidR="00CF3A83" w:rsidRPr="00D327B0" w:rsidRDefault="00CF3A83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096333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sz w:val="28"/>
          <w:szCs w:val="28"/>
        </w:rPr>
        <w:t>Положение экономической географии в системе наук. Метод</w:t>
      </w:r>
      <w:r w:rsidRPr="00D327B0">
        <w:rPr>
          <w:rFonts w:ascii="Times New Roman" w:hAnsi="Times New Roman" w:cs="Times New Roman"/>
          <w:sz w:val="28"/>
          <w:szCs w:val="28"/>
        </w:rPr>
        <w:t>о</w:t>
      </w:r>
      <w:r w:rsidRPr="00D327B0">
        <w:rPr>
          <w:rFonts w:ascii="Times New Roman" w:hAnsi="Times New Roman" w:cs="Times New Roman"/>
          <w:sz w:val="28"/>
          <w:szCs w:val="28"/>
        </w:rPr>
        <w:t>логические и</w:t>
      </w:r>
      <w:r w:rsidR="00286FE4" w:rsidRPr="00D327B0">
        <w:rPr>
          <w:rFonts w:ascii="Times New Roman" w:hAnsi="Times New Roman" w:cs="Times New Roman"/>
          <w:sz w:val="28"/>
          <w:szCs w:val="28"/>
        </w:rPr>
        <w:t> </w:t>
      </w:r>
      <w:r w:rsidRPr="00D327B0">
        <w:rPr>
          <w:rFonts w:ascii="Times New Roman" w:hAnsi="Times New Roman" w:cs="Times New Roman"/>
          <w:sz w:val="28"/>
          <w:szCs w:val="28"/>
        </w:rPr>
        <w:t>функциональные проблемы экономической географии.</w:t>
      </w:r>
    </w:p>
    <w:p w14:paraId="02EB47B0" w14:textId="72524B63" w:rsidR="007A5033" w:rsidRPr="00D327B0" w:rsidRDefault="005C7019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Раздел</w:t>
      </w:r>
      <w:r w:rsidR="00096333" w:rsidRPr="00D327B0">
        <w:rPr>
          <w:rFonts w:ascii="Times New Roman" w:hAnsi="Times New Roman" w:cs="Times New Roman"/>
          <w:b/>
          <w:sz w:val="28"/>
          <w:szCs w:val="28"/>
        </w:rPr>
        <w:t> </w:t>
      </w:r>
      <w:r w:rsidRPr="00D327B0">
        <w:rPr>
          <w:rFonts w:ascii="Times New Roman" w:hAnsi="Times New Roman" w:cs="Times New Roman"/>
          <w:b/>
          <w:sz w:val="28"/>
          <w:szCs w:val="28"/>
        </w:rPr>
        <w:t>1</w:t>
      </w:r>
      <w:r w:rsidR="00096333" w:rsidRPr="00D327B0">
        <w:rPr>
          <w:rFonts w:ascii="Times New Roman" w:hAnsi="Times New Roman" w:cs="Times New Roman"/>
          <w:b/>
          <w:sz w:val="28"/>
          <w:szCs w:val="28"/>
        </w:rPr>
        <w:t> </w:t>
      </w:r>
      <w:r w:rsidRPr="00D327B0">
        <w:rPr>
          <w:rFonts w:ascii="Times New Roman" w:hAnsi="Times New Roman" w:cs="Times New Roman"/>
          <w:b/>
          <w:sz w:val="28"/>
          <w:szCs w:val="28"/>
        </w:rPr>
        <w:t>«</w:t>
      </w:r>
      <w:r w:rsidR="00CF3A83" w:rsidRPr="00D327B0">
        <w:rPr>
          <w:rFonts w:ascii="Times New Roman" w:hAnsi="Times New Roman" w:cs="Times New Roman"/>
          <w:b/>
          <w:sz w:val="28"/>
          <w:szCs w:val="28"/>
        </w:rPr>
        <w:t>Особенности природопользования на современном этапе развития экономики</w:t>
      </w:r>
      <w:r w:rsidRPr="00D327B0">
        <w:rPr>
          <w:rFonts w:ascii="Times New Roman" w:hAnsi="Times New Roman" w:cs="Times New Roman"/>
          <w:b/>
          <w:sz w:val="28"/>
          <w:szCs w:val="28"/>
        </w:rPr>
        <w:t>»</w:t>
      </w:r>
      <w:r w:rsidR="007A5033" w:rsidRPr="00D327B0">
        <w:rPr>
          <w:rFonts w:ascii="Times New Roman" w:hAnsi="Times New Roman" w:cs="Times New Roman"/>
          <w:b/>
          <w:sz w:val="28"/>
          <w:szCs w:val="28"/>
        </w:rPr>
        <w:t>.</w:t>
      </w:r>
      <w:r w:rsidR="00E01C3C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7A5033" w:rsidRPr="00D327B0">
        <w:rPr>
          <w:rFonts w:ascii="Times New Roman" w:hAnsi="Times New Roman" w:cs="Times New Roman"/>
          <w:sz w:val="28"/>
          <w:szCs w:val="28"/>
        </w:rPr>
        <w:t>Принципы управления природными ресурсами. Прир</w:t>
      </w:r>
      <w:r w:rsidR="007A5033" w:rsidRPr="00D327B0">
        <w:rPr>
          <w:rFonts w:ascii="Times New Roman" w:hAnsi="Times New Roman" w:cs="Times New Roman"/>
          <w:sz w:val="28"/>
          <w:szCs w:val="28"/>
        </w:rPr>
        <w:t>о</w:t>
      </w:r>
      <w:r w:rsidR="007A5033" w:rsidRPr="00D327B0">
        <w:rPr>
          <w:rFonts w:ascii="Times New Roman" w:hAnsi="Times New Roman" w:cs="Times New Roman"/>
          <w:sz w:val="28"/>
          <w:szCs w:val="28"/>
        </w:rPr>
        <w:t>допользование как сфера экономики.</w:t>
      </w:r>
      <w:r w:rsidR="00E01C3C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7A5033" w:rsidRPr="00D327B0">
        <w:rPr>
          <w:rFonts w:ascii="Times New Roman" w:hAnsi="Times New Roman" w:cs="Times New Roman"/>
          <w:sz w:val="28"/>
          <w:szCs w:val="28"/>
        </w:rPr>
        <w:t>Экономика природопользования. Терр</w:t>
      </w:r>
      <w:r w:rsidR="007A5033" w:rsidRPr="00D327B0">
        <w:rPr>
          <w:rFonts w:ascii="Times New Roman" w:hAnsi="Times New Roman" w:cs="Times New Roman"/>
          <w:sz w:val="28"/>
          <w:szCs w:val="28"/>
        </w:rPr>
        <w:t>и</w:t>
      </w:r>
      <w:r w:rsidR="007A5033" w:rsidRPr="00D327B0">
        <w:rPr>
          <w:rFonts w:ascii="Times New Roman" w:hAnsi="Times New Roman" w:cs="Times New Roman"/>
          <w:sz w:val="28"/>
          <w:szCs w:val="28"/>
        </w:rPr>
        <w:t>ториальные сочетания природных ресурсов.</w:t>
      </w:r>
      <w:r w:rsidR="00E01C3C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7A5033" w:rsidRPr="00D327B0">
        <w:rPr>
          <w:rFonts w:ascii="Times New Roman" w:hAnsi="Times New Roman" w:cs="Times New Roman"/>
          <w:sz w:val="28"/>
          <w:szCs w:val="28"/>
        </w:rPr>
        <w:t>Современные проблемы природ</w:t>
      </w:r>
      <w:r w:rsidR="007A5033" w:rsidRPr="00D327B0">
        <w:rPr>
          <w:rFonts w:ascii="Times New Roman" w:hAnsi="Times New Roman" w:cs="Times New Roman"/>
          <w:sz w:val="28"/>
          <w:szCs w:val="28"/>
        </w:rPr>
        <w:t>о</w:t>
      </w:r>
      <w:r w:rsidR="007A5033" w:rsidRPr="00D327B0">
        <w:rPr>
          <w:rFonts w:ascii="Times New Roman" w:hAnsi="Times New Roman" w:cs="Times New Roman"/>
          <w:sz w:val="28"/>
          <w:szCs w:val="28"/>
        </w:rPr>
        <w:t>пользования. Экологические программы. Международные организации.</w:t>
      </w:r>
    </w:p>
    <w:p w14:paraId="5BDD9D77" w14:textId="0BDD74CA" w:rsidR="007A5033" w:rsidRPr="00D327B0" w:rsidRDefault="005C7019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6333" w:rsidRPr="00D327B0">
        <w:rPr>
          <w:rFonts w:ascii="Times New Roman" w:hAnsi="Times New Roman" w:cs="Times New Roman"/>
          <w:b/>
          <w:sz w:val="28"/>
          <w:szCs w:val="28"/>
        </w:rPr>
        <w:t>2</w:t>
      </w:r>
      <w:r w:rsidRPr="00D327B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5033" w:rsidRPr="00D327B0">
        <w:rPr>
          <w:rFonts w:ascii="Times New Roman" w:hAnsi="Times New Roman" w:cs="Times New Roman"/>
          <w:b/>
          <w:sz w:val="28"/>
          <w:szCs w:val="28"/>
        </w:rPr>
        <w:t>Основные тенденции современного демографического ра</w:t>
      </w:r>
      <w:r w:rsidR="007A5033" w:rsidRPr="00D327B0">
        <w:rPr>
          <w:rFonts w:ascii="Times New Roman" w:hAnsi="Times New Roman" w:cs="Times New Roman"/>
          <w:b/>
          <w:sz w:val="28"/>
          <w:szCs w:val="28"/>
        </w:rPr>
        <w:t>з</w:t>
      </w:r>
      <w:r w:rsidR="007A5033" w:rsidRPr="00D327B0">
        <w:rPr>
          <w:rFonts w:ascii="Times New Roman" w:hAnsi="Times New Roman" w:cs="Times New Roman"/>
          <w:b/>
          <w:sz w:val="28"/>
          <w:szCs w:val="28"/>
        </w:rPr>
        <w:t>вития мира</w:t>
      </w:r>
      <w:r w:rsidR="00096333" w:rsidRPr="00D327B0">
        <w:rPr>
          <w:rFonts w:ascii="Times New Roman" w:hAnsi="Times New Roman" w:cs="Times New Roman"/>
          <w:b/>
          <w:sz w:val="28"/>
          <w:szCs w:val="28"/>
        </w:rPr>
        <w:t>»</w:t>
      </w:r>
      <w:r w:rsidR="007A5033" w:rsidRPr="00D327B0">
        <w:rPr>
          <w:rFonts w:ascii="Times New Roman" w:hAnsi="Times New Roman" w:cs="Times New Roman"/>
          <w:b/>
          <w:sz w:val="28"/>
          <w:szCs w:val="28"/>
        </w:rPr>
        <w:t>.</w:t>
      </w:r>
      <w:r w:rsidR="00E01C3C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7A5033" w:rsidRPr="00D327B0">
        <w:rPr>
          <w:rFonts w:ascii="Times New Roman" w:hAnsi="Times New Roman" w:cs="Times New Roman"/>
          <w:sz w:val="28"/>
          <w:szCs w:val="28"/>
        </w:rPr>
        <w:t>Причины демографических изменений. Экономические и неэк</w:t>
      </w:r>
      <w:r w:rsidR="007A5033" w:rsidRPr="00D327B0">
        <w:rPr>
          <w:rFonts w:ascii="Times New Roman" w:hAnsi="Times New Roman" w:cs="Times New Roman"/>
          <w:sz w:val="28"/>
          <w:szCs w:val="28"/>
        </w:rPr>
        <w:t>о</w:t>
      </w:r>
      <w:r w:rsidR="007A5033" w:rsidRPr="00D327B0">
        <w:rPr>
          <w:rFonts w:ascii="Times New Roman" w:hAnsi="Times New Roman" w:cs="Times New Roman"/>
          <w:sz w:val="28"/>
          <w:szCs w:val="28"/>
        </w:rPr>
        <w:t>номические аспекты перемещения населения. Оценка трудового потенциала развитых и</w:t>
      </w:r>
      <w:r w:rsidR="00096333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7A5033" w:rsidRPr="00D327B0">
        <w:rPr>
          <w:rFonts w:ascii="Times New Roman" w:hAnsi="Times New Roman" w:cs="Times New Roman"/>
          <w:sz w:val="28"/>
          <w:szCs w:val="28"/>
        </w:rPr>
        <w:t>развивающихся государств</w:t>
      </w:r>
      <w:r w:rsidR="008745B0" w:rsidRPr="00D327B0">
        <w:rPr>
          <w:rFonts w:ascii="Times New Roman" w:hAnsi="Times New Roman" w:cs="Times New Roman"/>
          <w:sz w:val="28"/>
          <w:szCs w:val="28"/>
        </w:rPr>
        <w:t>. Баланс трудовых ресурсов. Характер</w:t>
      </w:r>
      <w:r w:rsidR="008745B0" w:rsidRPr="00D327B0">
        <w:rPr>
          <w:rFonts w:ascii="Times New Roman" w:hAnsi="Times New Roman" w:cs="Times New Roman"/>
          <w:sz w:val="28"/>
          <w:szCs w:val="28"/>
        </w:rPr>
        <w:t>и</w:t>
      </w:r>
      <w:r w:rsidR="008745B0" w:rsidRPr="00D327B0">
        <w:rPr>
          <w:rFonts w:ascii="Times New Roman" w:hAnsi="Times New Roman" w:cs="Times New Roman"/>
          <w:sz w:val="28"/>
          <w:szCs w:val="28"/>
        </w:rPr>
        <w:t>стика рынка труда ПМР. Критерии и современные тенденции развития урбан</w:t>
      </w:r>
      <w:r w:rsidR="008745B0" w:rsidRPr="00D327B0">
        <w:rPr>
          <w:rFonts w:ascii="Times New Roman" w:hAnsi="Times New Roman" w:cs="Times New Roman"/>
          <w:sz w:val="28"/>
          <w:szCs w:val="28"/>
        </w:rPr>
        <w:t>и</w:t>
      </w:r>
      <w:r w:rsidR="008745B0" w:rsidRPr="00D327B0">
        <w:rPr>
          <w:rFonts w:ascii="Times New Roman" w:hAnsi="Times New Roman" w:cs="Times New Roman"/>
          <w:sz w:val="28"/>
          <w:szCs w:val="28"/>
        </w:rPr>
        <w:t>зации. Проблемы определения городов. Экономическая структура города.</w:t>
      </w:r>
    </w:p>
    <w:p w14:paraId="70929290" w14:textId="696FAB2C" w:rsidR="008745B0" w:rsidRPr="00D327B0" w:rsidRDefault="00096333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Раздел 3 «</w:t>
      </w:r>
      <w:r w:rsidR="008745B0" w:rsidRPr="00D327B0">
        <w:rPr>
          <w:rFonts w:ascii="Times New Roman" w:hAnsi="Times New Roman" w:cs="Times New Roman"/>
          <w:b/>
          <w:sz w:val="28"/>
          <w:szCs w:val="28"/>
        </w:rPr>
        <w:t>Совре</w:t>
      </w:r>
      <w:r w:rsidR="00286FE4" w:rsidRPr="00D327B0">
        <w:rPr>
          <w:rFonts w:ascii="Times New Roman" w:hAnsi="Times New Roman" w:cs="Times New Roman"/>
          <w:b/>
          <w:sz w:val="28"/>
          <w:szCs w:val="28"/>
        </w:rPr>
        <w:t>менные мирохозяйственные связи</w:t>
      </w:r>
      <w:r w:rsidRPr="00D327B0">
        <w:rPr>
          <w:rFonts w:ascii="Times New Roman" w:hAnsi="Times New Roman" w:cs="Times New Roman"/>
          <w:b/>
          <w:sz w:val="28"/>
          <w:szCs w:val="28"/>
        </w:rPr>
        <w:t>»</w:t>
      </w:r>
      <w:r w:rsidR="00286FE4" w:rsidRPr="00D327B0">
        <w:rPr>
          <w:rFonts w:ascii="Times New Roman" w:hAnsi="Times New Roman" w:cs="Times New Roman"/>
          <w:b/>
          <w:sz w:val="28"/>
          <w:szCs w:val="28"/>
        </w:rPr>
        <w:t>.</w:t>
      </w:r>
      <w:r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8745B0" w:rsidRPr="00D327B0">
        <w:rPr>
          <w:rFonts w:ascii="Times New Roman" w:hAnsi="Times New Roman" w:cs="Times New Roman"/>
          <w:sz w:val="28"/>
          <w:szCs w:val="28"/>
        </w:rPr>
        <w:t>Географическая «модель» мирового хозяйства, основные центры развития. Эволюция эконом</w:t>
      </w:r>
      <w:r w:rsidR="008745B0" w:rsidRPr="00D327B0">
        <w:rPr>
          <w:rFonts w:ascii="Times New Roman" w:hAnsi="Times New Roman" w:cs="Times New Roman"/>
          <w:sz w:val="28"/>
          <w:szCs w:val="28"/>
        </w:rPr>
        <w:t>и</w:t>
      </w:r>
      <w:r w:rsidR="008745B0" w:rsidRPr="00D327B0">
        <w:rPr>
          <w:rFonts w:ascii="Times New Roman" w:hAnsi="Times New Roman" w:cs="Times New Roman"/>
          <w:sz w:val="28"/>
          <w:szCs w:val="28"/>
        </w:rPr>
        <w:t>ческой структуры хозяйства. Связь между структурой экономики, уровнем ра</w:t>
      </w:r>
      <w:r w:rsidR="008745B0" w:rsidRPr="00D327B0">
        <w:rPr>
          <w:rFonts w:ascii="Times New Roman" w:hAnsi="Times New Roman" w:cs="Times New Roman"/>
          <w:sz w:val="28"/>
          <w:szCs w:val="28"/>
        </w:rPr>
        <w:t>з</w:t>
      </w:r>
      <w:r w:rsidR="008745B0" w:rsidRPr="00D327B0">
        <w:rPr>
          <w:rFonts w:ascii="Times New Roman" w:hAnsi="Times New Roman" w:cs="Times New Roman"/>
          <w:sz w:val="28"/>
          <w:szCs w:val="28"/>
        </w:rPr>
        <w:t>вития и типом страны. Оценка уровня участия страны в</w:t>
      </w:r>
      <w:r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8745B0" w:rsidRPr="00D327B0">
        <w:rPr>
          <w:rFonts w:ascii="Times New Roman" w:hAnsi="Times New Roman" w:cs="Times New Roman"/>
          <w:sz w:val="28"/>
          <w:szCs w:val="28"/>
        </w:rPr>
        <w:t>мировом хозяйстве.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8745B0" w:rsidRPr="00D327B0">
        <w:rPr>
          <w:rFonts w:ascii="Times New Roman" w:hAnsi="Times New Roman" w:cs="Times New Roman"/>
          <w:sz w:val="28"/>
          <w:szCs w:val="28"/>
        </w:rPr>
        <w:t>Интернационализация производства и глобализация мировой экономики. Н</w:t>
      </w:r>
      <w:r w:rsidR="008745B0" w:rsidRPr="00D327B0">
        <w:rPr>
          <w:rFonts w:ascii="Times New Roman" w:hAnsi="Times New Roman" w:cs="Times New Roman"/>
          <w:sz w:val="28"/>
          <w:szCs w:val="28"/>
        </w:rPr>
        <w:t>о</w:t>
      </w:r>
      <w:r w:rsidR="008745B0" w:rsidRPr="00D327B0">
        <w:rPr>
          <w:rFonts w:ascii="Times New Roman" w:hAnsi="Times New Roman" w:cs="Times New Roman"/>
          <w:sz w:val="28"/>
          <w:szCs w:val="28"/>
        </w:rPr>
        <w:t>вый взгляд на экономическую географию и теорию международной торговли.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8745B0" w:rsidRPr="00D327B0">
        <w:rPr>
          <w:rFonts w:ascii="Times New Roman" w:hAnsi="Times New Roman" w:cs="Times New Roman"/>
          <w:sz w:val="28"/>
          <w:szCs w:val="28"/>
        </w:rPr>
        <w:t>Экономические союзы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– </w:t>
      </w:r>
      <w:r w:rsidR="008745B0" w:rsidRPr="00D327B0">
        <w:rPr>
          <w:rFonts w:ascii="Times New Roman" w:hAnsi="Times New Roman" w:cs="Times New Roman"/>
          <w:sz w:val="28"/>
          <w:szCs w:val="28"/>
        </w:rPr>
        <w:t>ЕС, Бенилюкс, Ассоциация регионального сотрудн</w:t>
      </w:r>
      <w:r w:rsidR="008745B0" w:rsidRPr="00D327B0">
        <w:rPr>
          <w:rFonts w:ascii="Times New Roman" w:hAnsi="Times New Roman" w:cs="Times New Roman"/>
          <w:sz w:val="28"/>
          <w:szCs w:val="28"/>
        </w:rPr>
        <w:t>и</w:t>
      </w:r>
      <w:r w:rsidR="008745B0" w:rsidRPr="00D327B0">
        <w:rPr>
          <w:rFonts w:ascii="Times New Roman" w:hAnsi="Times New Roman" w:cs="Times New Roman"/>
          <w:sz w:val="28"/>
          <w:szCs w:val="28"/>
        </w:rPr>
        <w:t>чества Южной Азии, СНГ.</w:t>
      </w:r>
    </w:p>
    <w:p w14:paraId="7D0A291B" w14:textId="337A5031" w:rsidR="008745B0" w:rsidRPr="00D327B0" w:rsidRDefault="00096333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Раздел 4 «</w:t>
      </w:r>
      <w:r w:rsidR="008745B0" w:rsidRPr="00D327B0">
        <w:rPr>
          <w:rFonts w:ascii="Times New Roman" w:hAnsi="Times New Roman" w:cs="Times New Roman"/>
          <w:b/>
          <w:sz w:val="28"/>
          <w:szCs w:val="28"/>
        </w:rPr>
        <w:t>Принципы размещения промышленного производства</w:t>
      </w:r>
      <w:r w:rsidRPr="00D327B0">
        <w:rPr>
          <w:rFonts w:ascii="Times New Roman" w:hAnsi="Times New Roman" w:cs="Times New Roman"/>
          <w:b/>
          <w:sz w:val="28"/>
          <w:szCs w:val="28"/>
        </w:rPr>
        <w:t>»</w:t>
      </w:r>
      <w:r w:rsidR="008745B0" w:rsidRPr="00D327B0">
        <w:rPr>
          <w:rFonts w:ascii="Times New Roman" w:hAnsi="Times New Roman" w:cs="Times New Roman"/>
          <w:b/>
          <w:sz w:val="28"/>
          <w:szCs w:val="28"/>
        </w:rPr>
        <w:t>.</w:t>
      </w:r>
      <w:r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8745B0" w:rsidRPr="00D327B0">
        <w:rPr>
          <w:rFonts w:ascii="Times New Roman" w:hAnsi="Times New Roman" w:cs="Times New Roman"/>
          <w:sz w:val="28"/>
          <w:szCs w:val="28"/>
        </w:rPr>
        <w:t>Условия создания промышленных предприятий. Стратегия индустриализации: последовательность принятия решений. Современные тенденции развития пр</w:t>
      </w:r>
      <w:r w:rsidR="008745B0" w:rsidRPr="00D327B0">
        <w:rPr>
          <w:rFonts w:ascii="Times New Roman" w:hAnsi="Times New Roman" w:cs="Times New Roman"/>
          <w:sz w:val="28"/>
          <w:szCs w:val="28"/>
        </w:rPr>
        <w:t>о</w:t>
      </w:r>
      <w:r w:rsidR="008745B0" w:rsidRPr="00D327B0">
        <w:rPr>
          <w:rFonts w:ascii="Times New Roman" w:hAnsi="Times New Roman" w:cs="Times New Roman"/>
          <w:sz w:val="28"/>
          <w:szCs w:val="28"/>
        </w:rPr>
        <w:t>мышленности мира. Города как места концентрации промышленных предпри</w:t>
      </w:r>
      <w:r w:rsidR="008745B0" w:rsidRPr="00D327B0">
        <w:rPr>
          <w:rFonts w:ascii="Times New Roman" w:hAnsi="Times New Roman" w:cs="Times New Roman"/>
          <w:sz w:val="28"/>
          <w:szCs w:val="28"/>
        </w:rPr>
        <w:t>я</w:t>
      </w:r>
      <w:r w:rsidR="008745B0" w:rsidRPr="00D327B0">
        <w:rPr>
          <w:rFonts w:ascii="Times New Roman" w:hAnsi="Times New Roman" w:cs="Times New Roman"/>
          <w:sz w:val="28"/>
          <w:szCs w:val="28"/>
        </w:rPr>
        <w:t>тий. Промышленный профиль городов. Предприятия ПМР, своего населенного пункта.</w:t>
      </w:r>
    </w:p>
    <w:p w14:paraId="7E1BB7E4" w14:textId="2DFAF48C" w:rsidR="00607CA6" w:rsidRPr="00D327B0" w:rsidRDefault="00096333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lastRenderedPageBreak/>
        <w:t>Раздел 5 «</w:t>
      </w:r>
      <w:r w:rsidR="00607CA6" w:rsidRPr="00D327B0">
        <w:rPr>
          <w:rFonts w:ascii="Times New Roman" w:hAnsi="Times New Roman" w:cs="Times New Roman"/>
          <w:b/>
          <w:sz w:val="28"/>
          <w:szCs w:val="28"/>
        </w:rPr>
        <w:t>Основы размещения сельскохозяйственного производства</w:t>
      </w:r>
      <w:r w:rsidRPr="00D327B0">
        <w:rPr>
          <w:rFonts w:ascii="Times New Roman" w:hAnsi="Times New Roman" w:cs="Times New Roman"/>
          <w:b/>
          <w:sz w:val="28"/>
          <w:szCs w:val="28"/>
        </w:rPr>
        <w:t>»</w:t>
      </w:r>
      <w:r w:rsidR="00607CA6" w:rsidRPr="00D327B0">
        <w:rPr>
          <w:rFonts w:ascii="Times New Roman" w:hAnsi="Times New Roman" w:cs="Times New Roman"/>
          <w:b/>
          <w:sz w:val="28"/>
          <w:szCs w:val="28"/>
        </w:rPr>
        <w:t>.</w:t>
      </w:r>
      <w:r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Гипотезы происхождения сельского хозяйства. Природная основа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географич</w:t>
      </w:r>
      <w:r w:rsidR="00607CA6" w:rsidRPr="00D327B0">
        <w:rPr>
          <w:rFonts w:ascii="Times New Roman" w:hAnsi="Times New Roman" w:cs="Times New Roman"/>
          <w:sz w:val="28"/>
          <w:szCs w:val="28"/>
        </w:rPr>
        <w:t>е</w:t>
      </w:r>
      <w:r w:rsidR="00607CA6" w:rsidRPr="00D327B0">
        <w:rPr>
          <w:rFonts w:ascii="Times New Roman" w:hAnsi="Times New Roman" w:cs="Times New Roman"/>
          <w:sz w:val="28"/>
          <w:szCs w:val="28"/>
        </w:rPr>
        <w:t>ских различий в сельском хозяйстве. Факторы размещения и эффективность сельскохозяйственного производства. Ограничители развития земледелия и ж</w:t>
      </w:r>
      <w:r w:rsidR="00607CA6" w:rsidRPr="00D327B0">
        <w:rPr>
          <w:rFonts w:ascii="Times New Roman" w:hAnsi="Times New Roman" w:cs="Times New Roman"/>
          <w:sz w:val="28"/>
          <w:szCs w:val="28"/>
        </w:rPr>
        <w:t>и</w:t>
      </w:r>
      <w:r w:rsidR="00607CA6" w:rsidRPr="00D327B0">
        <w:rPr>
          <w:rFonts w:ascii="Times New Roman" w:hAnsi="Times New Roman" w:cs="Times New Roman"/>
          <w:sz w:val="28"/>
          <w:szCs w:val="28"/>
        </w:rPr>
        <w:t>вотноводства. Агрономия. Статистические показатели при изучении географии сельского хозяйства, данные развитых и развивающихся государств. Динамика доли сельского хозяйства в ВВП. Агротуризм.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Инновационное развитие сел</w:t>
      </w:r>
      <w:r w:rsidR="00607CA6" w:rsidRPr="00D327B0">
        <w:rPr>
          <w:rFonts w:ascii="Times New Roman" w:hAnsi="Times New Roman" w:cs="Times New Roman"/>
          <w:sz w:val="28"/>
          <w:szCs w:val="28"/>
        </w:rPr>
        <w:t>ь</w:t>
      </w:r>
      <w:r w:rsidR="00607CA6" w:rsidRPr="00D327B0">
        <w:rPr>
          <w:rFonts w:ascii="Times New Roman" w:hAnsi="Times New Roman" w:cs="Times New Roman"/>
          <w:sz w:val="28"/>
          <w:szCs w:val="28"/>
        </w:rPr>
        <w:t>ского хозяйства. Трудности и перспективы использования современных техн</w:t>
      </w:r>
      <w:r w:rsidR="00607CA6" w:rsidRPr="00D327B0">
        <w:rPr>
          <w:rFonts w:ascii="Times New Roman" w:hAnsi="Times New Roman" w:cs="Times New Roman"/>
          <w:sz w:val="28"/>
          <w:szCs w:val="28"/>
        </w:rPr>
        <w:t>о</w:t>
      </w:r>
      <w:r w:rsidR="00607CA6" w:rsidRPr="00D327B0">
        <w:rPr>
          <w:rFonts w:ascii="Times New Roman" w:hAnsi="Times New Roman" w:cs="Times New Roman"/>
          <w:sz w:val="28"/>
          <w:szCs w:val="28"/>
        </w:rPr>
        <w:t>логий в сельском хозяйстве в ПМР.</w:t>
      </w:r>
    </w:p>
    <w:p w14:paraId="38AE5A34" w14:textId="4F7B6E36" w:rsidR="007A5033" w:rsidRPr="00D327B0" w:rsidRDefault="00096333" w:rsidP="00286FE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Раздел 6 «</w:t>
      </w:r>
      <w:r w:rsidR="00811AF2" w:rsidRPr="00D327B0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607CA6" w:rsidRPr="00D327B0">
        <w:rPr>
          <w:rFonts w:ascii="Times New Roman" w:hAnsi="Times New Roman" w:cs="Times New Roman"/>
          <w:b/>
          <w:sz w:val="28"/>
          <w:szCs w:val="28"/>
        </w:rPr>
        <w:t>размещения непроизводственной сферы</w:t>
      </w:r>
      <w:r w:rsidRPr="00D327B0">
        <w:rPr>
          <w:rFonts w:ascii="Times New Roman" w:hAnsi="Times New Roman" w:cs="Times New Roman"/>
          <w:b/>
          <w:sz w:val="28"/>
          <w:szCs w:val="28"/>
        </w:rPr>
        <w:t>»</w:t>
      </w:r>
      <w:r w:rsidR="00607CA6" w:rsidRPr="00D327B0">
        <w:rPr>
          <w:rFonts w:ascii="Times New Roman" w:hAnsi="Times New Roman" w:cs="Times New Roman"/>
          <w:b/>
          <w:sz w:val="28"/>
          <w:szCs w:val="28"/>
        </w:rPr>
        <w:t>.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М</w:t>
      </w:r>
      <w:r w:rsidR="00607CA6" w:rsidRPr="00D327B0">
        <w:rPr>
          <w:rFonts w:ascii="Times New Roman" w:hAnsi="Times New Roman" w:cs="Times New Roman"/>
          <w:sz w:val="28"/>
          <w:szCs w:val="28"/>
        </w:rPr>
        <w:t>е</w:t>
      </w:r>
      <w:r w:rsidR="00607CA6" w:rsidRPr="00D327B0">
        <w:rPr>
          <w:rFonts w:ascii="Times New Roman" w:hAnsi="Times New Roman" w:cs="Times New Roman"/>
          <w:sz w:val="28"/>
          <w:szCs w:val="28"/>
        </w:rPr>
        <w:t>сто сферы услуг в мировой экономике. Сектора сферы услуг согласно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класс</w:t>
      </w:r>
      <w:r w:rsidR="00607CA6" w:rsidRPr="00D327B0">
        <w:rPr>
          <w:rFonts w:ascii="Times New Roman" w:hAnsi="Times New Roman" w:cs="Times New Roman"/>
          <w:sz w:val="28"/>
          <w:szCs w:val="28"/>
        </w:rPr>
        <w:t>и</w:t>
      </w:r>
      <w:r w:rsidR="00607CA6" w:rsidRPr="00D327B0">
        <w:rPr>
          <w:rFonts w:ascii="Times New Roman" w:hAnsi="Times New Roman" w:cs="Times New Roman"/>
          <w:sz w:val="28"/>
          <w:szCs w:val="28"/>
        </w:rPr>
        <w:t>фикации ВТО. Дифференциация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стран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мира по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уровню развития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811AF2" w:rsidRPr="00D327B0">
        <w:rPr>
          <w:rFonts w:ascii="Times New Roman" w:hAnsi="Times New Roman" w:cs="Times New Roman"/>
          <w:sz w:val="28"/>
          <w:szCs w:val="28"/>
        </w:rPr>
        <w:t>медицинских,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образовательных, деловых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и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информационных услуг,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их учреждения.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Теорет</w:t>
      </w:r>
      <w:r w:rsidR="00607CA6" w:rsidRPr="00D327B0">
        <w:rPr>
          <w:rFonts w:ascii="Times New Roman" w:hAnsi="Times New Roman" w:cs="Times New Roman"/>
          <w:sz w:val="28"/>
          <w:szCs w:val="28"/>
        </w:rPr>
        <w:t>и</w:t>
      </w:r>
      <w:r w:rsidR="00607CA6" w:rsidRPr="00D327B0">
        <w:rPr>
          <w:rFonts w:ascii="Times New Roman" w:hAnsi="Times New Roman" w:cs="Times New Roman"/>
          <w:sz w:val="28"/>
          <w:szCs w:val="28"/>
        </w:rPr>
        <w:t>ческие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основы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логистики. Факторы, влияющие на развитие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607CA6" w:rsidRPr="00D327B0">
        <w:rPr>
          <w:rFonts w:ascii="Times New Roman" w:hAnsi="Times New Roman" w:cs="Times New Roman"/>
          <w:sz w:val="28"/>
          <w:szCs w:val="28"/>
        </w:rPr>
        <w:t>туристического бизнеса. Персп</w:t>
      </w:r>
      <w:r w:rsidR="00097B37" w:rsidRPr="00D327B0">
        <w:rPr>
          <w:rFonts w:ascii="Times New Roman" w:hAnsi="Times New Roman" w:cs="Times New Roman"/>
          <w:sz w:val="28"/>
          <w:szCs w:val="28"/>
        </w:rPr>
        <w:t>ективы развития туризма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097B37" w:rsidRPr="00D327B0">
        <w:rPr>
          <w:rFonts w:ascii="Times New Roman" w:hAnsi="Times New Roman" w:cs="Times New Roman"/>
          <w:sz w:val="28"/>
          <w:szCs w:val="28"/>
        </w:rPr>
        <w:t>в ПМР.</w:t>
      </w:r>
    </w:p>
    <w:p w14:paraId="13C75A2E" w14:textId="77777777" w:rsidR="007A5033" w:rsidRPr="00D327B0" w:rsidRDefault="007A5033" w:rsidP="00286FE4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E3B4D" w14:textId="3E8B5C44" w:rsidR="00A16DD9" w:rsidRPr="00D327B0" w:rsidRDefault="0043595E" w:rsidP="00286FE4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МЕСТО ЭЛЕКТИВНОГО УЧЕБНОГО ПРЕДМЕТА</w:t>
      </w:r>
      <w:r w:rsidR="00286FE4" w:rsidRPr="00D327B0">
        <w:rPr>
          <w:rFonts w:ascii="Times New Roman" w:hAnsi="Times New Roman" w:cs="Times New Roman"/>
          <w:b/>
          <w:sz w:val="28"/>
          <w:szCs w:val="28"/>
        </w:rPr>
        <w:br/>
      </w:r>
      <w:r w:rsidR="00096333" w:rsidRPr="00D327B0">
        <w:rPr>
          <w:rFonts w:ascii="Times New Roman" w:hAnsi="Times New Roman" w:cs="Times New Roman"/>
          <w:b/>
          <w:sz w:val="28"/>
          <w:szCs w:val="28"/>
        </w:rPr>
        <w:t>«ЭКОНОМИЧЕСКАЯ ГЕОГРАФИЯ»</w:t>
      </w:r>
      <w:r w:rsidR="00096333" w:rsidRPr="00D327B0">
        <w:rPr>
          <w:rFonts w:ascii="Times New Roman" w:hAnsi="Times New Roman" w:cs="Times New Roman"/>
          <w:b/>
          <w:sz w:val="28"/>
          <w:szCs w:val="28"/>
        </w:rPr>
        <w:br/>
      </w:r>
      <w:r w:rsidR="00A16DD9" w:rsidRPr="00D327B0">
        <w:rPr>
          <w:rFonts w:ascii="Times New Roman" w:hAnsi="Times New Roman" w:cs="Times New Roman"/>
          <w:b/>
          <w:sz w:val="28"/>
          <w:szCs w:val="28"/>
        </w:rPr>
        <w:t>В БАЗИСНОМ УЧЕБНОМ ПЛАНЕ</w:t>
      </w:r>
    </w:p>
    <w:p w14:paraId="75E4FA7E" w14:textId="290BFB08" w:rsidR="00F547D2" w:rsidRPr="00D327B0" w:rsidRDefault="006C2F99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Базисный учебный план организаций образования, реализующих програ</w:t>
      </w:r>
      <w:r w:rsidRPr="00D327B0">
        <w:rPr>
          <w:rFonts w:ascii="Times New Roman" w:hAnsi="Times New Roman" w:cs="Times New Roman"/>
          <w:sz w:val="28"/>
          <w:szCs w:val="28"/>
        </w:rPr>
        <w:t>м</w:t>
      </w:r>
      <w:r w:rsidRPr="00D327B0">
        <w:rPr>
          <w:rFonts w:ascii="Times New Roman" w:hAnsi="Times New Roman" w:cs="Times New Roman"/>
          <w:sz w:val="28"/>
          <w:szCs w:val="28"/>
        </w:rPr>
        <w:t>мы основного среднего (полного) образования Приднестровской Молдавской Республики</w:t>
      </w:r>
      <w:r w:rsidR="00286FE4" w:rsidRPr="00D327B0">
        <w:rPr>
          <w:rFonts w:ascii="Times New Roman" w:hAnsi="Times New Roman" w:cs="Times New Roman"/>
          <w:sz w:val="28"/>
          <w:szCs w:val="28"/>
        </w:rPr>
        <w:t>,</w:t>
      </w:r>
      <w:r w:rsidRPr="00D327B0">
        <w:rPr>
          <w:rFonts w:ascii="Times New Roman" w:hAnsi="Times New Roman" w:cs="Times New Roman"/>
          <w:sz w:val="28"/>
          <w:szCs w:val="28"/>
        </w:rPr>
        <w:t xml:space="preserve"> предусматривает изучение элективных учебных предме</w:t>
      </w:r>
      <w:r w:rsidR="00F55233" w:rsidRPr="00D327B0">
        <w:rPr>
          <w:rFonts w:ascii="Times New Roman" w:hAnsi="Times New Roman" w:cs="Times New Roman"/>
          <w:sz w:val="28"/>
          <w:szCs w:val="28"/>
        </w:rPr>
        <w:t>тов в инв</w:t>
      </w:r>
      <w:r w:rsidR="00F55233" w:rsidRPr="00D327B0">
        <w:rPr>
          <w:rFonts w:ascii="Times New Roman" w:hAnsi="Times New Roman" w:cs="Times New Roman"/>
          <w:sz w:val="28"/>
          <w:szCs w:val="28"/>
        </w:rPr>
        <w:t>а</w:t>
      </w:r>
      <w:r w:rsidR="00F55233" w:rsidRPr="00D327B0">
        <w:rPr>
          <w:rFonts w:ascii="Times New Roman" w:hAnsi="Times New Roman" w:cs="Times New Roman"/>
          <w:sz w:val="28"/>
          <w:szCs w:val="28"/>
        </w:rPr>
        <w:t>риа</w:t>
      </w:r>
      <w:r w:rsidR="00286FE4" w:rsidRPr="00D327B0">
        <w:rPr>
          <w:rFonts w:ascii="Times New Roman" w:hAnsi="Times New Roman" w:cs="Times New Roman"/>
          <w:sz w:val="28"/>
          <w:szCs w:val="28"/>
        </w:rPr>
        <w:t>н</w:t>
      </w:r>
      <w:r w:rsidR="00F55233" w:rsidRPr="00D327B0">
        <w:rPr>
          <w:rFonts w:ascii="Times New Roman" w:hAnsi="Times New Roman" w:cs="Times New Roman"/>
          <w:sz w:val="28"/>
          <w:szCs w:val="28"/>
        </w:rPr>
        <w:t>тной части</w:t>
      </w:r>
      <w:r w:rsidR="005167B7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286FE4" w:rsidRPr="00D327B0">
        <w:rPr>
          <w:rFonts w:ascii="Times New Roman" w:hAnsi="Times New Roman" w:cs="Times New Roman"/>
          <w:sz w:val="28"/>
          <w:szCs w:val="28"/>
        </w:rPr>
        <w:t>д</w:t>
      </w:r>
      <w:r w:rsidR="00F55233" w:rsidRPr="00D327B0">
        <w:rPr>
          <w:rFonts w:ascii="Times New Roman" w:hAnsi="Times New Roman" w:cs="Times New Roman"/>
          <w:sz w:val="28"/>
          <w:szCs w:val="28"/>
        </w:rPr>
        <w:t xml:space="preserve">ля </w:t>
      </w:r>
      <w:r w:rsidR="00286FE4" w:rsidRPr="00D327B0">
        <w:rPr>
          <w:rFonts w:ascii="Times New Roman" w:hAnsi="Times New Roman" w:cs="Times New Roman"/>
          <w:sz w:val="28"/>
          <w:szCs w:val="28"/>
        </w:rPr>
        <w:t>с</w:t>
      </w:r>
      <w:r w:rsidRPr="00D327B0">
        <w:rPr>
          <w:rFonts w:ascii="Times New Roman" w:hAnsi="Times New Roman" w:cs="Times New Roman"/>
          <w:sz w:val="28"/>
          <w:szCs w:val="28"/>
        </w:rPr>
        <w:t>оциально-экономического профиля (экономического направления) в количестве 34 часов в год в 10 классе</w:t>
      </w:r>
      <w:r w:rsidR="009227CF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9227CF" w:rsidRPr="00D327B0">
        <w:rPr>
          <w:rFonts w:ascii="Times New Roman" w:hAnsi="Times New Roman" w:cs="Times New Roman"/>
          <w:i/>
          <w:sz w:val="28"/>
          <w:szCs w:val="28"/>
        </w:rPr>
        <w:t>(табл. 1)</w:t>
      </w:r>
      <w:r w:rsidRPr="00D327B0">
        <w:rPr>
          <w:rFonts w:ascii="Times New Roman" w:hAnsi="Times New Roman" w:cs="Times New Roman"/>
          <w:sz w:val="28"/>
          <w:szCs w:val="28"/>
        </w:rPr>
        <w:t>.</w:t>
      </w:r>
    </w:p>
    <w:p w14:paraId="79E6CD8C" w14:textId="427C931E" w:rsidR="006C2F99" w:rsidRPr="00D327B0" w:rsidRDefault="006C2F99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4024B6E5" w14:textId="7C40CD4C" w:rsidR="009227CF" w:rsidRPr="00D327B0" w:rsidRDefault="009227CF" w:rsidP="009227C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327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5167B7" w:rsidRPr="00D327B0" w14:paraId="493B76B5" w14:textId="77777777" w:rsidTr="00286FE4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2668612F" w14:textId="77777777" w:rsidR="006C2F99" w:rsidRPr="00D327B0" w:rsidRDefault="006C2F99" w:rsidP="00286F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0D64FC27" w14:textId="77777777" w:rsidR="006C2F99" w:rsidRPr="00D327B0" w:rsidRDefault="006C2F99" w:rsidP="00286F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762A20DB" w14:textId="77777777" w:rsidR="006C2F99" w:rsidRPr="00D327B0" w:rsidRDefault="006C2F99" w:rsidP="00286F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167B7" w:rsidRPr="00D327B0" w14:paraId="6F457A73" w14:textId="77777777" w:rsidTr="00286FE4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0945CF0E" w14:textId="77777777" w:rsidR="006C2F99" w:rsidRPr="00D327B0" w:rsidRDefault="006C2F99" w:rsidP="00286F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562502A2" w14:textId="77777777" w:rsidR="006C2F99" w:rsidRPr="00D327B0" w:rsidRDefault="006C2F99" w:rsidP="00286F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64E2E3AE" w14:textId="77777777" w:rsidR="006C2F99" w:rsidRPr="00D327B0" w:rsidRDefault="006C2F99" w:rsidP="00286F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162C7F73" w14:textId="77777777" w:rsidR="00096333" w:rsidRPr="00D327B0" w:rsidRDefault="00096333" w:rsidP="000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br w:type="page"/>
      </w:r>
    </w:p>
    <w:p w14:paraId="1F413438" w14:textId="7C57933F" w:rsidR="008B6B38" w:rsidRPr="00D327B0" w:rsidRDefault="006C2F99" w:rsidP="00B72385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ЛИЧНОСТНЫЕ, МЕТАПРЕДМЕТНЫЕ И ПРЕДМЕТНЫЕ</w:t>
      </w:r>
      <w:r w:rsidR="00B72385"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B72385"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ЭЛЕКТИВНОГО УЧЕБНОГО ПРЕДМЕТА</w:t>
      </w:r>
      <w:r w:rsidR="00B72385"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«ЭКОНОМИЧЕСКАЯ ГЕОГРАФИЯ»</w:t>
      </w:r>
    </w:p>
    <w:p w14:paraId="4441ED0B" w14:textId="77777777" w:rsidR="00F15A2D" w:rsidRDefault="00F15A2D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7E2D88" w14:textId="0A10291D" w:rsidR="008814BA" w:rsidRPr="00D327B0" w:rsidRDefault="006C2F99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Методической основой преподавания </w:t>
      </w:r>
      <w:r w:rsidR="009227CF" w:rsidRPr="00D32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предмета</w:t>
      </w:r>
      <w:r w:rsidRPr="00D32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ступени сре</w:t>
      </w:r>
      <w:r w:rsidRPr="00D32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D32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 (полного) общего образования является системно-деятельностный подход, обеспечивающий достижение личностных, метапредметных и предметных о</w:t>
      </w:r>
      <w:r w:rsidRPr="00D32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D32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разовательных результатов посредством организации активной познавательной деятельности обучающихся.</w:t>
      </w:r>
    </w:p>
    <w:p w14:paraId="36A59645" w14:textId="7FC55EDB" w:rsidR="008814BA" w:rsidRPr="00D327B0" w:rsidRDefault="006C2F99" w:rsidP="00E01C3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Личностные результаты</w:t>
      </w:r>
      <w:r w:rsidR="00E01C3C"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1C3C" w:rsidRPr="00D32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(табл. 2)</w:t>
      </w:r>
      <w:r w:rsidR="00E01C3C"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1D4E793" w14:textId="2AC00E9F" w:rsidR="00E01C3C" w:rsidRPr="00D327B0" w:rsidRDefault="00E01C3C" w:rsidP="00E01C3C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327B0">
        <w:rPr>
          <w:rFonts w:ascii="Times New Roman" w:hAnsi="Times New Roman" w:cs="Times New Roman"/>
          <w:i/>
          <w:sz w:val="26"/>
          <w:szCs w:val="26"/>
        </w:rPr>
        <w:t>Таблица 2</w:t>
      </w:r>
    </w:p>
    <w:tbl>
      <w:tblPr>
        <w:tblStyle w:val="a4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4611"/>
      </w:tblGrid>
      <w:tr w:rsidR="005167B7" w:rsidRPr="00D327B0" w14:paraId="1E7E662C" w14:textId="77777777" w:rsidTr="00B72385">
        <w:trPr>
          <w:trHeight w:val="369"/>
        </w:trPr>
        <w:tc>
          <w:tcPr>
            <w:tcW w:w="2649" w:type="pct"/>
            <w:tcMar>
              <w:left w:w="85" w:type="dxa"/>
              <w:right w:w="85" w:type="dxa"/>
            </w:tcMar>
            <w:vAlign w:val="center"/>
          </w:tcPr>
          <w:p w14:paraId="0982A312" w14:textId="77777777" w:rsidR="0043595E" w:rsidRPr="00D327B0" w:rsidRDefault="0043595E" w:rsidP="00B7238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обучающегося будут сформированы</w:t>
            </w:r>
          </w:p>
        </w:tc>
        <w:tc>
          <w:tcPr>
            <w:tcW w:w="2351" w:type="pct"/>
            <w:tcMar>
              <w:left w:w="85" w:type="dxa"/>
              <w:right w:w="85" w:type="dxa"/>
            </w:tcMar>
            <w:vAlign w:val="center"/>
          </w:tcPr>
          <w:p w14:paraId="4033CE4E" w14:textId="6C5DFF39" w:rsidR="0043595E" w:rsidRPr="00D327B0" w:rsidRDefault="0043595E" w:rsidP="00B7238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</w:t>
            </w:r>
            <w:r w:rsidR="00B72385"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5167B7" w:rsidRPr="00D327B0" w14:paraId="44991BD4" w14:textId="77777777" w:rsidTr="00B72385">
        <w:trPr>
          <w:trHeight w:val="369"/>
        </w:trPr>
        <w:tc>
          <w:tcPr>
            <w:tcW w:w="2649" w:type="pct"/>
            <w:tcMar>
              <w:left w:w="85" w:type="dxa"/>
              <w:right w:w="85" w:type="dxa"/>
            </w:tcMar>
          </w:tcPr>
          <w:p w14:paraId="722265AC" w14:textId="61F30FA3" w:rsidR="00A95AE8" w:rsidRPr="00D327B0" w:rsidRDefault="00B72385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4C6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к новому содержанию</w:t>
            </w:r>
            <w:r w:rsidR="00334C6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материала</w:t>
            </w:r>
            <w:r w:rsidR="005167B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и новым способам познания; положительное отношение к проектно-исследовательской деятельности; способность к самооценке</w:t>
            </w:r>
          </w:p>
        </w:tc>
        <w:tc>
          <w:tcPr>
            <w:tcW w:w="2351" w:type="pct"/>
            <w:tcMar>
              <w:left w:w="85" w:type="dxa"/>
              <w:right w:w="85" w:type="dxa"/>
            </w:tcMar>
          </w:tcPr>
          <w:p w14:paraId="12B854C7" w14:textId="203D384F" w:rsidR="00A95AE8" w:rsidRPr="00D327B0" w:rsidRDefault="00B72385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внутренней позиции на уровне пон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мания необходимости учебной и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ектно</w:t>
            </w:r>
            <w:r w:rsidR="004E3FF3" w:rsidRPr="00D327B0">
              <w:rPr>
                <w:rFonts w:ascii="Times New Roman" w:hAnsi="Times New Roman" w:cs="Times New Roman"/>
                <w:sz w:val="26"/>
                <w:szCs w:val="26"/>
              </w:rPr>
              <w:t>-исследовательской</w:t>
            </w:r>
            <w:r w:rsidR="005167B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</w:tr>
      <w:tr w:rsidR="005167B7" w:rsidRPr="00D327B0" w14:paraId="2102D551" w14:textId="77777777" w:rsidTr="00B72385">
        <w:trPr>
          <w:trHeight w:val="369"/>
        </w:trPr>
        <w:tc>
          <w:tcPr>
            <w:tcW w:w="2649" w:type="pct"/>
            <w:tcMar>
              <w:left w:w="85" w:type="dxa"/>
              <w:right w:w="85" w:type="dxa"/>
            </w:tcMar>
          </w:tcPr>
          <w:p w14:paraId="40CD5D12" w14:textId="3BD36A16" w:rsidR="00D9419A" w:rsidRPr="00D327B0" w:rsidRDefault="00B72385" w:rsidP="009227C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91A93" w:rsidRPr="00D327B0">
              <w:rPr>
                <w:rFonts w:ascii="Times New Roman" w:hAnsi="Times New Roman" w:cs="Times New Roman"/>
                <w:sz w:val="26"/>
                <w:szCs w:val="26"/>
              </w:rPr>
              <w:t>мировоззрение</w:t>
            </w:r>
            <w:r w:rsidR="00D9419A" w:rsidRPr="00D327B0">
              <w:rPr>
                <w:rFonts w:ascii="Times New Roman" w:hAnsi="Times New Roman" w:cs="Times New Roman"/>
                <w:sz w:val="26"/>
                <w:szCs w:val="26"/>
              </w:rPr>
              <w:t>, соответствующе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9419A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совр</w:t>
            </w:r>
            <w:r w:rsidR="00D9419A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9419A" w:rsidRPr="00D327B0">
              <w:rPr>
                <w:rFonts w:ascii="Times New Roman" w:hAnsi="Times New Roman" w:cs="Times New Roman"/>
                <w:sz w:val="26"/>
                <w:szCs w:val="26"/>
              </w:rPr>
              <w:t>менному уровню развития науки и общ</w:t>
            </w:r>
            <w:r w:rsidR="00D9419A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9419A" w:rsidRPr="00D327B0">
              <w:rPr>
                <w:rFonts w:ascii="Times New Roman" w:hAnsi="Times New Roman" w:cs="Times New Roman"/>
                <w:sz w:val="26"/>
                <w:szCs w:val="26"/>
              </w:rPr>
              <w:t>ственной практики, основанно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9419A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на диалоге культур, а также различн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ых форм общ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ственного сознания</w:t>
            </w:r>
          </w:p>
        </w:tc>
        <w:tc>
          <w:tcPr>
            <w:tcW w:w="2351" w:type="pct"/>
            <w:tcMar>
              <w:left w:w="85" w:type="dxa"/>
              <w:right w:w="85" w:type="dxa"/>
            </w:tcMar>
          </w:tcPr>
          <w:p w14:paraId="21785934" w14:textId="2B547CA7" w:rsidR="00D9419A" w:rsidRPr="00D327B0" w:rsidRDefault="00B72385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977472" w:rsidRPr="00D327B0">
              <w:rPr>
                <w:rFonts w:ascii="Times New Roman" w:hAnsi="Times New Roman" w:cs="Times New Roman"/>
                <w:sz w:val="26"/>
                <w:szCs w:val="26"/>
              </w:rPr>
              <w:t>готовности к осознанному выбору будущей профессии, отношения к пр</w:t>
            </w:r>
            <w:r w:rsidR="00977472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77472" w:rsidRPr="00D327B0">
              <w:rPr>
                <w:rFonts w:ascii="Times New Roman" w:hAnsi="Times New Roman" w:cs="Times New Roman"/>
                <w:sz w:val="26"/>
                <w:szCs w:val="26"/>
              </w:rPr>
              <w:t>фессиональной деятельности как во</w:t>
            </w:r>
            <w:r w:rsidR="00977472" w:rsidRPr="00D327B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7472" w:rsidRPr="00D327B0">
              <w:rPr>
                <w:rFonts w:ascii="Times New Roman" w:hAnsi="Times New Roman" w:cs="Times New Roman"/>
                <w:sz w:val="26"/>
                <w:szCs w:val="26"/>
              </w:rPr>
              <w:t>можности</w:t>
            </w:r>
            <w:r w:rsidR="005167B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7472" w:rsidRPr="00D327B0">
              <w:rPr>
                <w:rFonts w:ascii="Times New Roman" w:hAnsi="Times New Roman" w:cs="Times New Roman"/>
                <w:sz w:val="26"/>
                <w:szCs w:val="26"/>
              </w:rPr>
              <w:t>реализации и собственных жизненных планов, общественных, государственных, общенациональных проблем</w:t>
            </w:r>
          </w:p>
        </w:tc>
      </w:tr>
      <w:tr w:rsidR="005167B7" w:rsidRPr="00D327B0" w14:paraId="68C79070" w14:textId="77777777" w:rsidTr="00B72385">
        <w:trPr>
          <w:trHeight w:val="369"/>
        </w:trPr>
        <w:tc>
          <w:tcPr>
            <w:tcW w:w="2649" w:type="pct"/>
            <w:tcMar>
              <w:left w:w="85" w:type="dxa"/>
              <w:right w:w="85" w:type="dxa"/>
            </w:tcMar>
          </w:tcPr>
          <w:p w14:paraId="1361A8D7" w14:textId="17C3D2F0" w:rsidR="00A95AE8" w:rsidRPr="00D327B0" w:rsidRDefault="00B72385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ориентация на самоанализ и самоконтроль результата, на анализ соответствия результ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тов требованиям конкретной задачи, пон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мание предложений и оцено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к учителя, тов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рищей, родителей</w:t>
            </w:r>
          </w:p>
        </w:tc>
        <w:tc>
          <w:tcPr>
            <w:tcW w:w="2351" w:type="pct"/>
            <w:tcMar>
              <w:left w:w="85" w:type="dxa"/>
              <w:right w:w="85" w:type="dxa"/>
            </w:tcMar>
          </w:tcPr>
          <w:p w14:paraId="62797698" w14:textId="3F2D7627" w:rsidR="00A95AE8" w:rsidRPr="00D327B0" w:rsidRDefault="00B72385" w:rsidP="009227C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выраженной познавательной мотив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ции;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устойчивого интереса к новым способам познания; адекватного пон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мания причин успешности учебной д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ятельности</w:t>
            </w:r>
          </w:p>
        </w:tc>
      </w:tr>
      <w:tr w:rsidR="00A95AE8" w:rsidRPr="00D327B0" w14:paraId="4275408D" w14:textId="77777777" w:rsidTr="00B72385">
        <w:trPr>
          <w:trHeight w:val="369"/>
        </w:trPr>
        <w:tc>
          <w:tcPr>
            <w:tcW w:w="2649" w:type="pct"/>
            <w:tcMar>
              <w:left w:w="85" w:type="dxa"/>
              <w:right w:w="85" w:type="dxa"/>
            </w:tcMar>
          </w:tcPr>
          <w:p w14:paraId="4AFD161E" w14:textId="16FE084D" w:rsidR="00A95AE8" w:rsidRPr="00D327B0" w:rsidRDefault="00B72385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основы гражданской идентичности личн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сти как гражданина ПМР, чувства гордости за свою Родину, осознание ответственности человека за общее благополучие, осознание 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своей этнической принадлежности</w:t>
            </w:r>
          </w:p>
        </w:tc>
        <w:tc>
          <w:tcPr>
            <w:tcW w:w="2351" w:type="pct"/>
            <w:tcMar>
              <w:left w:w="85" w:type="dxa"/>
              <w:right w:w="85" w:type="dxa"/>
            </w:tcMar>
          </w:tcPr>
          <w:p w14:paraId="27DC1DF0" w14:textId="35084BEE" w:rsidR="00A95AE8" w:rsidRPr="00D327B0" w:rsidRDefault="00B72385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морального сознания, способности к решению моральных проблем на осн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ве учета</w:t>
            </w:r>
            <w:r w:rsidR="0052644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различных</w:t>
            </w:r>
            <w:r w:rsidR="005167B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позиций в общ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нии, следования в поведении морал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A95AE8" w:rsidRPr="00D327B0">
              <w:rPr>
                <w:rFonts w:ascii="Times New Roman" w:hAnsi="Times New Roman" w:cs="Times New Roman"/>
                <w:sz w:val="26"/>
                <w:szCs w:val="26"/>
              </w:rPr>
              <w:t>ным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нормам и этическим требованиям</w:t>
            </w:r>
          </w:p>
        </w:tc>
      </w:tr>
    </w:tbl>
    <w:p w14:paraId="63FEC214" w14:textId="77777777" w:rsidR="00096333" w:rsidRPr="00D327B0" w:rsidRDefault="00096333" w:rsidP="0009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hAnsi="Times New Roman" w:cs="Times New Roman"/>
          <w:sz w:val="28"/>
          <w:szCs w:val="28"/>
        </w:rPr>
        <w:br w:type="page"/>
      </w:r>
    </w:p>
    <w:p w14:paraId="381D95F5" w14:textId="1A55ADF1" w:rsidR="0043595E" w:rsidRPr="00D327B0" w:rsidRDefault="008814BA" w:rsidP="009227CF">
      <w:pPr>
        <w:pStyle w:val="c1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27B0">
        <w:rPr>
          <w:b/>
          <w:sz w:val="28"/>
          <w:szCs w:val="28"/>
        </w:rPr>
        <w:lastRenderedPageBreak/>
        <w:t>2. Метапредметные результаты</w:t>
      </w:r>
      <w:r w:rsidR="009227CF" w:rsidRPr="00D327B0">
        <w:rPr>
          <w:sz w:val="28"/>
          <w:szCs w:val="28"/>
        </w:rPr>
        <w:t xml:space="preserve"> </w:t>
      </w:r>
      <w:r w:rsidR="009227CF" w:rsidRPr="00D327B0">
        <w:rPr>
          <w:i/>
          <w:sz w:val="28"/>
          <w:szCs w:val="28"/>
        </w:rPr>
        <w:t>(табл. 3)</w:t>
      </w:r>
      <w:r w:rsidR="009227CF" w:rsidRPr="00D327B0">
        <w:rPr>
          <w:sz w:val="28"/>
          <w:szCs w:val="28"/>
        </w:rPr>
        <w:t>.</w:t>
      </w:r>
    </w:p>
    <w:p w14:paraId="22F868F1" w14:textId="06FAF68D" w:rsidR="009227CF" w:rsidRPr="00D327B0" w:rsidRDefault="009227CF" w:rsidP="009227CF">
      <w:pPr>
        <w:pStyle w:val="c1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right"/>
        <w:rPr>
          <w:i/>
          <w:sz w:val="26"/>
          <w:szCs w:val="26"/>
        </w:rPr>
      </w:pPr>
      <w:r w:rsidRPr="00D327B0">
        <w:rPr>
          <w:i/>
          <w:sz w:val="26"/>
          <w:szCs w:val="26"/>
        </w:rPr>
        <w:t>Таблица 3</w:t>
      </w:r>
    </w:p>
    <w:tbl>
      <w:tblPr>
        <w:tblStyle w:val="a4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4"/>
        <w:gridCol w:w="4193"/>
      </w:tblGrid>
      <w:tr w:rsidR="005167B7" w:rsidRPr="00D327B0" w14:paraId="20C33EAC" w14:textId="77777777" w:rsidTr="00F06B60">
        <w:trPr>
          <w:trHeight w:val="369"/>
        </w:trPr>
        <w:tc>
          <w:tcPr>
            <w:tcW w:w="2862" w:type="pct"/>
            <w:tcMar>
              <w:left w:w="85" w:type="dxa"/>
              <w:right w:w="85" w:type="dxa"/>
            </w:tcMar>
            <w:vAlign w:val="center"/>
          </w:tcPr>
          <w:p w14:paraId="66AD1574" w14:textId="7F23D2B7" w:rsidR="0043595E" w:rsidRPr="00D327B0" w:rsidRDefault="0043595E" w:rsidP="00B7238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обучающегося будут</w:t>
            </w:r>
            <w:r w:rsidR="00B72385"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сформированы</w:t>
            </w:r>
          </w:p>
        </w:tc>
        <w:tc>
          <w:tcPr>
            <w:tcW w:w="2138" w:type="pct"/>
            <w:tcMar>
              <w:left w:w="85" w:type="dxa"/>
              <w:right w:w="85" w:type="dxa"/>
            </w:tcMar>
            <w:vAlign w:val="center"/>
          </w:tcPr>
          <w:p w14:paraId="04648EB4" w14:textId="60567A99" w:rsidR="0043595E" w:rsidRPr="00D327B0" w:rsidRDefault="0043595E" w:rsidP="00237A17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</w:t>
            </w:r>
            <w:r w:rsidR="00237A17"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B72385" w:rsidRPr="00D327B0" w14:paraId="52836EA8" w14:textId="77777777" w:rsidTr="00B72385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51BCC94D" w14:textId="1F438233" w:rsidR="00B72385" w:rsidRPr="00D327B0" w:rsidRDefault="00B72385" w:rsidP="00B7238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5167B7" w:rsidRPr="00D327B0" w14:paraId="63CA2F4B" w14:textId="77777777" w:rsidTr="00F06B60">
        <w:trPr>
          <w:trHeight w:val="369"/>
        </w:trPr>
        <w:tc>
          <w:tcPr>
            <w:tcW w:w="2862" w:type="pct"/>
            <w:tcMar>
              <w:left w:w="85" w:type="dxa"/>
              <w:right w:w="85" w:type="dxa"/>
            </w:tcMar>
          </w:tcPr>
          <w:p w14:paraId="0DDA1614" w14:textId="5092C3B6" w:rsidR="000F38F9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4705D" w:rsidRPr="00D327B0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096333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4705D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планировать свои действия;</w:t>
            </w:r>
            <w:r w:rsidR="0052644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осущест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лять итоговый и пошаговый контроль;</w:t>
            </w:r>
          </w:p>
          <w:p w14:paraId="1F900D0B" w14:textId="6D230088" w:rsidR="000F38F9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096333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адекватно воспринимать оценку своей работы;</w:t>
            </w:r>
          </w:p>
          <w:p w14:paraId="1738FB26" w14:textId="10E95B67" w:rsidR="00D30898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096333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различать способ и результат действия</w:t>
            </w:r>
          </w:p>
        </w:tc>
        <w:tc>
          <w:tcPr>
            <w:tcW w:w="2138" w:type="pct"/>
            <w:tcMar>
              <w:left w:w="85" w:type="dxa"/>
              <w:right w:w="85" w:type="dxa"/>
            </w:tcMar>
          </w:tcPr>
          <w:p w14:paraId="122B5F3F" w14:textId="21FC5FC3" w:rsidR="000F38F9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6263F0" w:rsidRPr="00D327B0">
              <w:rPr>
                <w:rFonts w:ascii="Times New Roman" w:hAnsi="Times New Roman" w:cs="Times New Roman"/>
                <w:sz w:val="26"/>
                <w:szCs w:val="26"/>
              </w:rPr>
              <w:t>навыков</w:t>
            </w:r>
            <w:r w:rsidR="00086CF6" w:rsidRPr="00D327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263F0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705D" w:rsidRPr="00D327B0">
              <w:rPr>
                <w:rFonts w:ascii="Times New Roman" w:hAnsi="Times New Roman" w:cs="Times New Roman"/>
                <w:sz w:val="26"/>
                <w:szCs w:val="26"/>
              </w:rPr>
              <w:t>преобразующих</w:t>
            </w:r>
            <w:r w:rsidR="005167B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69A" w:rsidRPr="00D327B0">
              <w:rPr>
                <w:rFonts w:ascii="Times New Roman" w:hAnsi="Times New Roman" w:cs="Times New Roman"/>
                <w:sz w:val="26"/>
                <w:szCs w:val="26"/>
              </w:rPr>
              <w:t>позн</w:t>
            </w:r>
            <w:r w:rsidR="007E369A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E369A" w:rsidRPr="00D327B0">
              <w:rPr>
                <w:rFonts w:ascii="Times New Roman" w:hAnsi="Times New Roman" w:cs="Times New Roman"/>
                <w:sz w:val="26"/>
                <w:szCs w:val="26"/>
              </w:rPr>
              <w:t>вательную</w:t>
            </w:r>
            <w:r w:rsidR="005167B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705D" w:rsidRPr="00D327B0">
              <w:rPr>
                <w:rFonts w:ascii="Times New Roman" w:hAnsi="Times New Roman" w:cs="Times New Roman"/>
                <w:sz w:val="26"/>
                <w:szCs w:val="26"/>
              </w:rPr>
              <w:t>задачу в</w:t>
            </w:r>
            <w:r w:rsidR="007E369A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практическую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151377B" w14:textId="5AFAA3A5" w:rsidR="00A95AE8" w:rsidRPr="00D327B0" w:rsidRDefault="00237A17" w:rsidP="00237A17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6263F0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поиска </w:t>
            </w:r>
            <w:r w:rsidR="0024705D" w:rsidRPr="00D327B0">
              <w:rPr>
                <w:rFonts w:ascii="Times New Roman" w:hAnsi="Times New Roman" w:cs="Times New Roman"/>
                <w:sz w:val="26"/>
                <w:szCs w:val="26"/>
              </w:rPr>
              <w:t>самостоятельных де</w:t>
            </w:r>
            <w:r w:rsidR="0024705D" w:rsidRPr="00D327B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24705D" w:rsidRPr="00D327B0">
              <w:rPr>
                <w:rFonts w:ascii="Times New Roman" w:hAnsi="Times New Roman" w:cs="Times New Roman"/>
                <w:sz w:val="26"/>
                <w:szCs w:val="26"/>
              </w:rPr>
              <w:t>ствий</w:t>
            </w:r>
            <w:r w:rsidR="005167B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63F0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6263F0" w:rsidRPr="00D327B0">
              <w:rPr>
                <w:rFonts w:ascii="Times New Roman" w:hAnsi="Times New Roman" w:cs="Times New Roman"/>
                <w:sz w:val="26"/>
                <w:szCs w:val="26"/>
              </w:rPr>
              <w:t>шении учебных</w:t>
            </w:r>
            <w:r w:rsidR="005167B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63F0" w:rsidRPr="00D327B0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</w:p>
        </w:tc>
      </w:tr>
      <w:tr w:rsidR="005167B7" w:rsidRPr="00D327B0" w14:paraId="17FE3860" w14:textId="77777777" w:rsidTr="00F06B60">
        <w:trPr>
          <w:trHeight w:val="369"/>
        </w:trPr>
        <w:tc>
          <w:tcPr>
            <w:tcW w:w="2862" w:type="pct"/>
            <w:tcMar>
              <w:left w:w="85" w:type="dxa"/>
              <w:right w:w="85" w:type="dxa"/>
            </w:tcMar>
          </w:tcPr>
          <w:p w14:paraId="5DC86FAB" w14:textId="40B47ECD" w:rsidR="000F38F9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115B67" w:rsidRPr="00D327B0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15B6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ставить учебные задачи и выбирать наиболее рациональную последовательность их выполнения</w:t>
            </w:r>
            <w:r w:rsidR="00DE70B9" w:rsidRPr="00D327B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53E3742" w14:textId="143953ED" w:rsidR="000F38F9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096333" w:rsidRPr="00D327B0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96333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вносить коррективы в действия на о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нове их оценки и учета сделанных ошибок</w:t>
            </w:r>
            <w:r w:rsidR="00DE70B9" w:rsidRPr="00D327B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63EF912" w14:textId="69214F23" w:rsidR="0043595E" w:rsidRPr="00D327B0" w:rsidRDefault="00237A17" w:rsidP="00F06B6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096333" w:rsidRPr="00D327B0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96333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выполнять учебные дей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ствия в мат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риале, речи, в уме</w:t>
            </w:r>
          </w:p>
        </w:tc>
        <w:tc>
          <w:tcPr>
            <w:tcW w:w="2138" w:type="pct"/>
            <w:tcMar>
              <w:left w:w="85" w:type="dxa"/>
              <w:right w:w="85" w:type="dxa"/>
            </w:tcMar>
          </w:tcPr>
          <w:p w14:paraId="35ED81E7" w14:textId="2CF73006" w:rsidR="000F38F9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91A93" w:rsidRPr="00D327B0">
              <w:rPr>
                <w:rFonts w:ascii="Times New Roman" w:hAnsi="Times New Roman" w:cs="Times New Roman"/>
                <w:sz w:val="26"/>
                <w:szCs w:val="26"/>
              </w:rPr>
              <w:t>умений</w:t>
            </w:r>
            <w:r w:rsidR="00086CF6" w:rsidRPr="00D327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91A93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проявляющих</w:t>
            </w:r>
            <w:r w:rsidR="006263F0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A93" w:rsidRPr="00D327B0">
              <w:rPr>
                <w:rFonts w:ascii="Times New Roman" w:hAnsi="Times New Roman" w:cs="Times New Roman"/>
                <w:sz w:val="26"/>
                <w:szCs w:val="26"/>
              </w:rPr>
              <w:t>познав</w:t>
            </w:r>
            <w:r w:rsidR="00A91A93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91A93" w:rsidRPr="00D327B0">
              <w:rPr>
                <w:rFonts w:ascii="Times New Roman" w:hAnsi="Times New Roman" w:cs="Times New Roman"/>
                <w:sz w:val="26"/>
                <w:szCs w:val="26"/>
              </w:rPr>
              <w:t>тельную инициативу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8E5EE93" w14:textId="293F1720" w:rsidR="0043595E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A666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способности </w:t>
            </w:r>
            <w:r w:rsidR="00DE6FD9" w:rsidRPr="00D327B0"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r w:rsidR="00AA666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 w:rsidR="00AA6667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A6667" w:rsidRPr="00D327B0">
              <w:rPr>
                <w:rFonts w:ascii="Times New Roman" w:hAnsi="Times New Roman" w:cs="Times New Roman"/>
                <w:sz w:val="26"/>
                <w:szCs w:val="26"/>
              </w:rPr>
              <w:t>гнозировать развитие различных экономических явлений и проце</w:t>
            </w:r>
            <w:r w:rsidR="00AA6667" w:rsidRPr="00D327B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A6667" w:rsidRPr="00D327B0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</w:p>
        </w:tc>
      </w:tr>
      <w:tr w:rsidR="005167B7" w:rsidRPr="00D327B0" w14:paraId="03964C46" w14:textId="77777777" w:rsidTr="00F06B60">
        <w:trPr>
          <w:trHeight w:val="369"/>
        </w:trPr>
        <w:tc>
          <w:tcPr>
            <w:tcW w:w="2862" w:type="pct"/>
            <w:tcMar>
              <w:left w:w="85" w:type="dxa"/>
              <w:right w:w="85" w:type="dxa"/>
            </w:tcMar>
          </w:tcPr>
          <w:p w14:paraId="0EC56C7B" w14:textId="0B3B1ACE" w:rsidR="00892FF8" w:rsidRPr="00D327B0" w:rsidRDefault="00DE70B9" w:rsidP="00F06B6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92FF8" w:rsidRPr="00D327B0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92FF8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владения навыками познавательной, учебно-исследовательской и проектной де</w:t>
            </w:r>
            <w:r w:rsidR="00892FF8" w:rsidRPr="00D327B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92FF8" w:rsidRPr="00D327B0">
              <w:rPr>
                <w:rFonts w:ascii="Times New Roman" w:hAnsi="Times New Roman" w:cs="Times New Roman"/>
                <w:sz w:val="26"/>
                <w:szCs w:val="26"/>
              </w:rPr>
              <w:t>тельности, применени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92FF8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различных методов п</w:t>
            </w:r>
            <w:r w:rsidR="00892FF8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92FF8" w:rsidRPr="00D327B0">
              <w:rPr>
                <w:rFonts w:ascii="Times New Roman" w:hAnsi="Times New Roman" w:cs="Times New Roman"/>
                <w:sz w:val="26"/>
                <w:szCs w:val="26"/>
              </w:rPr>
              <w:t>знания</w:t>
            </w:r>
          </w:p>
        </w:tc>
        <w:tc>
          <w:tcPr>
            <w:tcW w:w="2138" w:type="pct"/>
            <w:tcMar>
              <w:left w:w="85" w:type="dxa"/>
              <w:right w:w="85" w:type="dxa"/>
            </w:tcMar>
          </w:tcPr>
          <w:p w14:paraId="46DF679A" w14:textId="1D59C853" w:rsidR="00892FF8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086CF6" w:rsidRPr="00D327B0">
              <w:rPr>
                <w:rFonts w:ascii="Times New Roman" w:hAnsi="Times New Roman" w:cs="Times New Roman"/>
                <w:sz w:val="26"/>
                <w:szCs w:val="26"/>
              </w:rPr>
              <w:t>умений и навыков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исследовател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ской деятельности</w:t>
            </w:r>
          </w:p>
        </w:tc>
      </w:tr>
      <w:tr w:rsidR="00237A17" w:rsidRPr="00D327B0" w14:paraId="505CADAA" w14:textId="77777777" w:rsidTr="00237A17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617493F3" w14:textId="1AB809E7" w:rsidR="00237A17" w:rsidRPr="00D327B0" w:rsidRDefault="00237A17" w:rsidP="00237A17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</w:tc>
      </w:tr>
      <w:tr w:rsidR="005167B7" w:rsidRPr="00D327B0" w14:paraId="28F1AEBD" w14:textId="77777777" w:rsidTr="00F06B60">
        <w:trPr>
          <w:trHeight w:val="369"/>
        </w:trPr>
        <w:tc>
          <w:tcPr>
            <w:tcW w:w="2862" w:type="pct"/>
            <w:tcMar>
              <w:left w:w="85" w:type="dxa"/>
              <w:right w:w="85" w:type="dxa"/>
            </w:tcMar>
          </w:tcPr>
          <w:p w14:paraId="0E7F2B2D" w14:textId="6EC6DE87" w:rsidR="00C55055" w:rsidRPr="00D327B0" w:rsidRDefault="00237A17" w:rsidP="00F06B6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4A5D3C" w:rsidRPr="00D327B0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A5D3C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осуществлять поиск нужной инф</w:t>
            </w:r>
            <w:r w:rsidR="0052644F" w:rsidRPr="00D327B0">
              <w:rPr>
                <w:rFonts w:ascii="Times New Roman" w:hAnsi="Times New Roman" w:cs="Times New Roman"/>
                <w:sz w:val="26"/>
                <w:szCs w:val="26"/>
              </w:rPr>
              <w:t>орм</w:t>
            </w:r>
            <w:r w:rsidR="0052644F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2644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ции для выполнения учебной задачи с 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использ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ванием </w:t>
            </w:r>
            <w:r w:rsidR="0052644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различной 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литературы в открытом и</w:t>
            </w:r>
            <w:r w:rsidR="0052644F" w:rsidRPr="00D327B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2644F" w:rsidRPr="00D327B0">
              <w:rPr>
                <w:rFonts w:ascii="Times New Roman" w:hAnsi="Times New Roman" w:cs="Times New Roman"/>
                <w:sz w:val="26"/>
                <w:szCs w:val="26"/>
              </w:rPr>
              <w:t>формационном пространстве, в том числе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контр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олируемом пространстве 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нтернет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138" w:type="pct"/>
            <w:tcMar>
              <w:left w:w="85" w:type="dxa"/>
              <w:right w:w="85" w:type="dxa"/>
            </w:tcMar>
          </w:tcPr>
          <w:p w14:paraId="6D68CB1F" w14:textId="673A0845" w:rsidR="00086CF6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482214" w:rsidRPr="00D327B0">
              <w:rPr>
                <w:rFonts w:ascii="Times New Roman" w:hAnsi="Times New Roman" w:cs="Times New Roman"/>
                <w:sz w:val="26"/>
                <w:szCs w:val="26"/>
              </w:rPr>
              <w:t>способности</w:t>
            </w:r>
            <w:r w:rsidR="005167B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07ED" w:rsidRPr="00D327B0">
              <w:rPr>
                <w:rFonts w:ascii="Times New Roman" w:hAnsi="Times New Roman" w:cs="Times New Roman"/>
                <w:sz w:val="26"/>
                <w:szCs w:val="26"/>
              </w:rPr>
              <w:t>находить информ</w:t>
            </w:r>
            <w:r w:rsidR="003607ED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607ED" w:rsidRPr="00D327B0">
              <w:rPr>
                <w:rFonts w:ascii="Times New Roman" w:hAnsi="Times New Roman" w:cs="Times New Roman"/>
                <w:sz w:val="26"/>
                <w:szCs w:val="26"/>
              </w:rPr>
              <w:t>цию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учебными з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дачами с использованием рес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урсов библиотек и сети Интернет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F88AA15" w14:textId="2EB4D5A0" w:rsidR="00C55055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умения 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фиксировать информ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ацию с помощью инструментов ИКТ</w:t>
            </w:r>
          </w:p>
        </w:tc>
      </w:tr>
      <w:tr w:rsidR="005167B7" w:rsidRPr="00D327B0" w14:paraId="12F89A3C" w14:textId="77777777" w:rsidTr="00F06B60">
        <w:trPr>
          <w:trHeight w:val="369"/>
        </w:trPr>
        <w:tc>
          <w:tcPr>
            <w:tcW w:w="2862" w:type="pct"/>
            <w:tcMar>
              <w:left w:w="85" w:type="dxa"/>
              <w:right w:w="85" w:type="dxa"/>
            </w:tcMar>
          </w:tcPr>
          <w:p w14:paraId="0BC99FDC" w14:textId="012AA5EC" w:rsidR="00086CF6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76EB9" w:rsidRPr="00D327B0">
              <w:rPr>
                <w:rFonts w:ascii="Times New Roman" w:hAnsi="Times New Roman" w:cs="Times New Roman"/>
                <w:sz w:val="26"/>
                <w:szCs w:val="26"/>
              </w:rPr>
              <w:t>навыки использования</w:t>
            </w:r>
            <w:r w:rsidR="005167B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1F2" w:rsidRPr="00D327B0">
              <w:rPr>
                <w:rFonts w:ascii="Times New Roman" w:hAnsi="Times New Roman" w:cs="Times New Roman"/>
                <w:sz w:val="26"/>
                <w:szCs w:val="26"/>
              </w:rPr>
              <w:t>экономических и ге</w:t>
            </w:r>
            <w:r w:rsidR="002601F2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601F2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графических </w:t>
            </w:r>
            <w:r w:rsidR="00A76EB9" w:rsidRPr="00D327B0">
              <w:rPr>
                <w:rFonts w:ascii="Times New Roman" w:hAnsi="Times New Roman" w:cs="Times New Roman"/>
                <w:sz w:val="26"/>
                <w:szCs w:val="26"/>
              </w:rPr>
              <w:t>моделей, схем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для решения позн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вательных задач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и представления их результ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4ADA2E0" w14:textId="3A5053FC" w:rsidR="00086CF6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76EB9" w:rsidRPr="00D327B0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76EB9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ориентироваться на разные способы решения </w:t>
            </w:r>
            <w:r w:rsidR="002601F2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экологических и экономических 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73FA36C" w14:textId="158C7B4D" w:rsidR="00C55055" w:rsidRPr="00D327B0" w:rsidRDefault="00237A17" w:rsidP="00F06B6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владеть ос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новами смыслового чтения текста</w:t>
            </w:r>
          </w:p>
        </w:tc>
        <w:tc>
          <w:tcPr>
            <w:tcW w:w="2138" w:type="pct"/>
            <w:tcMar>
              <w:left w:w="85" w:type="dxa"/>
              <w:right w:w="85" w:type="dxa"/>
            </w:tcMar>
          </w:tcPr>
          <w:p w14:paraId="32A67C15" w14:textId="119A8AEC" w:rsidR="00086CF6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086CF6" w:rsidRPr="00D327B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601F2" w:rsidRPr="00D327B0">
              <w:rPr>
                <w:rFonts w:ascii="Times New Roman" w:hAnsi="Times New Roman" w:cs="Times New Roman"/>
                <w:sz w:val="26"/>
                <w:szCs w:val="26"/>
              </w:rPr>
              <w:t>мений</w:t>
            </w:r>
            <w:r w:rsidR="00A91A93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6CF6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91A93" w:rsidRPr="00D327B0">
              <w:rPr>
                <w:rFonts w:ascii="Times New Roman" w:hAnsi="Times New Roman" w:cs="Times New Roman"/>
                <w:sz w:val="26"/>
                <w:szCs w:val="26"/>
              </w:rPr>
              <w:t>сознанного</w:t>
            </w:r>
            <w:r w:rsidR="005A5A62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A93" w:rsidRPr="00D327B0">
              <w:rPr>
                <w:rFonts w:ascii="Times New Roman" w:hAnsi="Times New Roman" w:cs="Times New Roman"/>
                <w:sz w:val="26"/>
                <w:szCs w:val="26"/>
              </w:rPr>
              <w:t>построения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1F2" w:rsidRPr="00D327B0">
              <w:rPr>
                <w:rFonts w:ascii="Times New Roman" w:hAnsi="Times New Roman" w:cs="Times New Roman"/>
                <w:sz w:val="26"/>
                <w:szCs w:val="26"/>
              </w:rPr>
              <w:t>рассуждений, включающих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уст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новлен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ие причинно-следственных связей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4783792" w14:textId="1B1114AA" w:rsidR="00C55055" w:rsidRPr="00D327B0" w:rsidRDefault="00237A17" w:rsidP="00237A17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601F2" w:rsidRPr="00D327B0">
              <w:rPr>
                <w:rFonts w:ascii="Times New Roman" w:hAnsi="Times New Roman" w:cs="Times New Roman"/>
                <w:sz w:val="26"/>
                <w:szCs w:val="26"/>
              </w:rPr>
              <w:t>оперирования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такими понятиями, как явление, причина, следствие, различие, сходство </w:t>
            </w:r>
            <w:r w:rsidR="003607ED" w:rsidRPr="00D327B0">
              <w:rPr>
                <w:rFonts w:ascii="Times New Roman" w:hAnsi="Times New Roman" w:cs="Times New Roman"/>
                <w:sz w:val="26"/>
                <w:szCs w:val="26"/>
              </w:rPr>
              <w:t>и др.</w:t>
            </w:r>
          </w:p>
        </w:tc>
      </w:tr>
      <w:tr w:rsidR="005167B7" w:rsidRPr="00D327B0" w14:paraId="6557E34E" w14:textId="77777777" w:rsidTr="00F06B60">
        <w:trPr>
          <w:trHeight w:val="369"/>
        </w:trPr>
        <w:tc>
          <w:tcPr>
            <w:tcW w:w="2862" w:type="pct"/>
            <w:tcMar>
              <w:left w:w="85" w:type="dxa"/>
              <w:right w:w="85" w:type="dxa"/>
            </w:tcMar>
          </w:tcPr>
          <w:p w14:paraId="14652A15" w14:textId="4B8AFA36" w:rsidR="00086CF6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601F2" w:rsidRPr="00D327B0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601F2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анализировать </w:t>
            </w:r>
            <w:r w:rsidR="002601F2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экономические 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объе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ты, выделять главное;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проводить сравнение, кл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ассификацию по разным 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критериям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DC2D5E0" w14:textId="084DE75A" w:rsidR="00C55055" w:rsidRPr="00D327B0" w:rsidRDefault="00237A17" w:rsidP="00F06B6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видеть проблемы, ставить вопросы, выдвигать гипотезы, делать умозаключения и выводы, аргументировать и др.</w:t>
            </w:r>
          </w:p>
        </w:tc>
        <w:tc>
          <w:tcPr>
            <w:tcW w:w="2138" w:type="pct"/>
            <w:tcMar>
              <w:left w:w="85" w:type="dxa"/>
              <w:right w:w="85" w:type="dxa"/>
            </w:tcMar>
          </w:tcPr>
          <w:p w14:paraId="3693F62D" w14:textId="6DF117F2" w:rsidR="00C55055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601F2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способности использовать 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иссл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довательски</w:t>
            </w:r>
            <w:r w:rsidR="00E365A7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метод</w:t>
            </w:r>
            <w:r w:rsidR="00E365A7" w:rsidRPr="00D327B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 в основном учебном процессе и п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вседневной практике взаимоде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C55055" w:rsidRPr="00D327B0">
              <w:rPr>
                <w:rFonts w:ascii="Times New Roman" w:hAnsi="Times New Roman" w:cs="Times New Roman"/>
                <w:sz w:val="26"/>
                <w:szCs w:val="26"/>
              </w:rPr>
              <w:t>ствия с миром</w:t>
            </w:r>
          </w:p>
        </w:tc>
      </w:tr>
      <w:tr w:rsidR="00237A17" w:rsidRPr="00D327B0" w14:paraId="73AB9783" w14:textId="77777777" w:rsidTr="00237A17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69260C1D" w14:textId="22C88F87" w:rsidR="00237A17" w:rsidRPr="00D327B0" w:rsidRDefault="00237A17" w:rsidP="00237A17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Коммуникативные универсальные учебные действия</w:t>
            </w:r>
          </w:p>
        </w:tc>
      </w:tr>
      <w:tr w:rsidR="005167B7" w:rsidRPr="00D327B0" w14:paraId="0B403C37" w14:textId="77777777" w:rsidTr="00F06B60">
        <w:trPr>
          <w:trHeight w:val="369"/>
        </w:trPr>
        <w:tc>
          <w:tcPr>
            <w:tcW w:w="2862" w:type="pct"/>
            <w:tcMar>
              <w:left w:w="85" w:type="dxa"/>
              <w:right w:w="85" w:type="dxa"/>
            </w:tcMar>
          </w:tcPr>
          <w:p w14:paraId="18E07AC6" w14:textId="1A4B0A9D" w:rsidR="00637A2A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57551B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способность 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допускать существование ра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личных точек зрения; стремиться к </w:t>
            </w:r>
            <w:r w:rsidR="008B6B38" w:rsidRPr="00D327B0">
              <w:rPr>
                <w:rFonts w:ascii="Times New Roman" w:hAnsi="Times New Roman" w:cs="Times New Roman"/>
                <w:sz w:val="26"/>
                <w:szCs w:val="26"/>
              </w:rPr>
              <w:t>координации</w:t>
            </w:r>
          </w:p>
        </w:tc>
        <w:tc>
          <w:tcPr>
            <w:tcW w:w="2138" w:type="pct"/>
            <w:tcMar>
              <w:left w:w="85" w:type="dxa"/>
              <w:right w:w="85" w:type="dxa"/>
            </w:tcMar>
          </w:tcPr>
          <w:p w14:paraId="76D2ACE8" w14:textId="46FCFF19" w:rsidR="00637A2A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086CF6" w:rsidRPr="00D327B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7551B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мения 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учитывать разные мне</w:t>
            </w:r>
            <w:r w:rsidR="003607ED" w:rsidRPr="00D327B0">
              <w:rPr>
                <w:rFonts w:ascii="Times New Roman" w:hAnsi="Times New Roman" w:cs="Times New Roman"/>
                <w:sz w:val="26"/>
                <w:szCs w:val="26"/>
              </w:rPr>
              <w:t>ния и обосновывать свою позицию</w:t>
            </w:r>
          </w:p>
        </w:tc>
      </w:tr>
      <w:tr w:rsidR="005167B7" w:rsidRPr="00D327B0" w14:paraId="2403844F" w14:textId="77777777" w:rsidTr="00F06B60">
        <w:trPr>
          <w:trHeight w:val="369"/>
        </w:trPr>
        <w:tc>
          <w:tcPr>
            <w:tcW w:w="2862" w:type="pct"/>
            <w:tcMar>
              <w:left w:w="85" w:type="dxa"/>
              <w:right w:w="85" w:type="dxa"/>
            </w:tcMar>
          </w:tcPr>
          <w:p w14:paraId="15BEE636" w14:textId="377659B8" w:rsidR="00637A2A" w:rsidRPr="00D327B0" w:rsidRDefault="00237A17" w:rsidP="00F06B6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086CF6" w:rsidRPr="00D327B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7551B" w:rsidRPr="00D327B0">
              <w:rPr>
                <w:rFonts w:ascii="Times New Roman" w:hAnsi="Times New Roman" w:cs="Times New Roman"/>
                <w:sz w:val="26"/>
                <w:szCs w:val="26"/>
              </w:rPr>
              <w:t>мени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7551B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формулировать с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обственное мнение и позицию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договариваться, приходить к общему решению;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соблюда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ть корректность в высказ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7C309C" w:rsidRPr="00D327B0">
              <w:rPr>
                <w:rFonts w:ascii="Times New Roman" w:hAnsi="Times New Roman" w:cs="Times New Roman"/>
                <w:sz w:val="26"/>
                <w:szCs w:val="26"/>
              </w:rPr>
              <w:t>ваниях</w:t>
            </w:r>
          </w:p>
        </w:tc>
        <w:tc>
          <w:tcPr>
            <w:tcW w:w="2138" w:type="pct"/>
            <w:tcMar>
              <w:left w:w="85" w:type="dxa"/>
              <w:right w:w="85" w:type="dxa"/>
            </w:tcMar>
          </w:tcPr>
          <w:p w14:paraId="5792563F" w14:textId="43A493A8" w:rsidR="00637A2A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086CF6" w:rsidRPr="00D327B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551B" w:rsidRPr="00D327B0">
              <w:rPr>
                <w:rFonts w:ascii="Times New Roman" w:hAnsi="Times New Roman" w:cs="Times New Roman"/>
                <w:sz w:val="26"/>
                <w:szCs w:val="26"/>
              </w:rPr>
              <w:t>авыков аргументирования</w:t>
            </w:r>
            <w:r w:rsidR="005167B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1B" w:rsidRPr="00D327B0">
              <w:rPr>
                <w:rFonts w:ascii="Times New Roman" w:hAnsi="Times New Roman" w:cs="Times New Roman"/>
                <w:sz w:val="26"/>
                <w:szCs w:val="26"/>
              </w:rPr>
              <w:t>своей позиции и координирование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ее с позицией партнеров при выработке общего решения в совместной де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тельности</w:t>
            </w:r>
          </w:p>
        </w:tc>
      </w:tr>
      <w:tr w:rsidR="00637A2A" w:rsidRPr="00D327B0" w14:paraId="506821DA" w14:textId="77777777" w:rsidTr="00F06B60">
        <w:trPr>
          <w:trHeight w:val="369"/>
        </w:trPr>
        <w:tc>
          <w:tcPr>
            <w:tcW w:w="2862" w:type="pct"/>
            <w:tcMar>
              <w:left w:w="85" w:type="dxa"/>
              <w:right w:w="85" w:type="dxa"/>
            </w:tcMar>
          </w:tcPr>
          <w:p w14:paraId="7317D15C" w14:textId="2095E290" w:rsidR="00637A2A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57551B" w:rsidRPr="00D327B0">
              <w:rPr>
                <w:rFonts w:ascii="Times New Roman" w:hAnsi="Times New Roman" w:cs="Times New Roman"/>
                <w:sz w:val="26"/>
                <w:szCs w:val="26"/>
              </w:rPr>
              <w:t>коммуникативные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</w:t>
            </w:r>
          </w:p>
        </w:tc>
        <w:tc>
          <w:tcPr>
            <w:tcW w:w="2138" w:type="pct"/>
            <w:tcMar>
              <w:left w:w="85" w:type="dxa"/>
              <w:right w:w="85" w:type="dxa"/>
            </w:tcMar>
          </w:tcPr>
          <w:p w14:paraId="73C7BB44" w14:textId="42FA303A" w:rsidR="00637A2A" w:rsidRPr="00D327B0" w:rsidRDefault="00237A17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умения 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с учетом целей коммун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кации полно и точно передавать партнеру необходимую информ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37A2A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цию, </w:t>
            </w:r>
            <w:r w:rsidR="0052644F" w:rsidRPr="00D327B0">
              <w:rPr>
                <w:rFonts w:ascii="Times New Roman" w:hAnsi="Times New Roman" w:cs="Times New Roman"/>
                <w:sz w:val="26"/>
                <w:szCs w:val="26"/>
              </w:rPr>
              <w:t>адекватно использовать речь для планирования и регуляции св</w:t>
            </w:r>
            <w:r w:rsidR="0052644F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2644F" w:rsidRPr="00D327B0">
              <w:rPr>
                <w:rFonts w:ascii="Times New Roman" w:hAnsi="Times New Roman" w:cs="Times New Roman"/>
                <w:sz w:val="26"/>
                <w:szCs w:val="26"/>
              </w:rPr>
              <w:t>ей деятельности</w:t>
            </w:r>
          </w:p>
        </w:tc>
      </w:tr>
    </w:tbl>
    <w:p w14:paraId="23E26474" w14:textId="77777777" w:rsidR="008B6B38" w:rsidRPr="00D327B0" w:rsidRDefault="008B6B38" w:rsidP="00237A1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795AA" w14:textId="175222A8" w:rsidR="00C3002C" w:rsidRPr="00D327B0" w:rsidRDefault="006211F0" w:rsidP="00237A1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3. Предметные результаты</w:t>
      </w:r>
      <w:r w:rsidR="009227CF"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="009227CF" w:rsidRPr="00D327B0">
        <w:rPr>
          <w:rFonts w:ascii="Times New Roman" w:hAnsi="Times New Roman" w:cs="Times New Roman"/>
          <w:i/>
          <w:sz w:val="28"/>
          <w:szCs w:val="28"/>
        </w:rPr>
        <w:t>(табл. 4)</w:t>
      </w:r>
      <w:r w:rsidR="009227CF" w:rsidRPr="00D327B0">
        <w:rPr>
          <w:rFonts w:ascii="Times New Roman" w:hAnsi="Times New Roman" w:cs="Times New Roman"/>
          <w:sz w:val="28"/>
          <w:szCs w:val="28"/>
        </w:rPr>
        <w:t>.</w:t>
      </w:r>
    </w:p>
    <w:p w14:paraId="45084479" w14:textId="013F8B76" w:rsidR="009227CF" w:rsidRPr="00D327B0" w:rsidRDefault="009227CF" w:rsidP="009227CF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327B0">
        <w:rPr>
          <w:rFonts w:ascii="Times New Roman" w:hAnsi="Times New Roman" w:cs="Times New Roman"/>
          <w:i/>
          <w:sz w:val="26"/>
          <w:szCs w:val="26"/>
        </w:rPr>
        <w:t>Таблица 4</w:t>
      </w:r>
    </w:p>
    <w:tbl>
      <w:tblPr>
        <w:tblStyle w:val="a4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9"/>
        <w:gridCol w:w="4758"/>
      </w:tblGrid>
      <w:tr w:rsidR="005167B7" w:rsidRPr="00D327B0" w14:paraId="0ACEE2E7" w14:textId="77777777" w:rsidTr="00DE70B9">
        <w:trPr>
          <w:trHeight w:val="369"/>
        </w:trPr>
        <w:tc>
          <w:tcPr>
            <w:tcW w:w="2574" w:type="pct"/>
            <w:tcMar>
              <w:left w:w="85" w:type="dxa"/>
              <w:right w:w="85" w:type="dxa"/>
            </w:tcMar>
            <w:vAlign w:val="center"/>
          </w:tcPr>
          <w:p w14:paraId="6065830E" w14:textId="77777777" w:rsidR="00115B67" w:rsidRPr="00D327B0" w:rsidRDefault="00115B67" w:rsidP="00DE70B9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обучающегося будут сформированы</w:t>
            </w:r>
          </w:p>
        </w:tc>
        <w:tc>
          <w:tcPr>
            <w:tcW w:w="2426" w:type="pct"/>
            <w:tcMar>
              <w:left w:w="85" w:type="dxa"/>
              <w:right w:w="85" w:type="dxa"/>
            </w:tcMar>
            <w:vAlign w:val="center"/>
          </w:tcPr>
          <w:p w14:paraId="3161AA4C" w14:textId="73228330" w:rsidR="00115B67" w:rsidRPr="00D327B0" w:rsidRDefault="00115B67" w:rsidP="00DE70B9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</w:t>
            </w:r>
            <w:r w:rsidR="00DE70B9"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5167B7" w:rsidRPr="00D327B0" w14:paraId="758F531D" w14:textId="77777777" w:rsidTr="00B72385">
        <w:trPr>
          <w:trHeight w:val="369"/>
        </w:trPr>
        <w:tc>
          <w:tcPr>
            <w:tcW w:w="2574" w:type="pct"/>
            <w:tcMar>
              <w:left w:w="85" w:type="dxa"/>
              <w:right w:w="85" w:type="dxa"/>
            </w:tcMar>
          </w:tcPr>
          <w:p w14:paraId="3DE381B9" w14:textId="46F54A3B" w:rsidR="00115B67" w:rsidRPr="00D327B0" w:rsidRDefault="00DE70B9" w:rsidP="00F06B6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>представлени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15B6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</w:t>
            </w:r>
          </w:p>
        </w:tc>
        <w:tc>
          <w:tcPr>
            <w:tcW w:w="2426" w:type="pct"/>
            <w:tcMar>
              <w:left w:w="85" w:type="dxa"/>
              <w:right w:w="85" w:type="dxa"/>
            </w:tcMar>
          </w:tcPr>
          <w:p w14:paraId="4E9998FF" w14:textId="6162E7C2" w:rsidR="00115B67" w:rsidRPr="00D327B0" w:rsidRDefault="00DE70B9" w:rsidP="00DE70B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>умений и навыков использования ра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>нообразных географических знаний в повседневной жизни для объяснения и оценки</w:t>
            </w:r>
            <w:r w:rsidR="00E365A7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>различных явлений и процессов, самостоятельного оценивания уровня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>безопасности окружающей среды</w:t>
            </w:r>
          </w:p>
        </w:tc>
      </w:tr>
      <w:tr w:rsidR="005167B7" w:rsidRPr="00D327B0" w14:paraId="29EF06B3" w14:textId="77777777" w:rsidTr="00B72385">
        <w:trPr>
          <w:trHeight w:val="369"/>
        </w:trPr>
        <w:tc>
          <w:tcPr>
            <w:tcW w:w="2574" w:type="pct"/>
            <w:tcMar>
              <w:left w:w="85" w:type="dxa"/>
              <w:right w:w="85" w:type="dxa"/>
            </w:tcMar>
          </w:tcPr>
          <w:p w14:paraId="16746FA1" w14:textId="7B54C910" w:rsidR="00115B67" w:rsidRPr="00D327B0" w:rsidRDefault="00DE70B9" w:rsidP="00F06B6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548E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первичные навыки использования территориального подхода как основы географического мышления для </w:t>
            </w:r>
            <w:r w:rsidR="0073098B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4548E" w:rsidRPr="00D327B0">
              <w:rPr>
                <w:rFonts w:ascii="Times New Roman" w:hAnsi="Times New Roman" w:cs="Times New Roman"/>
                <w:sz w:val="26"/>
                <w:szCs w:val="26"/>
              </w:rPr>
              <w:t>сознания своего места в целостном, мн</w:t>
            </w:r>
            <w:r w:rsidR="0004548E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4548E" w:rsidRPr="00D327B0">
              <w:rPr>
                <w:rFonts w:ascii="Times New Roman" w:hAnsi="Times New Roman" w:cs="Times New Roman"/>
                <w:sz w:val="26"/>
                <w:szCs w:val="26"/>
              </w:rPr>
              <w:t>гообразном и быстро</w:t>
            </w:r>
            <w:r w:rsidR="0073098B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548E" w:rsidRPr="00D327B0">
              <w:rPr>
                <w:rFonts w:ascii="Times New Roman" w:hAnsi="Times New Roman" w:cs="Times New Roman"/>
                <w:sz w:val="26"/>
                <w:szCs w:val="26"/>
              </w:rPr>
              <w:t>изменяющемся мире и адекватной ориентации в нем</w:t>
            </w:r>
          </w:p>
        </w:tc>
        <w:tc>
          <w:tcPr>
            <w:tcW w:w="2426" w:type="pct"/>
            <w:tcMar>
              <w:left w:w="85" w:type="dxa"/>
              <w:right w:w="85" w:type="dxa"/>
            </w:tcMar>
          </w:tcPr>
          <w:p w14:paraId="5B7B72C6" w14:textId="7892DA29" w:rsidR="00115B67" w:rsidRPr="00D327B0" w:rsidRDefault="00DE70B9" w:rsidP="00F06B6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>основ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к дальнейшему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>расширению и углублению географически</w:t>
            </w:r>
            <w:r w:rsidR="0004548E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х знаний и выбора географии 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>в качестве сферы св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703D5" w:rsidRPr="00D327B0">
              <w:rPr>
                <w:rFonts w:ascii="Times New Roman" w:hAnsi="Times New Roman" w:cs="Times New Roman"/>
                <w:sz w:val="26"/>
                <w:szCs w:val="26"/>
              </w:rPr>
              <w:t>ей профессиональной деятельности</w:t>
            </w:r>
          </w:p>
        </w:tc>
      </w:tr>
      <w:tr w:rsidR="00115B67" w:rsidRPr="00D327B0" w14:paraId="1FC0B07F" w14:textId="77777777" w:rsidTr="00B72385">
        <w:trPr>
          <w:trHeight w:val="369"/>
        </w:trPr>
        <w:tc>
          <w:tcPr>
            <w:tcW w:w="2574" w:type="pct"/>
            <w:tcMar>
              <w:left w:w="85" w:type="dxa"/>
              <w:right w:w="85" w:type="dxa"/>
            </w:tcMar>
          </w:tcPr>
          <w:p w14:paraId="51E0C2AA" w14:textId="7AC6449E" w:rsidR="00115B67" w:rsidRPr="00D327B0" w:rsidRDefault="00DE70B9" w:rsidP="00F06B60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F06B60" w:rsidRPr="00D327B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227CF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098B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11958" w:rsidRPr="00D327B0">
              <w:rPr>
                <w:rFonts w:ascii="Times New Roman" w:hAnsi="Times New Roman" w:cs="Times New Roman"/>
                <w:sz w:val="26"/>
                <w:szCs w:val="26"/>
              </w:rPr>
              <w:t>бъяснять значение понятий эк</w:t>
            </w:r>
            <w:r w:rsidR="00211958" w:rsidRPr="00D327B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11958" w:rsidRPr="00D327B0">
              <w:rPr>
                <w:rFonts w:ascii="Times New Roman" w:hAnsi="Times New Roman" w:cs="Times New Roman"/>
                <w:sz w:val="26"/>
                <w:szCs w:val="26"/>
              </w:rPr>
              <w:t>номической географии</w:t>
            </w:r>
          </w:p>
        </w:tc>
        <w:tc>
          <w:tcPr>
            <w:tcW w:w="2426" w:type="pct"/>
            <w:tcMar>
              <w:left w:w="85" w:type="dxa"/>
              <w:right w:w="85" w:type="dxa"/>
            </w:tcMar>
          </w:tcPr>
          <w:p w14:paraId="3698D218" w14:textId="5992163E" w:rsidR="00115B67" w:rsidRPr="00D327B0" w:rsidRDefault="00DE70B9" w:rsidP="00B7238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11958" w:rsidRPr="00D327B0">
              <w:rPr>
                <w:rFonts w:ascii="Times New Roman" w:hAnsi="Times New Roman" w:cs="Times New Roman"/>
                <w:sz w:val="26"/>
                <w:szCs w:val="26"/>
              </w:rPr>
              <w:t>представлени</w:t>
            </w:r>
            <w:r w:rsidR="0073098B" w:rsidRPr="00D327B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211958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и основополагающих теоретических знаний о целостности и неоднородности Земли как планеты л</w:t>
            </w:r>
            <w:r w:rsidR="00211958" w:rsidRPr="00D327B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11958" w:rsidRPr="00D327B0">
              <w:rPr>
                <w:rFonts w:ascii="Times New Roman" w:hAnsi="Times New Roman" w:cs="Times New Roman"/>
                <w:sz w:val="26"/>
                <w:szCs w:val="26"/>
              </w:rPr>
              <w:t>дей в пространстве и во времени</w:t>
            </w:r>
          </w:p>
        </w:tc>
      </w:tr>
    </w:tbl>
    <w:p w14:paraId="5D770EEB" w14:textId="77777777" w:rsidR="00F06B60" w:rsidRPr="00D327B0" w:rsidRDefault="00F06B60" w:rsidP="00F06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br w:type="page"/>
      </w:r>
    </w:p>
    <w:p w14:paraId="0E9C9BD6" w14:textId="5BFFEEB7" w:rsidR="006211F0" w:rsidRPr="00D327B0" w:rsidRDefault="006211F0" w:rsidP="00630BF5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ЭЛЕКТИВНОГО</w:t>
      </w:r>
      <w:r w:rsidR="00630BF5" w:rsidRPr="00D327B0">
        <w:rPr>
          <w:rFonts w:ascii="Times New Roman" w:hAnsi="Times New Roman" w:cs="Times New Roman"/>
          <w:b/>
          <w:sz w:val="28"/>
          <w:szCs w:val="28"/>
        </w:rPr>
        <w:br/>
      </w:r>
      <w:r w:rsidRPr="00D327B0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630BF5" w:rsidRPr="00D32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4E3FF3" w:rsidRPr="00D32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b/>
          <w:sz w:val="28"/>
          <w:szCs w:val="28"/>
        </w:rPr>
        <w:t>«ЭКОНОМИЧЕСКАЯ ГЕОГРАФИЯ»</w:t>
      </w:r>
    </w:p>
    <w:p w14:paraId="0475D653" w14:textId="5FA1D781" w:rsidR="009227CF" w:rsidRPr="00D327B0" w:rsidRDefault="009227CF" w:rsidP="009227CF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327B0">
        <w:rPr>
          <w:rFonts w:ascii="Times New Roman" w:hAnsi="Times New Roman" w:cs="Times New Roman"/>
          <w:i/>
          <w:sz w:val="26"/>
          <w:szCs w:val="26"/>
        </w:rPr>
        <w:t>Таблица 5</w:t>
      </w:r>
    </w:p>
    <w:tbl>
      <w:tblPr>
        <w:tblStyle w:val="a4"/>
        <w:tblW w:w="49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940"/>
        <w:gridCol w:w="1090"/>
      </w:tblGrid>
      <w:tr w:rsidR="005167B7" w:rsidRPr="00D327B0" w14:paraId="15ED57FB" w14:textId="77777777" w:rsidTr="00630BF5">
        <w:trPr>
          <w:trHeight w:val="369"/>
        </w:trPr>
        <w:tc>
          <w:tcPr>
            <w:tcW w:w="336" w:type="pct"/>
            <w:tcMar>
              <w:left w:w="85" w:type="dxa"/>
              <w:right w:w="85" w:type="dxa"/>
            </w:tcMar>
            <w:vAlign w:val="center"/>
          </w:tcPr>
          <w:p w14:paraId="6D1C9957" w14:textId="666F109D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30BF5"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01" w:type="pct"/>
            <w:tcMar>
              <w:left w:w="85" w:type="dxa"/>
              <w:right w:w="85" w:type="dxa"/>
            </w:tcMar>
            <w:vAlign w:val="center"/>
          </w:tcPr>
          <w:p w14:paraId="7D3386AE" w14:textId="77777777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63" w:type="pct"/>
            <w:tcMar>
              <w:left w:w="85" w:type="dxa"/>
              <w:right w:w="85" w:type="dxa"/>
            </w:tcMar>
            <w:vAlign w:val="center"/>
          </w:tcPr>
          <w:p w14:paraId="3CC2BD84" w14:textId="3319E4DF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630BF5"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630BF5"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327B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167B7" w:rsidRPr="00D327B0" w14:paraId="2B5537CC" w14:textId="77777777" w:rsidTr="00630BF5">
        <w:trPr>
          <w:trHeight w:val="369"/>
        </w:trPr>
        <w:tc>
          <w:tcPr>
            <w:tcW w:w="336" w:type="pct"/>
            <w:tcMar>
              <w:left w:w="85" w:type="dxa"/>
              <w:right w:w="85" w:type="dxa"/>
            </w:tcMar>
            <w:vAlign w:val="center"/>
          </w:tcPr>
          <w:p w14:paraId="4D5508A8" w14:textId="4B148C73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1" w:type="pct"/>
            <w:tcMar>
              <w:left w:w="85" w:type="dxa"/>
              <w:right w:w="85" w:type="dxa"/>
            </w:tcMar>
            <w:vAlign w:val="center"/>
          </w:tcPr>
          <w:p w14:paraId="143F467A" w14:textId="2089E844" w:rsidR="007C309C" w:rsidRPr="00D327B0" w:rsidRDefault="004E50D7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563" w:type="pct"/>
            <w:tcMar>
              <w:left w:w="85" w:type="dxa"/>
              <w:right w:w="85" w:type="dxa"/>
            </w:tcMar>
            <w:vAlign w:val="center"/>
          </w:tcPr>
          <w:p w14:paraId="3FFB6B6E" w14:textId="77777777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167B7" w:rsidRPr="00D327B0" w14:paraId="1CEEC8E2" w14:textId="77777777" w:rsidTr="00630BF5">
        <w:trPr>
          <w:trHeight w:val="369"/>
        </w:trPr>
        <w:tc>
          <w:tcPr>
            <w:tcW w:w="336" w:type="pct"/>
            <w:tcMar>
              <w:left w:w="85" w:type="dxa"/>
              <w:right w:w="85" w:type="dxa"/>
            </w:tcMar>
          </w:tcPr>
          <w:p w14:paraId="7F4A68F8" w14:textId="5B1693EB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01" w:type="pct"/>
            <w:tcMar>
              <w:left w:w="85" w:type="dxa"/>
              <w:right w:w="85" w:type="dxa"/>
            </w:tcMar>
          </w:tcPr>
          <w:p w14:paraId="41EF7678" w14:textId="2C275AB8" w:rsidR="007C309C" w:rsidRPr="00D327B0" w:rsidRDefault="004E50D7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630BF5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09C0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0BF5" w:rsidRPr="00D327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Особенности природопользования на современном этапе развития экономики</w:t>
            </w:r>
            <w:r w:rsidR="00630BF5" w:rsidRPr="00D327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3" w:type="pct"/>
            <w:tcMar>
              <w:left w:w="85" w:type="dxa"/>
              <w:right w:w="85" w:type="dxa"/>
            </w:tcMar>
          </w:tcPr>
          <w:p w14:paraId="0850C052" w14:textId="77777777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167B7" w:rsidRPr="00D327B0" w14:paraId="2DA08D85" w14:textId="77777777" w:rsidTr="00630BF5">
        <w:trPr>
          <w:trHeight w:val="369"/>
        </w:trPr>
        <w:tc>
          <w:tcPr>
            <w:tcW w:w="336" w:type="pct"/>
            <w:tcMar>
              <w:left w:w="85" w:type="dxa"/>
              <w:right w:w="85" w:type="dxa"/>
            </w:tcMar>
          </w:tcPr>
          <w:p w14:paraId="0F9D3755" w14:textId="276B0C1B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01" w:type="pct"/>
            <w:tcMar>
              <w:left w:w="85" w:type="dxa"/>
              <w:right w:w="85" w:type="dxa"/>
            </w:tcMar>
          </w:tcPr>
          <w:p w14:paraId="015E53C7" w14:textId="538CFE2E" w:rsidR="007C309C" w:rsidRPr="00D327B0" w:rsidRDefault="004E50D7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4B1AC6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C209C0"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0BF5" w:rsidRPr="00D327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тенденции современного демографического </w:t>
            </w:r>
            <w:r w:rsidR="00F55233" w:rsidRPr="00D327B0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F55233" w:rsidRPr="00D327B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55233" w:rsidRPr="00D327B0">
              <w:rPr>
                <w:rFonts w:ascii="Times New Roman" w:hAnsi="Times New Roman" w:cs="Times New Roman"/>
                <w:sz w:val="26"/>
                <w:szCs w:val="26"/>
              </w:rPr>
              <w:t>вития мира</w:t>
            </w:r>
            <w:r w:rsidR="00630BF5" w:rsidRPr="00D327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3" w:type="pct"/>
            <w:tcMar>
              <w:left w:w="85" w:type="dxa"/>
              <w:right w:w="85" w:type="dxa"/>
            </w:tcMar>
          </w:tcPr>
          <w:p w14:paraId="265BDFAC" w14:textId="77777777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67B7" w:rsidRPr="00D327B0" w14:paraId="33EC9378" w14:textId="77777777" w:rsidTr="00630BF5">
        <w:trPr>
          <w:trHeight w:val="369"/>
        </w:trPr>
        <w:tc>
          <w:tcPr>
            <w:tcW w:w="336" w:type="pct"/>
            <w:tcMar>
              <w:left w:w="85" w:type="dxa"/>
              <w:right w:w="85" w:type="dxa"/>
            </w:tcMar>
            <w:vAlign w:val="center"/>
          </w:tcPr>
          <w:p w14:paraId="0361FE76" w14:textId="03CC84E6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1" w:type="pct"/>
            <w:tcMar>
              <w:left w:w="85" w:type="dxa"/>
              <w:right w:w="85" w:type="dxa"/>
            </w:tcMar>
            <w:vAlign w:val="center"/>
          </w:tcPr>
          <w:p w14:paraId="117EEDDD" w14:textId="3A815293" w:rsidR="004E50D7" w:rsidRPr="00D327B0" w:rsidRDefault="004B1AC6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Раздел 3</w:t>
            </w:r>
            <w:r w:rsidR="00C209C0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30BF5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4E50D7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мирохозяйственные связи</w:t>
            </w:r>
            <w:r w:rsidR="00630BF5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3" w:type="pct"/>
            <w:tcMar>
              <w:left w:w="85" w:type="dxa"/>
              <w:right w:w="85" w:type="dxa"/>
            </w:tcMar>
            <w:vAlign w:val="center"/>
          </w:tcPr>
          <w:p w14:paraId="3E1E854C" w14:textId="77777777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167B7" w:rsidRPr="00D327B0" w14:paraId="6905D11D" w14:textId="77777777" w:rsidTr="00630BF5">
        <w:trPr>
          <w:trHeight w:val="369"/>
        </w:trPr>
        <w:tc>
          <w:tcPr>
            <w:tcW w:w="336" w:type="pct"/>
            <w:tcMar>
              <w:left w:w="85" w:type="dxa"/>
              <w:right w:w="85" w:type="dxa"/>
            </w:tcMar>
            <w:vAlign w:val="center"/>
          </w:tcPr>
          <w:p w14:paraId="15E23ACA" w14:textId="4D3801B9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01" w:type="pct"/>
            <w:tcMar>
              <w:left w:w="85" w:type="dxa"/>
              <w:right w:w="85" w:type="dxa"/>
            </w:tcMar>
            <w:vAlign w:val="center"/>
          </w:tcPr>
          <w:p w14:paraId="7249D6C4" w14:textId="7C5D7A25" w:rsidR="007C309C" w:rsidRPr="00D327B0" w:rsidRDefault="004B1AC6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Раздел 4</w:t>
            </w:r>
            <w:r w:rsidR="00630BF5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Принципы размещения промышленного производства</w:t>
            </w:r>
            <w:r w:rsidR="00630BF5" w:rsidRPr="00D327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3" w:type="pct"/>
            <w:tcMar>
              <w:left w:w="85" w:type="dxa"/>
              <w:right w:w="85" w:type="dxa"/>
            </w:tcMar>
            <w:vAlign w:val="center"/>
          </w:tcPr>
          <w:p w14:paraId="143FA767" w14:textId="77777777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67B7" w:rsidRPr="00D327B0" w14:paraId="1F2FC059" w14:textId="77777777" w:rsidTr="00630BF5">
        <w:trPr>
          <w:trHeight w:val="369"/>
        </w:trPr>
        <w:tc>
          <w:tcPr>
            <w:tcW w:w="336" w:type="pct"/>
            <w:tcMar>
              <w:left w:w="85" w:type="dxa"/>
              <w:right w:w="85" w:type="dxa"/>
            </w:tcMar>
            <w:vAlign w:val="center"/>
          </w:tcPr>
          <w:p w14:paraId="1F34364E" w14:textId="6A53DE6B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01" w:type="pct"/>
            <w:tcMar>
              <w:left w:w="85" w:type="dxa"/>
              <w:right w:w="85" w:type="dxa"/>
            </w:tcMar>
            <w:vAlign w:val="center"/>
          </w:tcPr>
          <w:p w14:paraId="35E87CA4" w14:textId="5B09BF5A" w:rsidR="007C309C" w:rsidRPr="00D327B0" w:rsidRDefault="004E50D7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30839691"/>
            <w:r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Раздел 5</w:t>
            </w:r>
            <w:bookmarkEnd w:id="1"/>
            <w:r w:rsidR="00C209C0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30BF5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размещения сельскохозяйственного производства</w:t>
            </w:r>
            <w:r w:rsidR="00630BF5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3" w:type="pct"/>
            <w:tcMar>
              <w:left w:w="85" w:type="dxa"/>
              <w:right w:w="85" w:type="dxa"/>
            </w:tcMar>
            <w:vAlign w:val="center"/>
          </w:tcPr>
          <w:p w14:paraId="57E8F5EF" w14:textId="77777777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167B7" w:rsidRPr="00D327B0" w14:paraId="1DD54C1A" w14:textId="77777777" w:rsidTr="00630BF5">
        <w:trPr>
          <w:trHeight w:val="369"/>
        </w:trPr>
        <w:tc>
          <w:tcPr>
            <w:tcW w:w="336" w:type="pct"/>
            <w:tcMar>
              <w:left w:w="85" w:type="dxa"/>
              <w:right w:w="85" w:type="dxa"/>
            </w:tcMar>
            <w:vAlign w:val="center"/>
          </w:tcPr>
          <w:p w14:paraId="05F2C6BD" w14:textId="1106164A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01" w:type="pct"/>
            <w:tcMar>
              <w:left w:w="85" w:type="dxa"/>
              <w:right w:w="85" w:type="dxa"/>
            </w:tcMar>
            <w:vAlign w:val="center"/>
          </w:tcPr>
          <w:p w14:paraId="1D6F0743" w14:textId="746BFCB9" w:rsidR="007C309C" w:rsidRPr="00D327B0" w:rsidRDefault="00F547D2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Раздел 6</w:t>
            </w:r>
            <w:r w:rsidR="00C209C0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30BF5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4E50D7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размещения</w:t>
            </w:r>
            <w:r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E50D7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непроизводственной сферы</w:t>
            </w:r>
            <w:r w:rsidR="00630BF5" w:rsidRPr="00D327B0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3" w:type="pct"/>
            <w:tcMar>
              <w:left w:w="85" w:type="dxa"/>
              <w:right w:w="85" w:type="dxa"/>
            </w:tcMar>
            <w:vAlign w:val="center"/>
          </w:tcPr>
          <w:p w14:paraId="75356E4C" w14:textId="77777777" w:rsidR="004E50D7" w:rsidRPr="00D327B0" w:rsidRDefault="004E50D7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227CF" w:rsidRPr="00D327B0" w14:paraId="6E32CDF5" w14:textId="77777777" w:rsidTr="00630BF5">
        <w:trPr>
          <w:trHeight w:val="369"/>
        </w:trPr>
        <w:tc>
          <w:tcPr>
            <w:tcW w:w="336" w:type="pct"/>
            <w:tcMar>
              <w:left w:w="85" w:type="dxa"/>
              <w:right w:w="85" w:type="dxa"/>
            </w:tcMar>
            <w:vAlign w:val="center"/>
          </w:tcPr>
          <w:p w14:paraId="5D1074A3" w14:textId="77777777" w:rsidR="009227CF" w:rsidRPr="00D327B0" w:rsidRDefault="009227CF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01" w:type="pct"/>
            <w:tcMar>
              <w:left w:w="85" w:type="dxa"/>
              <w:right w:w="85" w:type="dxa"/>
            </w:tcMar>
            <w:vAlign w:val="center"/>
          </w:tcPr>
          <w:p w14:paraId="5B576A4E" w14:textId="4A5C4B37" w:rsidR="009227CF" w:rsidRPr="00D327B0" w:rsidRDefault="009227CF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3" w:type="pct"/>
            <w:tcMar>
              <w:left w:w="85" w:type="dxa"/>
              <w:right w:w="85" w:type="dxa"/>
            </w:tcMar>
            <w:vAlign w:val="center"/>
          </w:tcPr>
          <w:p w14:paraId="43960B0D" w14:textId="52696E35" w:rsidR="009227CF" w:rsidRPr="00D327B0" w:rsidRDefault="009227CF" w:rsidP="00630BF5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7B0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14:paraId="207123A9" w14:textId="14995F6F" w:rsidR="00F55233" w:rsidRPr="00D327B0" w:rsidRDefault="00F55233" w:rsidP="00630BF5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1F2087B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Введение (3 ч)</w:t>
      </w:r>
    </w:p>
    <w:p w14:paraId="758366E7" w14:textId="2E430C61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 xml:space="preserve">Положение экономической географии в системе наук. </w:t>
      </w:r>
      <w:r w:rsidRPr="00D327B0">
        <w:rPr>
          <w:rFonts w:ascii="Times New Roman" w:hAnsi="Times New Roman" w:cs="Times New Roman"/>
          <w:bCs/>
          <w:sz w:val="28"/>
          <w:szCs w:val="28"/>
        </w:rPr>
        <w:t>Экономическая ге</w:t>
      </w:r>
      <w:r w:rsidRPr="00D327B0">
        <w:rPr>
          <w:rFonts w:ascii="Times New Roman" w:hAnsi="Times New Roman" w:cs="Times New Roman"/>
          <w:bCs/>
          <w:sz w:val="28"/>
          <w:szCs w:val="28"/>
        </w:rPr>
        <w:t>о</w:t>
      </w:r>
      <w:r w:rsidRPr="00D327B0">
        <w:rPr>
          <w:rFonts w:ascii="Times New Roman" w:hAnsi="Times New Roman" w:cs="Times New Roman"/>
          <w:bCs/>
          <w:sz w:val="28"/>
          <w:szCs w:val="28"/>
        </w:rPr>
        <w:t xml:space="preserve">графия – теоретические основы науки. </w:t>
      </w:r>
      <w:r w:rsidRPr="00D327B0">
        <w:rPr>
          <w:rFonts w:ascii="Times New Roman" w:hAnsi="Times New Roman" w:cs="Times New Roman"/>
          <w:sz w:val="28"/>
          <w:szCs w:val="28"/>
        </w:rPr>
        <w:t>Методологические и функциональные проблемы экономической географии.</w:t>
      </w:r>
      <w:r w:rsidRPr="00D32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sz w:val="28"/>
          <w:szCs w:val="28"/>
        </w:rPr>
        <w:t>Методы современной экономической ге</w:t>
      </w:r>
      <w:r w:rsidRPr="00D327B0">
        <w:rPr>
          <w:rFonts w:ascii="Times New Roman" w:hAnsi="Times New Roman" w:cs="Times New Roman"/>
          <w:sz w:val="28"/>
          <w:szCs w:val="28"/>
        </w:rPr>
        <w:t>о</w:t>
      </w:r>
      <w:r w:rsidRPr="00D327B0">
        <w:rPr>
          <w:rFonts w:ascii="Times New Roman" w:hAnsi="Times New Roman" w:cs="Times New Roman"/>
          <w:sz w:val="28"/>
          <w:szCs w:val="28"/>
        </w:rPr>
        <w:t>графии: общенаучные и частнонаучные (специфические). Аэрокосмические м</w:t>
      </w:r>
      <w:r w:rsidRPr="00D327B0">
        <w:rPr>
          <w:rFonts w:ascii="Times New Roman" w:hAnsi="Times New Roman" w:cs="Times New Roman"/>
          <w:sz w:val="28"/>
          <w:szCs w:val="28"/>
        </w:rPr>
        <w:t>е</w:t>
      </w:r>
      <w:r w:rsidRPr="00D327B0">
        <w:rPr>
          <w:rFonts w:ascii="Times New Roman" w:hAnsi="Times New Roman" w:cs="Times New Roman"/>
          <w:sz w:val="28"/>
          <w:szCs w:val="28"/>
        </w:rPr>
        <w:t>тоды географических исследований. Метод моделирования.</w:t>
      </w:r>
    </w:p>
    <w:p w14:paraId="4D0FB2DD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Геоинформационные системы. Использование традиционных и новых м</w:t>
      </w:r>
      <w:r w:rsidRPr="00D327B0">
        <w:rPr>
          <w:rFonts w:ascii="Times New Roman" w:hAnsi="Times New Roman" w:cs="Times New Roman"/>
          <w:sz w:val="28"/>
          <w:szCs w:val="28"/>
        </w:rPr>
        <w:t>е</w:t>
      </w:r>
      <w:r w:rsidRPr="00D327B0">
        <w:rPr>
          <w:rFonts w:ascii="Times New Roman" w:hAnsi="Times New Roman" w:cs="Times New Roman"/>
          <w:sz w:val="28"/>
          <w:szCs w:val="28"/>
        </w:rPr>
        <w:t>тодов географической науки для поиска, обработки и представления географ</w:t>
      </w:r>
      <w:r w:rsidRPr="00D327B0">
        <w:rPr>
          <w:rFonts w:ascii="Times New Roman" w:hAnsi="Times New Roman" w:cs="Times New Roman"/>
          <w:sz w:val="28"/>
          <w:szCs w:val="28"/>
        </w:rPr>
        <w:t>и</w:t>
      </w:r>
      <w:r w:rsidRPr="00D327B0">
        <w:rPr>
          <w:rFonts w:ascii="Times New Roman" w:hAnsi="Times New Roman" w:cs="Times New Roman"/>
          <w:sz w:val="28"/>
          <w:szCs w:val="28"/>
        </w:rPr>
        <w:t>ческой информации.</w:t>
      </w:r>
    </w:p>
    <w:p w14:paraId="6E4DA75E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Прогноз и прогнозирование. Виды прогнозов: по масштабу, по времени, по содержанию. Составление простейших географических прогнозов. Методы прогнозирования: индукции, экспертных оценок, аналогий, статистический, м</w:t>
      </w:r>
      <w:r w:rsidRPr="00D327B0">
        <w:rPr>
          <w:rFonts w:ascii="Times New Roman" w:hAnsi="Times New Roman" w:cs="Times New Roman"/>
          <w:sz w:val="28"/>
          <w:szCs w:val="28"/>
        </w:rPr>
        <w:t>а</w:t>
      </w:r>
      <w:r w:rsidRPr="00D327B0">
        <w:rPr>
          <w:rFonts w:ascii="Times New Roman" w:hAnsi="Times New Roman" w:cs="Times New Roman"/>
          <w:sz w:val="28"/>
          <w:szCs w:val="28"/>
        </w:rPr>
        <w:t>тематический. Мониторинг и его виды: космический, геоэкологический, ге</w:t>
      </w:r>
      <w:r w:rsidRPr="00D327B0">
        <w:rPr>
          <w:rFonts w:ascii="Times New Roman" w:hAnsi="Times New Roman" w:cs="Times New Roman"/>
          <w:sz w:val="28"/>
          <w:szCs w:val="28"/>
        </w:rPr>
        <w:t>о</w:t>
      </w:r>
      <w:r w:rsidRPr="00D327B0">
        <w:rPr>
          <w:rFonts w:ascii="Times New Roman" w:hAnsi="Times New Roman" w:cs="Times New Roman"/>
          <w:sz w:val="28"/>
          <w:szCs w:val="28"/>
        </w:rPr>
        <w:t>сферный. Значение мониторинга.</w:t>
      </w:r>
    </w:p>
    <w:p w14:paraId="341AAE3F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Геоинформационные системы как средство получения географических данных.</w:t>
      </w:r>
    </w:p>
    <w:p w14:paraId="7E9B6C57" w14:textId="3F118349" w:rsidR="00580FFA" w:rsidRPr="00D327B0" w:rsidRDefault="00580FFA" w:rsidP="00580FFA">
      <w:pPr>
        <w:tabs>
          <w:tab w:val="left" w:pos="651"/>
          <w:tab w:val="left" w:pos="85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Cs/>
          <w:i/>
          <w:sz w:val="28"/>
          <w:szCs w:val="28"/>
        </w:rPr>
        <w:t>Выбор темы проекта.</w:t>
      </w:r>
    </w:p>
    <w:p w14:paraId="2B98546C" w14:textId="355B7C95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lastRenderedPageBreak/>
        <w:t>Раздел 1 «Особенности природопользования на современном этапе развития экономики» (3 ч)</w:t>
      </w:r>
    </w:p>
    <w:p w14:paraId="0DEB6ECE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Принципы управления природными ресурсами. Природопользование как сфера экономики. Экономическая важность природных ресурсов.</w:t>
      </w:r>
    </w:p>
    <w:p w14:paraId="1C0697D3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Взаимодействие общества и природы в прошлом и настоящем.</w:t>
      </w:r>
    </w:p>
    <w:p w14:paraId="43FB3BF7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Основные этапы влияния общества на природную среду. Изменения окр</w:t>
      </w:r>
      <w:r w:rsidRPr="00D327B0">
        <w:rPr>
          <w:rFonts w:ascii="Times New Roman" w:hAnsi="Times New Roman" w:cs="Times New Roman"/>
          <w:sz w:val="28"/>
          <w:szCs w:val="28"/>
        </w:rPr>
        <w:t>у</w:t>
      </w:r>
      <w:r w:rsidRPr="00D327B0">
        <w:rPr>
          <w:rFonts w:ascii="Times New Roman" w:hAnsi="Times New Roman" w:cs="Times New Roman"/>
          <w:sz w:val="28"/>
          <w:szCs w:val="28"/>
        </w:rPr>
        <w:t>жающей среды и ожидаемые тенденции. Ресурсоемкость, показатели природ</w:t>
      </w:r>
      <w:r w:rsidRPr="00D327B0">
        <w:rPr>
          <w:rFonts w:ascii="Times New Roman" w:hAnsi="Times New Roman" w:cs="Times New Roman"/>
          <w:sz w:val="28"/>
          <w:szCs w:val="28"/>
        </w:rPr>
        <w:t>о</w:t>
      </w:r>
      <w:r w:rsidRPr="00D327B0">
        <w:rPr>
          <w:rFonts w:ascii="Times New Roman" w:hAnsi="Times New Roman" w:cs="Times New Roman"/>
          <w:sz w:val="28"/>
          <w:szCs w:val="28"/>
        </w:rPr>
        <w:t>емкости, экологоемкости. Основные виды природопользования. Экономика природопользования.</w:t>
      </w:r>
    </w:p>
    <w:p w14:paraId="1838430E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7B0">
        <w:rPr>
          <w:rFonts w:ascii="Times New Roman" w:hAnsi="Times New Roman" w:cs="Times New Roman"/>
          <w:bCs/>
          <w:sz w:val="28"/>
          <w:szCs w:val="28"/>
        </w:rPr>
        <w:t>Обеспеченность природными ресурсами различных государств и регионов.</w:t>
      </w:r>
      <w:r w:rsidRPr="00D327B0">
        <w:rPr>
          <w:rFonts w:ascii="Times New Roman" w:hAnsi="Times New Roman" w:cs="Times New Roman"/>
          <w:sz w:val="28"/>
          <w:szCs w:val="28"/>
        </w:rPr>
        <w:t xml:space="preserve"> Территориальные сочетания природных ресурсов. </w:t>
      </w:r>
      <w:r w:rsidRPr="00D327B0">
        <w:rPr>
          <w:rFonts w:ascii="Times New Roman" w:hAnsi="Times New Roman" w:cs="Times New Roman"/>
          <w:bCs/>
          <w:sz w:val="28"/>
          <w:szCs w:val="28"/>
        </w:rPr>
        <w:t>Комплексное освоение р</w:t>
      </w:r>
      <w:r w:rsidRPr="00D327B0">
        <w:rPr>
          <w:rFonts w:ascii="Times New Roman" w:hAnsi="Times New Roman" w:cs="Times New Roman"/>
          <w:bCs/>
          <w:sz w:val="28"/>
          <w:szCs w:val="28"/>
        </w:rPr>
        <w:t>е</w:t>
      </w:r>
      <w:r w:rsidRPr="00D327B0">
        <w:rPr>
          <w:rFonts w:ascii="Times New Roman" w:hAnsi="Times New Roman" w:cs="Times New Roman"/>
          <w:bCs/>
          <w:sz w:val="28"/>
          <w:szCs w:val="28"/>
        </w:rPr>
        <w:t>сурсов. Источники загрязнения окружающей среды.</w:t>
      </w:r>
    </w:p>
    <w:p w14:paraId="41713F23" w14:textId="73D0294A" w:rsidR="00580FFA" w:rsidRPr="00D327B0" w:rsidRDefault="00580FFA" w:rsidP="00580FFA">
      <w:pPr>
        <w:tabs>
          <w:tab w:val="left" w:pos="651"/>
          <w:tab w:val="left" w:pos="85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Cs/>
          <w:sz w:val="28"/>
          <w:szCs w:val="28"/>
        </w:rPr>
        <w:t>Современные проблемы природопользования. Международный характер проблемы «дестабилизация окружающей среды». Экологические программы. Международные организации.</w:t>
      </w:r>
    </w:p>
    <w:p w14:paraId="39D09EF2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8FED65" w14:textId="08E9C4BD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B0">
        <w:rPr>
          <w:rFonts w:ascii="Times New Roman" w:hAnsi="Times New Roman" w:cs="Times New Roman"/>
          <w:b/>
          <w:sz w:val="28"/>
          <w:szCs w:val="28"/>
        </w:rPr>
        <w:t>Раздел 2 «Основные тенденции современного демографического ра</w:t>
      </w:r>
      <w:r w:rsidRPr="00D327B0">
        <w:rPr>
          <w:rFonts w:ascii="Times New Roman" w:hAnsi="Times New Roman" w:cs="Times New Roman"/>
          <w:b/>
          <w:sz w:val="28"/>
          <w:szCs w:val="28"/>
        </w:rPr>
        <w:t>з</w:t>
      </w:r>
      <w:r w:rsidRPr="00D327B0">
        <w:rPr>
          <w:rFonts w:ascii="Times New Roman" w:hAnsi="Times New Roman" w:cs="Times New Roman"/>
          <w:b/>
          <w:sz w:val="28"/>
          <w:szCs w:val="28"/>
        </w:rPr>
        <w:t>вития мира» (5 ч)</w:t>
      </w:r>
    </w:p>
    <w:p w14:paraId="1C9300B4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Причины демографических изменений. Север–Юг: демографические пе</w:t>
      </w:r>
      <w:r w:rsidRPr="00D327B0">
        <w:rPr>
          <w:rFonts w:ascii="Times New Roman" w:hAnsi="Times New Roman" w:cs="Times New Roman"/>
          <w:sz w:val="28"/>
          <w:szCs w:val="28"/>
        </w:rPr>
        <w:t>р</w:t>
      </w:r>
      <w:r w:rsidRPr="00D327B0">
        <w:rPr>
          <w:rFonts w:ascii="Times New Roman" w:hAnsi="Times New Roman" w:cs="Times New Roman"/>
          <w:sz w:val="28"/>
          <w:szCs w:val="28"/>
        </w:rPr>
        <w:t>спективы, прогнозы на будущее. Оценка динамики демографических данных государств мира.</w:t>
      </w:r>
    </w:p>
    <w:p w14:paraId="4E8EB808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Аспекты перемещения населения. Экономические и неэкономические а</w:t>
      </w:r>
      <w:r w:rsidRPr="00D327B0">
        <w:rPr>
          <w:rFonts w:ascii="Times New Roman" w:hAnsi="Times New Roman" w:cs="Times New Roman"/>
          <w:sz w:val="28"/>
          <w:szCs w:val="28"/>
        </w:rPr>
        <w:t>с</w:t>
      </w:r>
      <w:r w:rsidRPr="00D327B0">
        <w:rPr>
          <w:rFonts w:ascii="Times New Roman" w:hAnsi="Times New Roman" w:cs="Times New Roman"/>
          <w:sz w:val="28"/>
          <w:szCs w:val="28"/>
        </w:rPr>
        <w:t>пекты перемещения населения. Оценка трудового потенциала развитых и ра</w:t>
      </w:r>
      <w:r w:rsidRPr="00D327B0">
        <w:rPr>
          <w:rFonts w:ascii="Times New Roman" w:hAnsi="Times New Roman" w:cs="Times New Roman"/>
          <w:sz w:val="28"/>
          <w:szCs w:val="28"/>
        </w:rPr>
        <w:t>з</w:t>
      </w:r>
      <w:r w:rsidRPr="00D327B0">
        <w:rPr>
          <w:rFonts w:ascii="Times New Roman" w:hAnsi="Times New Roman" w:cs="Times New Roman"/>
          <w:sz w:val="28"/>
          <w:szCs w:val="28"/>
        </w:rPr>
        <w:t>вивающихся государств. Влияние географических и исторических особенн</w:t>
      </w:r>
      <w:r w:rsidRPr="00D327B0">
        <w:rPr>
          <w:rFonts w:ascii="Times New Roman" w:hAnsi="Times New Roman" w:cs="Times New Roman"/>
          <w:sz w:val="28"/>
          <w:szCs w:val="28"/>
        </w:rPr>
        <w:t>о</w:t>
      </w:r>
      <w:r w:rsidRPr="00D327B0">
        <w:rPr>
          <w:rFonts w:ascii="Times New Roman" w:hAnsi="Times New Roman" w:cs="Times New Roman"/>
          <w:sz w:val="28"/>
          <w:szCs w:val="28"/>
        </w:rPr>
        <w:t>стей на формирование трудовых ресурсов и развития производства.</w:t>
      </w:r>
    </w:p>
    <w:p w14:paraId="5436DF0D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Баланс трудовых ресурсов. Качество рабочей силы в различных странах мира. Рынок труда: компоненты, особенности функционирования, сегментация. Модели рынков труда. Управление процессом формирования и использования трудовых ресурсов. Международная организация труда (МОТ). Характеристика рынка труда ПМР.</w:t>
      </w:r>
    </w:p>
    <w:p w14:paraId="5817CEE3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lastRenderedPageBreak/>
        <w:t>Урбанизация как фактор экономической и территориальной организации общества, региональные различия. Критерии и современные тенденции разв</w:t>
      </w:r>
      <w:r w:rsidRPr="00D327B0">
        <w:rPr>
          <w:rFonts w:ascii="Times New Roman" w:hAnsi="Times New Roman" w:cs="Times New Roman"/>
          <w:sz w:val="28"/>
          <w:szCs w:val="28"/>
        </w:rPr>
        <w:t>и</w:t>
      </w:r>
      <w:r w:rsidRPr="00D327B0">
        <w:rPr>
          <w:rFonts w:ascii="Times New Roman" w:hAnsi="Times New Roman" w:cs="Times New Roman"/>
          <w:sz w:val="28"/>
          <w:szCs w:val="28"/>
        </w:rPr>
        <w:t>тия урбанизации. Проблемы определения городов. Экономическая структура города. Консолидированные метрополитенские статистические ареалы. Агл</w:t>
      </w:r>
      <w:r w:rsidRPr="00D327B0">
        <w:rPr>
          <w:rFonts w:ascii="Times New Roman" w:hAnsi="Times New Roman" w:cs="Times New Roman"/>
          <w:sz w:val="28"/>
          <w:szCs w:val="28"/>
        </w:rPr>
        <w:t>о</w:t>
      </w:r>
      <w:r w:rsidRPr="00D327B0">
        <w:rPr>
          <w:rFonts w:ascii="Times New Roman" w:hAnsi="Times New Roman" w:cs="Times New Roman"/>
          <w:sz w:val="28"/>
          <w:szCs w:val="28"/>
        </w:rPr>
        <w:t>мерационная экономия. «Мировые города».</w:t>
      </w:r>
    </w:p>
    <w:p w14:paraId="107755B6" w14:textId="77777777" w:rsidR="00580FFA" w:rsidRPr="00D327B0" w:rsidRDefault="00580FFA" w:rsidP="00580FFA">
      <w:pPr>
        <w:tabs>
          <w:tab w:val="left" w:pos="651"/>
          <w:tab w:val="left" w:pos="85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Важнейшие экологические и экономические проблемы городов мира. Эк</w:t>
      </w:r>
      <w:r w:rsidRPr="00D327B0">
        <w:rPr>
          <w:rFonts w:ascii="Times New Roman" w:hAnsi="Times New Roman" w:cs="Times New Roman"/>
          <w:sz w:val="28"/>
          <w:szCs w:val="28"/>
        </w:rPr>
        <w:t>о</w:t>
      </w:r>
      <w:r w:rsidRPr="00D327B0">
        <w:rPr>
          <w:rFonts w:ascii="Times New Roman" w:hAnsi="Times New Roman" w:cs="Times New Roman"/>
          <w:sz w:val="28"/>
          <w:szCs w:val="28"/>
        </w:rPr>
        <w:t>логические и экономические проблемы своего населенного пункта.</w:t>
      </w:r>
    </w:p>
    <w:p w14:paraId="2468BA26" w14:textId="0899DC2B" w:rsidR="00580FFA" w:rsidRPr="00D327B0" w:rsidRDefault="00580FFA" w:rsidP="00580FFA">
      <w:pPr>
        <w:tabs>
          <w:tab w:val="left" w:pos="651"/>
          <w:tab w:val="left" w:pos="85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Практическая работа № 1</w:t>
      </w:r>
      <w:r w:rsidRPr="00D327B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i/>
          <w:sz w:val="28"/>
          <w:szCs w:val="28"/>
        </w:rPr>
        <w:t>«Проанализировать проблемы своего населе</w:t>
      </w:r>
      <w:r w:rsidRPr="00D327B0">
        <w:rPr>
          <w:rFonts w:ascii="Times New Roman" w:hAnsi="Times New Roman" w:cs="Times New Roman"/>
          <w:i/>
          <w:sz w:val="28"/>
          <w:szCs w:val="28"/>
        </w:rPr>
        <w:t>н</w:t>
      </w:r>
      <w:r w:rsidRPr="00D327B0">
        <w:rPr>
          <w:rFonts w:ascii="Times New Roman" w:hAnsi="Times New Roman" w:cs="Times New Roman"/>
          <w:i/>
          <w:sz w:val="28"/>
          <w:szCs w:val="28"/>
        </w:rPr>
        <w:t>ного пункта».</w:t>
      </w:r>
    </w:p>
    <w:p w14:paraId="3AC0C191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BA1BEB" w14:textId="481B31BE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7B0">
        <w:rPr>
          <w:rFonts w:ascii="Times New Roman" w:hAnsi="Times New Roman" w:cs="Times New Roman"/>
          <w:b/>
          <w:bCs/>
          <w:sz w:val="28"/>
          <w:szCs w:val="28"/>
        </w:rPr>
        <w:t>Раздел 3 «Современные мирохозяйственные связи» (7 ч)</w:t>
      </w:r>
    </w:p>
    <w:p w14:paraId="5ECDF796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Географическая «модель» мирового хозяйства, основные центры развития.</w:t>
      </w:r>
      <w:r w:rsidRPr="00D327B0">
        <w:rPr>
          <w:rFonts w:ascii="Times New Roman" w:hAnsi="Times New Roman" w:cs="Times New Roman"/>
          <w:bCs/>
          <w:sz w:val="28"/>
          <w:szCs w:val="28"/>
        </w:rPr>
        <w:t xml:space="preserve"> Эволюция экономической структуры хозяйства. Центры экономической мощи и «полюсы бедности».</w:t>
      </w:r>
    </w:p>
    <w:p w14:paraId="1EA020F1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Основные показатели, характеризующие место и роль стран в мировой экономике. Связь между структурой экономики, уровнем развития и типом страны. Оценка уровня участия страны в мировом хозяйстве. Концепция пол</w:t>
      </w:r>
      <w:r w:rsidRPr="00D327B0">
        <w:rPr>
          <w:rFonts w:ascii="Times New Roman" w:hAnsi="Times New Roman" w:cs="Times New Roman"/>
          <w:sz w:val="28"/>
          <w:szCs w:val="28"/>
        </w:rPr>
        <w:t>я</w:t>
      </w:r>
      <w:r w:rsidRPr="00D327B0">
        <w:rPr>
          <w:rFonts w:ascii="Times New Roman" w:hAnsi="Times New Roman" w:cs="Times New Roman"/>
          <w:sz w:val="28"/>
          <w:szCs w:val="28"/>
        </w:rPr>
        <w:t>ризованного ландшафта Б. Родомана.</w:t>
      </w:r>
    </w:p>
    <w:p w14:paraId="001C832A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 xml:space="preserve">Интернационализация производства и глобализация мировой экономики. </w:t>
      </w:r>
      <w:r w:rsidRPr="00D327B0">
        <w:rPr>
          <w:rFonts w:ascii="Times New Roman" w:hAnsi="Times New Roman" w:cs="Times New Roman"/>
          <w:bCs/>
          <w:sz w:val="28"/>
          <w:szCs w:val="28"/>
        </w:rPr>
        <w:t>ТНК, предпосылки возникновения. Закономерности размещения штаб-квартир ТНК. Экономическая интеграция, стадии развития экономической интеграции.</w:t>
      </w:r>
    </w:p>
    <w:p w14:paraId="60E08BEB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7B0">
        <w:rPr>
          <w:rFonts w:ascii="Times New Roman" w:hAnsi="Times New Roman" w:cs="Times New Roman"/>
          <w:bCs/>
          <w:sz w:val="28"/>
          <w:szCs w:val="28"/>
        </w:rPr>
        <w:t>Развитые и развивающиеся страны в мировой торговле. Новый взгляд на экономическую географию и теорию международной торговли. Теория Пола Кругмана. Географическая и товарная структура мировой торговли. Зоны св</w:t>
      </w:r>
      <w:r w:rsidRPr="00D327B0">
        <w:rPr>
          <w:rFonts w:ascii="Times New Roman" w:hAnsi="Times New Roman" w:cs="Times New Roman"/>
          <w:bCs/>
          <w:sz w:val="28"/>
          <w:szCs w:val="28"/>
        </w:rPr>
        <w:t>о</w:t>
      </w:r>
      <w:r w:rsidRPr="00D327B0">
        <w:rPr>
          <w:rFonts w:ascii="Times New Roman" w:hAnsi="Times New Roman" w:cs="Times New Roman"/>
          <w:bCs/>
          <w:sz w:val="28"/>
          <w:szCs w:val="28"/>
        </w:rPr>
        <w:t>бодной торговли: цели, перспективы на будущее.</w:t>
      </w:r>
    </w:p>
    <w:p w14:paraId="21648FEA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7B0">
        <w:rPr>
          <w:rFonts w:ascii="Times New Roman" w:hAnsi="Times New Roman" w:cs="Times New Roman"/>
          <w:bCs/>
          <w:sz w:val="28"/>
          <w:szCs w:val="28"/>
        </w:rPr>
        <w:t>Экономические союзы – ЕС, Бенилюкс, Ассоциация регионального с</w:t>
      </w:r>
      <w:r w:rsidRPr="00D327B0">
        <w:rPr>
          <w:rFonts w:ascii="Times New Roman" w:hAnsi="Times New Roman" w:cs="Times New Roman"/>
          <w:bCs/>
          <w:sz w:val="28"/>
          <w:szCs w:val="28"/>
        </w:rPr>
        <w:t>о</w:t>
      </w:r>
      <w:r w:rsidRPr="00D327B0">
        <w:rPr>
          <w:rFonts w:ascii="Times New Roman" w:hAnsi="Times New Roman" w:cs="Times New Roman"/>
          <w:bCs/>
          <w:sz w:val="28"/>
          <w:szCs w:val="28"/>
        </w:rPr>
        <w:t>трудничества Южной Азии, СНГ.</w:t>
      </w:r>
    </w:p>
    <w:p w14:paraId="29F1C832" w14:textId="0002FBA4" w:rsidR="00580FFA" w:rsidRPr="00D327B0" w:rsidRDefault="00580FFA" w:rsidP="00580FFA">
      <w:pPr>
        <w:tabs>
          <w:tab w:val="left" w:pos="651"/>
          <w:tab w:val="left" w:pos="85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Cs/>
          <w:sz w:val="28"/>
          <w:szCs w:val="28"/>
        </w:rPr>
        <w:t>Киотский протокол: развитие экономики и загрязнение окружающей ср</w:t>
      </w:r>
      <w:r w:rsidRPr="00D327B0">
        <w:rPr>
          <w:rFonts w:ascii="Times New Roman" w:hAnsi="Times New Roman" w:cs="Times New Roman"/>
          <w:bCs/>
          <w:sz w:val="28"/>
          <w:szCs w:val="28"/>
        </w:rPr>
        <w:t>е</w:t>
      </w:r>
      <w:r w:rsidRPr="00D327B0">
        <w:rPr>
          <w:rFonts w:ascii="Times New Roman" w:hAnsi="Times New Roman" w:cs="Times New Roman"/>
          <w:bCs/>
          <w:sz w:val="28"/>
          <w:szCs w:val="28"/>
        </w:rPr>
        <w:t>ды, прогнозы на будущее. Основные страны–загрязнители окружающей среды.</w:t>
      </w:r>
    </w:p>
    <w:p w14:paraId="5699C9EB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99E4E1" w14:textId="5E416171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7B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 «Принципы размещения промышленного производства» (5 ч)</w:t>
      </w:r>
    </w:p>
    <w:p w14:paraId="19EE66DB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Условия создания промышленных предприятий. Изменение роли факт</w:t>
      </w:r>
      <w:r w:rsidRPr="00D327B0">
        <w:rPr>
          <w:rFonts w:ascii="Times New Roman" w:hAnsi="Times New Roman" w:cs="Times New Roman"/>
          <w:sz w:val="28"/>
          <w:szCs w:val="28"/>
        </w:rPr>
        <w:t>о</w:t>
      </w:r>
      <w:r w:rsidRPr="00D327B0">
        <w:rPr>
          <w:rFonts w:ascii="Times New Roman" w:hAnsi="Times New Roman" w:cs="Times New Roman"/>
          <w:sz w:val="28"/>
          <w:szCs w:val="28"/>
        </w:rPr>
        <w:t>ров, влияющих на размещение производства.</w:t>
      </w:r>
    </w:p>
    <w:p w14:paraId="69EC8E3D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Стратегия индустриализации: последовательность принятия решений. М</w:t>
      </w:r>
      <w:r w:rsidRPr="00D327B0">
        <w:rPr>
          <w:rFonts w:ascii="Times New Roman" w:hAnsi="Times New Roman" w:cs="Times New Roman"/>
          <w:sz w:val="28"/>
          <w:szCs w:val="28"/>
        </w:rPr>
        <w:t>о</w:t>
      </w:r>
      <w:r w:rsidRPr="00D327B0">
        <w:rPr>
          <w:rFonts w:ascii="Times New Roman" w:hAnsi="Times New Roman" w:cs="Times New Roman"/>
          <w:sz w:val="28"/>
          <w:szCs w:val="28"/>
        </w:rPr>
        <w:t>дели в размещении промышленности (модель Шеффле, модель Вебера, модель Тинбергена).</w:t>
      </w:r>
    </w:p>
    <w:p w14:paraId="33199A38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Современные тенденции развития промышленности мира. Формы разм</w:t>
      </w:r>
      <w:r w:rsidRPr="00D327B0">
        <w:rPr>
          <w:rFonts w:ascii="Times New Roman" w:hAnsi="Times New Roman" w:cs="Times New Roman"/>
          <w:sz w:val="28"/>
          <w:szCs w:val="28"/>
        </w:rPr>
        <w:t>е</w:t>
      </w:r>
      <w:r w:rsidRPr="00D327B0">
        <w:rPr>
          <w:rFonts w:ascii="Times New Roman" w:hAnsi="Times New Roman" w:cs="Times New Roman"/>
          <w:sz w:val="28"/>
          <w:szCs w:val="28"/>
        </w:rPr>
        <w:t>щения производства (специализация, комбинирование, кооперирование, ко</w:t>
      </w:r>
      <w:r w:rsidRPr="00D327B0">
        <w:rPr>
          <w:rFonts w:ascii="Times New Roman" w:hAnsi="Times New Roman" w:cs="Times New Roman"/>
          <w:sz w:val="28"/>
          <w:szCs w:val="28"/>
        </w:rPr>
        <w:t>н</w:t>
      </w:r>
      <w:r w:rsidRPr="00D327B0">
        <w:rPr>
          <w:rFonts w:ascii="Times New Roman" w:hAnsi="Times New Roman" w:cs="Times New Roman"/>
          <w:sz w:val="28"/>
          <w:szCs w:val="28"/>
        </w:rPr>
        <w:t>центрация). «Торговые войны» и размещение промышленности.</w:t>
      </w:r>
    </w:p>
    <w:p w14:paraId="783E2AEF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Города как места концентрации промышленных предприятий. Промы</w:t>
      </w:r>
      <w:r w:rsidRPr="00D327B0">
        <w:rPr>
          <w:rFonts w:ascii="Times New Roman" w:hAnsi="Times New Roman" w:cs="Times New Roman"/>
          <w:sz w:val="28"/>
          <w:szCs w:val="28"/>
        </w:rPr>
        <w:t>ш</w:t>
      </w:r>
      <w:r w:rsidRPr="00D327B0">
        <w:rPr>
          <w:rFonts w:ascii="Times New Roman" w:hAnsi="Times New Roman" w:cs="Times New Roman"/>
          <w:sz w:val="28"/>
          <w:szCs w:val="28"/>
        </w:rPr>
        <w:t>ленный профиль городов. Группы отраслей, характерные для города опред</w:t>
      </w:r>
      <w:r w:rsidRPr="00D327B0">
        <w:rPr>
          <w:rFonts w:ascii="Times New Roman" w:hAnsi="Times New Roman" w:cs="Times New Roman"/>
          <w:sz w:val="28"/>
          <w:szCs w:val="28"/>
        </w:rPr>
        <w:t>е</w:t>
      </w:r>
      <w:r w:rsidRPr="00D327B0">
        <w:rPr>
          <w:rFonts w:ascii="Times New Roman" w:hAnsi="Times New Roman" w:cs="Times New Roman"/>
          <w:sz w:val="28"/>
          <w:szCs w:val="28"/>
        </w:rPr>
        <w:t>ленной численности. Преимущества, обусловленные многочисленностью пре</w:t>
      </w:r>
      <w:r w:rsidRPr="00D327B0">
        <w:rPr>
          <w:rFonts w:ascii="Times New Roman" w:hAnsi="Times New Roman" w:cs="Times New Roman"/>
          <w:sz w:val="28"/>
          <w:szCs w:val="28"/>
        </w:rPr>
        <w:t>д</w:t>
      </w:r>
      <w:r w:rsidRPr="00D327B0">
        <w:rPr>
          <w:rFonts w:ascii="Times New Roman" w:hAnsi="Times New Roman" w:cs="Times New Roman"/>
          <w:sz w:val="28"/>
          <w:szCs w:val="28"/>
        </w:rPr>
        <w:t>приятий. Промышленный профиль городов. Предприятия ПМР, своего населенного пункта.</w:t>
      </w:r>
    </w:p>
    <w:p w14:paraId="040215CE" w14:textId="27D5244E" w:rsidR="00580FFA" w:rsidRPr="00D327B0" w:rsidRDefault="00580FFA" w:rsidP="00580FFA">
      <w:pPr>
        <w:tabs>
          <w:tab w:val="left" w:pos="651"/>
          <w:tab w:val="left" w:pos="85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Практическая работа № 2</w:t>
      </w:r>
      <w:r w:rsidRPr="00D327B0">
        <w:rPr>
          <w:rFonts w:ascii="Times New Roman" w:hAnsi="Times New Roman" w:cs="Times New Roman"/>
          <w:i/>
          <w:sz w:val="28"/>
          <w:szCs w:val="28"/>
        </w:rPr>
        <w:t xml:space="preserve"> «Характеристика предприятия ПМР по пл</w:t>
      </w:r>
      <w:r w:rsidRPr="00D327B0">
        <w:rPr>
          <w:rFonts w:ascii="Times New Roman" w:hAnsi="Times New Roman" w:cs="Times New Roman"/>
          <w:i/>
          <w:sz w:val="28"/>
          <w:szCs w:val="28"/>
        </w:rPr>
        <w:t>а</w:t>
      </w:r>
      <w:r w:rsidRPr="00D327B0">
        <w:rPr>
          <w:rFonts w:ascii="Times New Roman" w:hAnsi="Times New Roman" w:cs="Times New Roman"/>
          <w:i/>
          <w:sz w:val="28"/>
          <w:szCs w:val="28"/>
        </w:rPr>
        <w:t>ну»</w:t>
      </w:r>
      <w:r w:rsidRPr="00D327B0">
        <w:rPr>
          <w:rFonts w:ascii="Times New Roman" w:hAnsi="Times New Roman" w:cs="Times New Roman"/>
          <w:sz w:val="28"/>
          <w:szCs w:val="28"/>
        </w:rPr>
        <w:t xml:space="preserve"> (по выбору).</w:t>
      </w:r>
    </w:p>
    <w:p w14:paraId="2B76BFC1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0B206E" w14:textId="4A4063BA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7B0">
        <w:rPr>
          <w:rFonts w:ascii="Times New Roman" w:hAnsi="Times New Roman" w:cs="Times New Roman"/>
          <w:b/>
          <w:bCs/>
          <w:sz w:val="28"/>
          <w:szCs w:val="28"/>
        </w:rPr>
        <w:t>Раздел 5 «Основы размещения сельскохозяйственного произво</w:t>
      </w:r>
      <w:r w:rsidRPr="00D327B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327B0">
        <w:rPr>
          <w:rFonts w:ascii="Times New Roman" w:hAnsi="Times New Roman" w:cs="Times New Roman"/>
          <w:b/>
          <w:bCs/>
          <w:sz w:val="28"/>
          <w:szCs w:val="28"/>
        </w:rPr>
        <w:t>ства» (6 ч)</w:t>
      </w:r>
    </w:p>
    <w:p w14:paraId="48E7F653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Гипотезы происхождения сельского хозяйства. Центры происхождения культурных растений. Природная основа географических различий в сельском хозяйстве. Сельское хозяйство и окружающая среда. Оптимизация природных условий.</w:t>
      </w:r>
    </w:p>
    <w:p w14:paraId="05E1AA3E" w14:textId="4B3120CC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Факторы размещения и эффективность сельскохозяйственного произво</w:t>
      </w:r>
      <w:r w:rsidRPr="00D327B0">
        <w:rPr>
          <w:rFonts w:ascii="Times New Roman" w:hAnsi="Times New Roman" w:cs="Times New Roman"/>
          <w:sz w:val="28"/>
          <w:szCs w:val="28"/>
        </w:rPr>
        <w:t>д</w:t>
      </w:r>
      <w:r w:rsidRPr="00D327B0">
        <w:rPr>
          <w:rFonts w:ascii="Times New Roman" w:hAnsi="Times New Roman" w:cs="Times New Roman"/>
          <w:sz w:val="28"/>
          <w:szCs w:val="28"/>
        </w:rPr>
        <w:t>ства. Ограничители развития земледелия и животноводства. Агрономия. М</w:t>
      </w:r>
      <w:r w:rsidRPr="00D327B0">
        <w:rPr>
          <w:rFonts w:ascii="Times New Roman" w:hAnsi="Times New Roman" w:cs="Times New Roman"/>
          <w:sz w:val="28"/>
          <w:szCs w:val="28"/>
        </w:rPr>
        <w:t>о</w:t>
      </w:r>
      <w:r w:rsidRPr="00D327B0">
        <w:rPr>
          <w:rFonts w:ascii="Times New Roman" w:hAnsi="Times New Roman" w:cs="Times New Roman"/>
          <w:sz w:val="28"/>
          <w:szCs w:val="28"/>
        </w:rPr>
        <w:t>дель экономического оптимума сельского хозяйства Дж. Баттлера. Размеры и конфигурация землевладений: опыт США. Системы земледелия и животново</w:t>
      </w:r>
      <w:r w:rsidRPr="00D327B0">
        <w:rPr>
          <w:rFonts w:ascii="Times New Roman" w:hAnsi="Times New Roman" w:cs="Times New Roman"/>
          <w:sz w:val="28"/>
          <w:szCs w:val="28"/>
        </w:rPr>
        <w:t>д</w:t>
      </w:r>
      <w:r w:rsidRPr="00D327B0">
        <w:rPr>
          <w:rFonts w:ascii="Times New Roman" w:hAnsi="Times New Roman" w:cs="Times New Roman"/>
          <w:sz w:val="28"/>
          <w:szCs w:val="28"/>
        </w:rPr>
        <w:t>ства. Концентрическое размещение сельскохозяйственного производства.</w:t>
      </w:r>
    </w:p>
    <w:p w14:paraId="3D4CC911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lastRenderedPageBreak/>
        <w:t>Статистические показатели при изучении географии сельского хозяйства, данные развитых и развивающихся государств. Продовольственная и сельск</w:t>
      </w:r>
      <w:r w:rsidRPr="00D327B0">
        <w:rPr>
          <w:rFonts w:ascii="Times New Roman" w:hAnsi="Times New Roman" w:cs="Times New Roman"/>
          <w:sz w:val="28"/>
          <w:szCs w:val="28"/>
        </w:rPr>
        <w:t>о</w:t>
      </w:r>
      <w:r w:rsidRPr="00D327B0">
        <w:rPr>
          <w:rFonts w:ascii="Times New Roman" w:hAnsi="Times New Roman" w:cs="Times New Roman"/>
          <w:sz w:val="28"/>
          <w:szCs w:val="28"/>
        </w:rPr>
        <w:t>хозяйственная организация ООН.</w:t>
      </w:r>
    </w:p>
    <w:p w14:paraId="45CA6206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Основные тенденции развития и размещения сельского хозяйства мира (продовольственная проблема, «зеленая революция», внедрение генетических модифицированных культур и др.). Динамика доли сельского хозяйства в ВВП. Агротуризм.</w:t>
      </w:r>
    </w:p>
    <w:p w14:paraId="001F59A6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ТНК в агробизнесе. Регулирование сельскохозяйственного производства. Органическое сельское хозяйство.</w:t>
      </w:r>
    </w:p>
    <w:p w14:paraId="4DBEE422" w14:textId="5D6B3CAA" w:rsidR="00580FFA" w:rsidRPr="00D327B0" w:rsidRDefault="00580FFA" w:rsidP="00580FFA">
      <w:pPr>
        <w:tabs>
          <w:tab w:val="left" w:pos="651"/>
          <w:tab w:val="left" w:pos="85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sz w:val="28"/>
          <w:szCs w:val="28"/>
        </w:rPr>
        <w:t>Инновационное развитие сельского хозяйства. Трудности и перспективы использования современных технологий в сельском хозяйстве в ПМР.</w:t>
      </w:r>
    </w:p>
    <w:p w14:paraId="0A6B4E4F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42DA59" w14:textId="29708AC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7B0">
        <w:rPr>
          <w:rFonts w:ascii="Times New Roman" w:hAnsi="Times New Roman" w:cs="Times New Roman"/>
          <w:b/>
          <w:bCs/>
          <w:sz w:val="28"/>
          <w:szCs w:val="28"/>
        </w:rPr>
        <w:t>Раздел 6 «Особенности размещения непроизводственной сферы» (5 ч)</w:t>
      </w:r>
    </w:p>
    <w:p w14:paraId="32BF6312" w14:textId="135A1F46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7B0">
        <w:rPr>
          <w:rFonts w:ascii="Times New Roman" w:hAnsi="Times New Roman" w:cs="Times New Roman"/>
          <w:bCs/>
          <w:sz w:val="28"/>
          <w:szCs w:val="28"/>
        </w:rPr>
        <w:t>Место сферы услуг в мировой экономике. Сектора сферы услуг согласно классификации ВТО. Страны и регионы–лидеры по объему услуг.</w:t>
      </w:r>
      <w:r w:rsidRPr="00D327B0">
        <w:rPr>
          <w:rFonts w:ascii="Times New Roman" w:hAnsi="Times New Roman" w:cs="Times New Roman"/>
          <w:sz w:val="28"/>
          <w:szCs w:val="28"/>
        </w:rPr>
        <w:t xml:space="preserve"> Факторы, влияющие на </w:t>
      </w:r>
      <w:r w:rsidRPr="00D327B0">
        <w:rPr>
          <w:rFonts w:ascii="Times New Roman" w:hAnsi="Times New Roman" w:cs="Times New Roman"/>
          <w:bCs/>
          <w:sz w:val="28"/>
          <w:szCs w:val="28"/>
        </w:rPr>
        <w:t>развитие сферы услуг.</w:t>
      </w:r>
      <w:r w:rsidRPr="00D327B0">
        <w:rPr>
          <w:rFonts w:ascii="Times New Roman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hAnsi="Times New Roman" w:cs="Times New Roman"/>
          <w:bCs/>
          <w:sz w:val="28"/>
          <w:szCs w:val="28"/>
        </w:rPr>
        <w:t>Интернационализация сферы услуг. Роль сферы услуг в ПМР.</w:t>
      </w:r>
    </w:p>
    <w:p w14:paraId="7348821A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7B0">
        <w:rPr>
          <w:rFonts w:ascii="Times New Roman" w:hAnsi="Times New Roman" w:cs="Times New Roman"/>
          <w:bCs/>
          <w:sz w:val="28"/>
          <w:szCs w:val="28"/>
        </w:rPr>
        <w:t>Дифференциация стран мира по уровню развития медицинских, образов</w:t>
      </w:r>
      <w:r w:rsidRPr="00D327B0">
        <w:rPr>
          <w:rFonts w:ascii="Times New Roman" w:hAnsi="Times New Roman" w:cs="Times New Roman"/>
          <w:bCs/>
          <w:sz w:val="28"/>
          <w:szCs w:val="28"/>
        </w:rPr>
        <w:t>а</w:t>
      </w:r>
      <w:r w:rsidRPr="00D327B0">
        <w:rPr>
          <w:rFonts w:ascii="Times New Roman" w:hAnsi="Times New Roman" w:cs="Times New Roman"/>
          <w:bCs/>
          <w:sz w:val="28"/>
          <w:szCs w:val="28"/>
        </w:rPr>
        <w:t xml:space="preserve">тельных, деловых и информационных услуг, их учреждения. </w:t>
      </w:r>
      <w:r w:rsidRPr="00D327B0">
        <w:rPr>
          <w:rFonts w:ascii="Times New Roman" w:hAnsi="Times New Roman" w:cs="Times New Roman"/>
          <w:sz w:val="28"/>
          <w:szCs w:val="28"/>
        </w:rPr>
        <w:t>Теоретические о</w:t>
      </w:r>
      <w:r w:rsidRPr="00D327B0">
        <w:rPr>
          <w:rFonts w:ascii="Times New Roman" w:hAnsi="Times New Roman" w:cs="Times New Roman"/>
          <w:sz w:val="28"/>
          <w:szCs w:val="28"/>
        </w:rPr>
        <w:t>с</w:t>
      </w:r>
      <w:r w:rsidRPr="00D327B0">
        <w:rPr>
          <w:rFonts w:ascii="Times New Roman" w:hAnsi="Times New Roman" w:cs="Times New Roman"/>
          <w:sz w:val="28"/>
          <w:szCs w:val="28"/>
        </w:rPr>
        <w:t>новы логистики. Логистика и сфера услуг. Логистика и география.</w:t>
      </w:r>
    </w:p>
    <w:p w14:paraId="3FB4141C" w14:textId="77777777" w:rsidR="00580FFA" w:rsidRPr="00D327B0" w:rsidRDefault="00580FFA" w:rsidP="00580FF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7B0">
        <w:rPr>
          <w:rFonts w:ascii="Times New Roman" w:hAnsi="Times New Roman" w:cs="Times New Roman"/>
          <w:bCs/>
          <w:sz w:val="28"/>
          <w:szCs w:val="28"/>
        </w:rPr>
        <w:t>Размещение мировых центров телекоммуникаций, рекламы, финансов. Р</w:t>
      </w:r>
      <w:r w:rsidRPr="00D327B0">
        <w:rPr>
          <w:rFonts w:ascii="Times New Roman" w:hAnsi="Times New Roman" w:cs="Times New Roman"/>
          <w:bCs/>
          <w:sz w:val="28"/>
          <w:szCs w:val="28"/>
        </w:rPr>
        <w:t>е</w:t>
      </w:r>
      <w:r w:rsidRPr="00D327B0">
        <w:rPr>
          <w:rFonts w:ascii="Times New Roman" w:hAnsi="Times New Roman" w:cs="Times New Roman"/>
          <w:bCs/>
          <w:sz w:val="28"/>
          <w:szCs w:val="28"/>
        </w:rPr>
        <w:t>гиональные особенности развития туризма. Факторы, влияющие на развитие туристического бизнеса. Перспективы развития туризма в ПМР.</w:t>
      </w:r>
    </w:p>
    <w:p w14:paraId="7A7448F7" w14:textId="75541DFC" w:rsidR="00580FFA" w:rsidRPr="00D327B0" w:rsidRDefault="00580FFA" w:rsidP="00580FFA">
      <w:pPr>
        <w:tabs>
          <w:tab w:val="left" w:pos="651"/>
          <w:tab w:val="left" w:pos="85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B0">
        <w:rPr>
          <w:rFonts w:ascii="Times New Roman" w:hAnsi="Times New Roman" w:cs="Times New Roman"/>
          <w:i/>
          <w:sz w:val="28"/>
          <w:szCs w:val="28"/>
        </w:rPr>
        <w:t>Защита проектов.</w:t>
      </w:r>
    </w:p>
    <w:p w14:paraId="3BFF31FA" w14:textId="77777777" w:rsidR="00610955" w:rsidRPr="00D327B0" w:rsidRDefault="00610955" w:rsidP="00EF190C">
      <w:pPr>
        <w:pStyle w:val="western"/>
        <w:tabs>
          <w:tab w:val="left" w:pos="851"/>
        </w:tabs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14:paraId="2B742597" w14:textId="62E14098" w:rsidR="008E40A0" w:rsidRPr="00D327B0" w:rsidRDefault="008E40A0" w:rsidP="00EF190C">
      <w:pPr>
        <w:pStyle w:val="western"/>
        <w:tabs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327B0">
        <w:rPr>
          <w:b/>
          <w:bCs/>
          <w:sz w:val="28"/>
          <w:szCs w:val="28"/>
        </w:rPr>
        <w:t>Формы и методы обучения</w:t>
      </w:r>
    </w:p>
    <w:p w14:paraId="31FC909B" w14:textId="6AE88472" w:rsidR="008E40A0" w:rsidRPr="00D327B0" w:rsidRDefault="008E40A0" w:rsidP="005167B7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27B0">
        <w:rPr>
          <w:sz w:val="28"/>
          <w:szCs w:val="28"/>
        </w:rPr>
        <w:t>Реализация данной программы предусматривает использование личностно</w:t>
      </w:r>
      <w:r w:rsidR="00580FFA" w:rsidRPr="00D327B0">
        <w:rPr>
          <w:sz w:val="28"/>
          <w:szCs w:val="28"/>
        </w:rPr>
        <w:t xml:space="preserve"> </w:t>
      </w:r>
      <w:r w:rsidRPr="00D327B0">
        <w:rPr>
          <w:sz w:val="28"/>
          <w:szCs w:val="28"/>
        </w:rPr>
        <w:t>ориентированного обучения, признающего ученика главной фигурой образов</w:t>
      </w:r>
      <w:r w:rsidRPr="00D327B0">
        <w:rPr>
          <w:sz w:val="28"/>
          <w:szCs w:val="28"/>
        </w:rPr>
        <w:t>а</w:t>
      </w:r>
      <w:r w:rsidRPr="00D327B0">
        <w:rPr>
          <w:sz w:val="28"/>
          <w:szCs w:val="28"/>
        </w:rPr>
        <w:t>тельного процесса. Цели обучения реализуются в ходе активной познавател</w:t>
      </w:r>
      <w:r w:rsidRPr="00D327B0">
        <w:rPr>
          <w:sz w:val="28"/>
          <w:szCs w:val="28"/>
        </w:rPr>
        <w:t>ь</w:t>
      </w:r>
      <w:r w:rsidRPr="00D327B0">
        <w:rPr>
          <w:sz w:val="28"/>
          <w:szCs w:val="28"/>
        </w:rPr>
        <w:t>ной деятельности каждого ученика при его взаимодействии с учителем и с</w:t>
      </w:r>
      <w:r w:rsidRPr="00D327B0">
        <w:rPr>
          <w:sz w:val="28"/>
          <w:szCs w:val="28"/>
        </w:rPr>
        <w:t>о</w:t>
      </w:r>
      <w:r w:rsidRPr="00D327B0">
        <w:rPr>
          <w:sz w:val="28"/>
          <w:szCs w:val="28"/>
        </w:rPr>
        <w:lastRenderedPageBreak/>
        <w:t>учениками. Обучение строится на основе теоретической и практической формы работы с учащимися. Освоение курса предполагает следующую типологию уроков:</w:t>
      </w:r>
    </w:p>
    <w:p w14:paraId="414463EC" w14:textId="43554312" w:rsidR="008E40A0" w:rsidRPr="00D327B0" w:rsidRDefault="00EF190C" w:rsidP="00EF190C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27B0">
        <w:rPr>
          <w:sz w:val="28"/>
          <w:szCs w:val="28"/>
        </w:rPr>
        <w:t xml:space="preserve">– </w:t>
      </w:r>
      <w:r w:rsidR="008E40A0" w:rsidRPr="00D327B0">
        <w:rPr>
          <w:sz w:val="28"/>
          <w:szCs w:val="28"/>
        </w:rPr>
        <w:t>уроки-лекции;</w:t>
      </w:r>
    </w:p>
    <w:p w14:paraId="77BA37DD" w14:textId="19FFD011" w:rsidR="008E40A0" w:rsidRPr="00D327B0" w:rsidRDefault="00EF190C" w:rsidP="00EF190C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27B0">
        <w:rPr>
          <w:sz w:val="28"/>
          <w:szCs w:val="28"/>
        </w:rPr>
        <w:t xml:space="preserve">– </w:t>
      </w:r>
      <w:r w:rsidR="008E40A0" w:rsidRPr="00D327B0">
        <w:rPr>
          <w:sz w:val="28"/>
          <w:szCs w:val="28"/>
        </w:rPr>
        <w:t>уроки применения знаний на практике;</w:t>
      </w:r>
    </w:p>
    <w:p w14:paraId="3DFDFF0A" w14:textId="52188355" w:rsidR="008E40A0" w:rsidRPr="00D327B0" w:rsidRDefault="00EF190C" w:rsidP="00EF190C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27B0">
        <w:rPr>
          <w:sz w:val="28"/>
          <w:szCs w:val="28"/>
        </w:rPr>
        <w:t xml:space="preserve">– </w:t>
      </w:r>
      <w:r w:rsidR="008E40A0" w:rsidRPr="00D327B0">
        <w:rPr>
          <w:sz w:val="28"/>
          <w:szCs w:val="28"/>
        </w:rPr>
        <w:t>уроки навыков (самостоятельной работы);</w:t>
      </w:r>
    </w:p>
    <w:p w14:paraId="542DEFE2" w14:textId="40E964DD" w:rsidR="008E40A0" w:rsidRPr="00D327B0" w:rsidRDefault="00EF190C" w:rsidP="00EF190C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27B0">
        <w:rPr>
          <w:sz w:val="28"/>
          <w:szCs w:val="28"/>
        </w:rPr>
        <w:t xml:space="preserve">– </w:t>
      </w:r>
      <w:r w:rsidR="008E40A0" w:rsidRPr="00D327B0">
        <w:rPr>
          <w:sz w:val="28"/>
          <w:szCs w:val="28"/>
        </w:rPr>
        <w:t>уроки комплексного применения знаний.</w:t>
      </w:r>
    </w:p>
    <w:p w14:paraId="0158955C" w14:textId="77777777" w:rsidR="008E40A0" w:rsidRPr="00D327B0" w:rsidRDefault="008E40A0" w:rsidP="005167B7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27B0">
        <w:rPr>
          <w:sz w:val="28"/>
          <w:szCs w:val="28"/>
        </w:rPr>
        <w:t>Преобладают групповые и индивидуальные формы работы. Основными организационными формами вовлечения учащихся в учебную деятельность я</w:t>
      </w:r>
      <w:r w:rsidRPr="00D327B0">
        <w:rPr>
          <w:sz w:val="28"/>
          <w:szCs w:val="28"/>
        </w:rPr>
        <w:t>в</w:t>
      </w:r>
      <w:r w:rsidRPr="00D327B0">
        <w:rPr>
          <w:sz w:val="28"/>
          <w:szCs w:val="28"/>
        </w:rPr>
        <w:t>ляются:</w:t>
      </w:r>
    </w:p>
    <w:p w14:paraId="3E669F3F" w14:textId="5C83ED60" w:rsidR="008E40A0" w:rsidRPr="00D327B0" w:rsidRDefault="00EF190C" w:rsidP="00EF190C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27B0">
        <w:rPr>
          <w:sz w:val="28"/>
          <w:szCs w:val="28"/>
        </w:rPr>
        <w:t>– </w:t>
      </w:r>
      <w:r w:rsidR="008E40A0" w:rsidRPr="00D327B0">
        <w:rPr>
          <w:sz w:val="28"/>
          <w:szCs w:val="28"/>
        </w:rPr>
        <w:t>работа под руководством учителя (усвоение и закрепление теоретическ</w:t>
      </w:r>
      <w:r w:rsidR="008E40A0" w:rsidRPr="00D327B0">
        <w:rPr>
          <w:sz w:val="28"/>
          <w:szCs w:val="28"/>
        </w:rPr>
        <w:t>о</w:t>
      </w:r>
      <w:r w:rsidR="008E40A0" w:rsidRPr="00D327B0">
        <w:rPr>
          <w:sz w:val="28"/>
          <w:szCs w:val="28"/>
        </w:rPr>
        <w:t>го материала);</w:t>
      </w:r>
    </w:p>
    <w:p w14:paraId="01F80FE7" w14:textId="7C1B1874" w:rsidR="008E40A0" w:rsidRPr="00D327B0" w:rsidRDefault="00EF190C" w:rsidP="00EF190C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27B0">
        <w:rPr>
          <w:sz w:val="28"/>
          <w:szCs w:val="28"/>
        </w:rPr>
        <w:t xml:space="preserve">– </w:t>
      </w:r>
      <w:r w:rsidR="008E40A0" w:rsidRPr="00D327B0">
        <w:rPr>
          <w:sz w:val="28"/>
          <w:szCs w:val="28"/>
        </w:rPr>
        <w:t>самостоятельная</w:t>
      </w:r>
      <w:r w:rsidR="00580FFA" w:rsidRPr="00D327B0">
        <w:rPr>
          <w:sz w:val="28"/>
          <w:szCs w:val="28"/>
        </w:rPr>
        <w:t xml:space="preserve"> работа</w:t>
      </w:r>
      <w:r w:rsidR="008E40A0" w:rsidRPr="00D327B0">
        <w:rPr>
          <w:sz w:val="28"/>
          <w:szCs w:val="28"/>
        </w:rPr>
        <w:t>;</w:t>
      </w:r>
    </w:p>
    <w:p w14:paraId="2486D1F5" w14:textId="2A3AC5DF" w:rsidR="008E40A0" w:rsidRPr="00D327B0" w:rsidRDefault="00EF190C" w:rsidP="00EF190C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27B0">
        <w:rPr>
          <w:sz w:val="28"/>
          <w:szCs w:val="28"/>
        </w:rPr>
        <w:t xml:space="preserve">– </w:t>
      </w:r>
      <w:r w:rsidR="008E40A0" w:rsidRPr="00D327B0">
        <w:rPr>
          <w:sz w:val="28"/>
          <w:szCs w:val="28"/>
        </w:rPr>
        <w:t>работа в группах;</w:t>
      </w:r>
    </w:p>
    <w:p w14:paraId="633170F5" w14:textId="356A6665" w:rsidR="008E40A0" w:rsidRPr="00D327B0" w:rsidRDefault="00EF190C" w:rsidP="00EF190C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27B0">
        <w:rPr>
          <w:sz w:val="28"/>
          <w:szCs w:val="28"/>
        </w:rPr>
        <w:t xml:space="preserve">– </w:t>
      </w:r>
      <w:r w:rsidR="008E40A0" w:rsidRPr="00D327B0">
        <w:rPr>
          <w:sz w:val="28"/>
          <w:szCs w:val="28"/>
        </w:rPr>
        <w:t>индивидуальная работа.</w:t>
      </w:r>
    </w:p>
    <w:p w14:paraId="55BCE0B7" w14:textId="77777777" w:rsidR="00037FED" w:rsidRPr="00D327B0" w:rsidRDefault="00037FED" w:rsidP="005167B7">
      <w:pPr>
        <w:pStyle w:val="western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A75548F" w14:textId="7203F19D" w:rsidR="00DE5EEC" w:rsidRPr="00D327B0" w:rsidRDefault="004E50D7" w:rsidP="00037FED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ЭЛЕКТИВНОГО</w:t>
      </w:r>
      <w:r w:rsidR="00037FED"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Pr="00D327B0">
        <w:rPr>
          <w:rFonts w:ascii="Times New Roman" w:hAnsi="Times New Roman" w:cs="Times New Roman"/>
          <w:b/>
          <w:sz w:val="28"/>
          <w:szCs w:val="28"/>
        </w:rPr>
        <w:t xml:space="preserve"> «ЭКОНОМИЧЕСКАЯ ГЕОГРАФИЯ»</w:t>
      </w:r>
    </w:p>
    <w:tbl>
      <w:tblPr>
        <w:tblStyle w:val="1"/>
        <w:tblW w:w="507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356"/>
        <w:gridCol w:w="902"/>
        <w:gridCol w:w="1942"/>
        <w:gridCol w:w="4155"/>
      </w:tblGrid>
      <w:tr w:rsidR="00037FED" w:rsidRPr="00D327B0" w14:paraId="0703D726" w14:textId="57074CF2" w:rsidTr="00735EF2">
        <w:trPr>
          <w:trHeight w:val="369"/>
        </w:trPr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14:paraId="75F941F4" w14:textId="19FA6183" w:rsidR="00542B0C" w:rsidRPr="00D327B0" w:rsidRDefault="00542B0C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735EF2" w:rsidRPr="00D3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204" w:type="pct"/>
            <w:tcMar>
              <w:left w:w="0" w:type="dxa"/>
              <w:right w:w="0" w:type="dxa"/>
            </w:tcMar>
            <w:vAlign w:val="center"/>
          </w:tcPr>
          <w:p w14:paraId="76641411" w14:textId="77777777" w:rsidR="00542B0C" w:rsidRPr="00D327B0" w:rsidRDefault="00542B0C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1" w:type="pct"/>
            <w:tcMar>
              <w:left w:w="0" w:type="dxa"/>
              <w:right w:w="0" w:type="dxa"/>
            </w:tcMar>
            <w:vAlign w:val="center"/>
          </w:tcPr>
          <w:p w14:paraId="7862B5B3" w14:textId="0E931664" w:rsidR="00542B0C" w:rsidRPr="00D327B0" w:rsidRDefault="00037FED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  <w:r w:rsidRPr="00D3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542B0C" w:rsidRPr="00D3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  <w:r w:rsidRPr="00D3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92" w:type="pct"/>
            <w:tcMar>
              <w:left w:w="0" w:type="dxa"/>
              <w:right w:w="0" w:type="dxa"/>
            </w:tcMar>
            <w:vAlign w:val="center"/>
          </w:tcPr>
          <w:p w14:paraId="52B864E7" w14:textId="5A55E60B" w:rsidR="00542B0C" w:rsidRPr="00D327B0" w:rsidRDefault="000861A6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 форма контроля</w:t>
            </w:r>
          </w:p>
        </w:tc>
        <w:tc>
          <w:tcPr>
            <w:tcW w:w="2123" w:type="pct"/>
            <w:tcMar>
              <w:left w:w="0" w:type="dxa"/>
              <w:right w:w="0" w:type="dxa"/>
            </w:tcMar>
            <w:vAlign w:val="center"/>
          </w:tcPr>
          <w:p w14:paraId="4E1FC60A" w14:textId="08A6D103" w:rsidR="00542B0C" w:rsidRPr="00D327B0" w:rsidRDefault="00542B0C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  <w:r w:rsidR="00037FED" w:rsidRPr="00D3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D3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5167B7" w:rsidRPr="00D327B0" w14:paraId="199B2C42" w14:textId="77777777" w:rsidTr="00735EF2">
        <w:trPr>
          <w:trHeight w:val="369"/>
        </w:trPr>
        <w:tc>
          <w:tcPr>
            <w:tcW w:w="5000" w:type="pct"/>
            <w:gridSpan w:val="5"/>
            <w:tcMar>
              <w:left w:w="85" w:type="dxa"/>
              <w:right w:w="85" w:type="dxa"/>
            </w:tcMar>
            <w:vAlign w:val="center"/>
          </w:tcPr>
          <w:p w14:paraId="6F79400D" w14:textId="63BB6F8F" w:rsidR="00655FDD" w:rsidRPr="00D327B0" w:rsidRDefault="00655FDD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Введение (3 ч)</w:t>
            </w:r>
          </w:p>
        </w:tc>
      </w:tr>
      <w:tr w:rsidR="00037FED" w:rsidRPr="00D327B0" w14:paraId="1B446CEC" w14:textId="6AC86B14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259678AC" w14:textId="70CFE1DA" w:rsidR="000861A6" w:rsidRPr="00D327B0" w:rsidRDefault="000861A6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18A01B2E" w14:textId="2724E609" w:rsidR="000861A6" w:rsidRPr="00D327B0" w:rsidRDefault="000861A6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Исторические предпосылки во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никновения. Тр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диционные и 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вые мет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оды геогра</w:t>
            </w:r>
            <w:r w:rsidR="007628FF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фических исследований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513F6C22" w14:textId="77777777" w:rsidR="000861A6" w:rsidRPr="00D327B0" w:rsidRDefault="000861A6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4AC24E58" w14:textId="08DE9B18" w:rsidR="000861A6" w:rsidRPr="00D327B0" w:rsidRDefault="00735EF2" w:rsidP="00A164C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 w:val="restart"/>
            <w:tcMar>
              <w:left w:w="85" w:type="dxa"/>
              <w:right w:w="85" w:type="dxa"/>
            </w:tcMar>
          </w:tcPr>
          <w:p w14:paraId="25C0D69A" w14:textId="686B0F98" w:rsidR="000861A6" w:rsidRPr="00D327B0" w:rsidRDefault="000861A6" w:rsidP="00580FFA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Осуществляют смысловое чтение. Организовывают совместную п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знавательную деятельность с уч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телем и одноклассниками. Прео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разовывают числовую и текстовую информацию в графическую. С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ставляют алгоритм изучения соц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ально-экономических объектов, явлений и процессов. Сопоставл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ют свои действия с запланирова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ными результатами, корректируют их в соответствии с поставленными задачами. Изучают исторические предпосылки возникновения эк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номической и социальной геогр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фии мира. Углубляют знания об основных источниках географич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ской информации, методах иссл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дования. Готовят сообщения о м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ниторинге и его видах. Знакомятся с видами географического прогн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за, углубляют знания о роли </w:t>
            </w:r>
            <w:r w:rsidR="00580FF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нте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нета и геоинформацион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ных систем в изучении географии</w:t>
            </w:r>
          </w:p>
        </w:tc>
      </w:tr>
      <w:tr w:rsidR="00037FED" w:rsidRPr="00D327B0" w14:paraId="1AA1EBD1" w14:textId="799CA246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2B13633E" w14:textId="67FD4CB0" w:rsidR="000861A6" w:rsidRPr="00D327B0" w:rsidRDefault="00735EF2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21D2FC45" w14:textId="7C42376E" w:rsidR="00097B37" w:rsidRPr="00D327B0" w:rsidRDefault="003E5F21" w:rsidP="007628F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Геоинформацио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ные системы,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мический монит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ринг З</w:t>
            </w:r>
            <w:r w:rsidR="00097B3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емли. Гео</w:t>
            </w:r>
            <w:r w:rsidR="007628FF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="00097B3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графические прогнозы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</w:tcPr>
          <w:p w14:paraId="3BC9EAA9" w14:textId="77777777" w:rsidR="00A164C5" w:rsidRPr="00D327B0" w:rsidRDefault="00A164C5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604DF3" w14:textId="77777777" w:rsidR="00A164C5" w:rsidRPr="00D327B0" w:rsidRDefault="00A164C5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24A621" w14:textId="0A847A9B" w:rsidR="000861A6" w:rsidRPr="00D327B0" w:rsidRDefault="000861A6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2AC9CBF3" w14:textId="41DB80C7" w:rsidR="000861A6" w:rsidRPr="00D327B0" w:rsidRDefault="00735EF2" w:rsidP="00A164C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090A4A13" w14:textId="77777777" w:rsidR="000861A6" w:rsidRPr="00D327B0" w:rsidRDefault="000861A6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7B7" w:rsidRPr="00D327B0" w14:paraId="70A0C723" w14:textId="77777777" w:rsidTr="00735EF2">
        <w:trPr>
          <w:trHeight w:val="369"/>
        </w:trPr>
        <w:tc>
          <w:tcPr>
            <w:tcW w:w="5000" w:type="pct"/>
            <w:gridSpan w:val="5"/>
            <w:tcMar>
              <w:left w:w="85" w:type="dxa"/>
              <w:right w:w="85" w:type="dxa"/>
            </w:tcMar>
            <w:vAlign w:val="center"/>
          </w:tcPr>
          <w:p w14:paraId="54E858BA" w14:textId="46514C9F" w:rsidR="000449B3" w:rsidRPr="00D327B0" w:rsidRDefault="000449B3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Раздел 1 </w:t>
            </w:r>
            <w:r w:rsidR="00735EF2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Особенности природопользования н</w:t>
            </w:r>
            <w:r w:rsidR="00AE1B43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 современн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ом</w:t>
            </w:r>
            <w:r w:rsidR="00735EF2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этапе</w:t>
            </w:r>
            <w:r w:rsidR="00735EF2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>развития экономики» (3 ч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37FED" w:rsidRPr="00D327B0" w14:paraId="03068C88" w14:textId="7CACE629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50E06FCA" w14:textId="333EB058" w:rsidR="000861A6" w:rsidRPr="00D327B0" w:rsidRDefault="00735EF2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65CB4C20" w14:textId="32F26951" w:rsidR="000861A6" w:rsidRPr="00D327B0" w:rsidRDefault="000861A6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Принципы упра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ления природными ресурсами. Экон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мичес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кая важность природных ресу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сов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4334486F" w14:textId="40645009" w:rsidR="000861A6" w:rsidRPr="00D327B0" w:rsidRDefault="000861A6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18F17AF3" w14:textId="1D56D9F8" w:rsidR="000861A6" w:rsidRPr="00D327B0" w:rsidRDefault="00735EF2" w:rsidP="00D07FA7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(компетен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ностно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ориен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тированные з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0861A6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дания)</w:t>
            </w:r>
          </w:p>
        </w:tc>
        <w:tc>
          <w:tcPr>
            <w:tcW w:w="2123" w:type="pct"/>
            <w:vMerge w:val="restart"/>
            <w:tcMar>
              <w:left w:w="85" w:type="dxa"/>
              <w:right w:w="85" w:type="dxa"/>
            </w:tcMar>
          </w:tcPr>
          <w:p w14:paraId="3266DCED" w14:textId="4442DD08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Используют различные источники инфор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мации (учебник, карты, и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тернет-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ресурсы). Осуществляют планирование учебного сотрудн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чества – определяют цели, фун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ции участников проекта, способы взаимодействия, сопоставляют свои действия с запланированными результатами, корректируют их в соответствии с поставленными 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дачами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006A384" w14:textId="5AE73E05" w:rsidR="000861A6" w:rsidRPr="00D327B0" w:rsidRDefault="00656F29" w:rsidP="00735EF2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Анализируют факты, устанавлив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ют причинно-следственные связи, делают умозаключения и со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ственные выводы.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Изучают и ан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лизируют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принципы управления природными ресурс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ми, оценивают обеспеченность 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дельных стран и регионов разли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ными видами природных ресурсов путем анализа специальных карт. Осуществляют творческую, пр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ектную и исследовательскую де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тельность. Дают краткую характ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ристику размещения основных видов природных ресурсов с выд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лением главных стран и районов. Изучают меры предотвращения и ограничения отрицательного во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действия человека на природу и характер проблемы «дестабилиз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ция окружающей среды».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Сове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шенствуют умения работать с ка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тами атласа, показывать на карте основные мировые районы добычи различных видов ресурсов. Созд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ют групповые проекты,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знакомятся с принципами управления приро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ными ресурсами. Готовят сообщ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ния о работе международных эк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лог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ических организаций и программ</w:t>
            </w:r>
          </w:p>
        </w:tc>
      </w:tr>
      <w:tr w:rsidR="00037FED" w:rsidRPr="00D327B0" w14:paraId="69D98FFD" w14:textId="28B30793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2D49DF20" w14:textId="78D3BCD7" w:rsidR="003E5F21" w:rsidRPr="00D327B0" w:rsidRDefault="00735EF2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06019E6E" w14:textId="5C0D82BB" w:rsidR="003E5F21" w:rsidRPr="00D327B0" w:rsidRDefault="003E5F21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Обеспеченность природными 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сурсами различных государств и рег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онов.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Комплексное освоение ресурсов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0727973D" w14:textId="5BB69AD7" w:rsidR="003E5F21" w:rsidRPr="00D327B0" w:rsidRDefault="003E5F21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212A2BA8" w14:textId="55A3E9C1" w:rsidR="003E5F21" w:rsidRPr="00D327B0" w:rsidRDefault="00735EF2" w:rsidP="00A164C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3E5F21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3E5F21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3E5F21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77366425" w14:textId="77777777" w:rsidR="003E5F21" w:rsidRPr="00D327B0" w:rsidRDefault="003E5F21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05740094" w14:textId="59B9FB50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5A75D372" w14:textId="2ECBF880" w:rsidR="003E5F21" w:rsidRPr="00D327B0" w:rsidRDefault="00735EF2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753DA3E3" w14:textId="31B5CC57" w:rsidR="003E5F21" w:rsidRPr="00D327B0" w:rsidRDefault="003E5F21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Международный характер проблемы «дестабилизация окружающей 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ср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ды». Экологич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ские программы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</w:tcPr>
          <w:p w14:paraId="2DB1E52A" w14:textId="77777777" w:rsidR="00735EF2" w:rsidRPr="00D327B0" w:rsidRDefault="00735EF2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F45B5ED" w14:textId="77777777" w:rsidR="00735EF2" w:rsidRPr="00D327B0" w:rsidRDefault="00735EF2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C535BF" w14:textId="096E15C4" w:rsidR="003E5F21" w:rsidRPr="00D327B0" w:rsidRDefault="003E5F21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3B995C3A" w14:textId="729D3E42" w:rsidR="003E5F21" w:rsidRPr="00D327B0" w:rsidRDefault="00735EF2" w:rsidP="00735EF2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тоговый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3E5F21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3E5F21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(срез знаний)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4EEB01DB" w14:textId="77777777" w:rsidR="003E5F21" w:rsidRPr="00D327B0" w:rsidRDefault="003E5F21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7B7" w:rsidRPr="00D327B0" w14:paraId="5E402F09" w14:textId="77777777" w:rsidTr="00735EF2">
        <w:trPr>
          <w:trHeight w:val="369"/>
        </w:trPr>
        <w:tc>
          <w:tcPr>
            <w:tcW w:w="5000" w:type="pct"/>
            <w:gridSpan w:val="5"/>
            <w:tcMar>
              <w:left w:w="85" w:type="dxa"/>
              <w:right w:w="85" w:type="dxa"/>
            </w:tcMar>
            <w:vAlign w:val="center"/>
          </w:tcPr>
          <w:p w14:paraId="16E4AFFD" w14:textId="07684EFE" w:rsidR="003E5F21" w:rsidRPr="00D327B0" w:rsidRDefault="00B55A95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Раздел 2 </w:t>
            </w:r>
            <w:r w:rsidR="00735EF2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Основные тенденции современного</w:t>
            </w:r>
            <w:r w:rsidR="00735EF2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демографического</w:t>
            </w:r>
            <w:r w:rsidR="00735EF2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развития мира</w:t>
            </w:r>
            <w:r w:rsidR="00735EF2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(5 ч)</w:t>
            </w:r>
          </w:p>
        </w:tc>
      </w:tr>
      <w:tr w:rsidR="00037FED" w:rsidRPr="00D327B0" w14:paraId="7E37F38C" w14:textId="6E0FF9DF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6FDD45C5" w14:textId="015A972A" w:rsidR="00044B6E" w:rsidRPr="00D327B0" w:rsidRDefault="00735EF2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166E6E97" w14:textId="333A84EB" w:rsidR="00044B6E" w:rsidRPr="00D327B0" w:rsidRDefault="00044B6E" w:rsidP="00D07FA7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Север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Юг: прич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 демографич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ских изменений, прогнозы на буд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щее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2595551F" w14:textId="745D40A8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7D609B6F" w14:textId="62A9B624" w:rsidR="00044B6E" w:rsidRPr="00D327B0" w:rsidRDefault="00735EF2" w:rsidP="00735EF2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A164C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 w:val="restart"/>
            <w:tcMar>
              <w:left w:w="85" w:type="dxa"/>
              <w:right w:w="85" w:type="dxa"/>
            </w:tcMar>
          </w:tcPr>
          <w:p w14:paraId="6AFE0EE6" w14:textId="40A7834D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Сопоставляют свои действия с 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планированными результатами, корректируют их в соответствии с поставленными задачами. Испол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зуют различные источники инфо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мации (учебник, карты, интернет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ресурсы). Знакомятся с оценками динамики демографических да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ных государств мир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а, работают с картами, интернет-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ресурсами.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лизируют графики и статистич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ские таблицы для оценки трудов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го потенциала развитых и развивающихся государств.</w:t>
            </w:r>
          </w:p>
          <w:p w14:paraId="291C9EC3" w14:textId="635CDCAB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Осуществляют планирование учебного сотрудничества, творч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скую и проектную деятельность, анализируют факты, устанавлив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ют причинно-следственные связи, делают умозаключения и со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ственные выводы. Рассматривают урбанизацию как фактор эконом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ческой и территориальной орган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зации общества, выявляют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реги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нальные различия урбанизации. Анализируют качество рабочей с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лы в различных странах мира, 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нок труда. Определяют влияние географических и исторических особенностей на формирование трудовых ресурсов и развити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изводства, изучают и анализируют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работу Международной организ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ции труда. Готовят презентац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ии, сообщения по темам раздела.</w:t>
            </w:r>
          </w:p>
          <w:p w14:paraId="75F1DB1E" w14:textId="0CC1189D" w:rsidR="00044B6E" w:rsidRPr="00D327B0" w:rsidRDefault="00656F29" w:rsidP="00D07FA7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Выполняют </w:t>
            </w: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практическую раб</w:t>
            </w: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ту</w:t>
            </w:r>
            <w:r w:rsidR="00D07FA7"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 </w:t>
            </w: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№</w:t>
            </w:r>
            <w:r w:rsidR="00735EF2"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 </w:t>
            </w: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</w:t>
            </w:r>
            <w:r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«Проанализировать пр</w:t>
            </w:r>
            <w:r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блемы экологического и экономич</w:t>
            </w:r>
            <w:r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ского харак</w:t>
            </w:r>
            <w:r w:rsidR="00735EF2"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тера своего населенного пункта»</w:t>
            </w:r>
          </w:p>
        </w:tc>
      </w:tr>
      <w:tr w:rsidR="00037FED" w:rsidRPr="00D327B0" w14:paraId="03C6A6B3" w14:textId="1867982F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4387365F" w14:textId="2F5BA5A6" w:rsidR="00044B6E" w:rsidRPr="00D327B0" w:rsidRDefault="00735EF2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353DC5BC" w14:textId="5268EF60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Экономические и неэкономически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 аспекты перем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щения населения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1DD7945E" w14:textId="2FFC317B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1547EFC9" w14:textId="1F77FB01" w:rsidR="00044B6E" w:rsidRPr="00D327B0" w:rsidRDefault="00735EF2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ромежуто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ный контроль (с/р)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594603E3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5443B452" w14:textId="075742AB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76F5C8BC" w14:textId="009C7FB5" w:rsidR="00044B6E" w:rsidRPr="00D327B0" w:rsidRDefault="00735EF2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4E22DED7" w14:textId="3E73D335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Урбанизация как фактор экономич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ской и террит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ор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альной организ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ции общества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2ACBB267" w14:textId="14AB20F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6DC907F8" w14:textId="2B9A6375" w:rsidR="00044B6E" w:rsidRPr="00D327B0" w:rsidRDefault="00735EF2" w:rsidP="00735EF2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ромежуто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ный 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(сообщения)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39A5602E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20CE391A" w14:textId="4799D59B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4469981D" w14:textId="01E01D1E" w:rsidR="00044B6E" w:rsidRPr="00D327B0" w:rsidRDefault="00735EF2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21FD60B6" w14:textId="05D3B1C3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Оценка трудового потенциала разв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тых и развива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щихся госуда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рств, баланс трудовых ресурсов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1073E73C" w14:textId="14B048CF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7AF84078" w14:textId="7C2C074E" w:rsidR="00044B6E" w:rsidRPr="00D327B0" w:rsidRDefault="00735EF2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="00630BF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630BF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73A47632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317BC858" w14:textId="669E99FA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22715784" w14:textId="235437CC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2B0936CC" w14:textId="198882EB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Важнейшие экол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гические и экон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мические пробл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мы городов мира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E3219C0" w14:textId="77777777" w:rsidR="00686B13" w:rsidRPr="00D327B0" w:rsidRDefault="00044B6E" w:rsidP="00735EF2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</w:t>
            </w:r>
            <w:r w:rsidR="00735EF2"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рактическая</w:t>
            </w:r>
          </w:p>
          <w:p w14:paraId="58D802DF" w14:textId="77777777" w:rsidR="00686B13" w:rsidRPr="00D327B0" w:rsidRDefault="00735EF2" w:rsidP="00735EF2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работа</w:t>
            </w:r>
            <w:r w:rsidR="00044B6E"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№</w:t>
            </w: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 </w:t>
            </w:r>
            <w:r w:rsidR="00686B13"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</w:t>
            </w:r>
          </w:p>
          <w:p w14:paraId="713717DA" w14:textId="0BE4853C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«Проанализир</w:t>
            </w:r>
            <w:r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вать проблемы экологического и экономического харак</w:t>
            </w:r>
            <w:r w:rsidR="00735EF2"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тера своего населенного пун</w:t>
            </w:r>
            <w:r w:rsidR="00735EF2"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</w:t>
            </w:r>
            <w:r w:rsidR="00735EF2"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та»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699AE92C" w14:textId="58A20D74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794A4667" w14:textId="75E7438D" w:rsidR="00044B6E" w:rsidRPr="00D327B0" w:rsidRDefault="00735EF2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рактическая работа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6D85F877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7B7" w:rsidRPr="00D327B0" w14:paraId="115E04FA" w14:textId="77777777" w:rsidTr="00735EF2">
        <w:trPr>
          <w:trHeight w:val="369"/>
        </w:trPr>
        <w:tc>
          <w:tcPr>
            <w:tcW w:w="5000" w:type="pct"/>
            <w:gridSpan w:val="5"/>
            <w:tcMar>
              <w:left w:w="85" w:type="dxa"/>
              <w:right w:w="85" w:type="dxa"/>
            </w:tcMar>
            <w:vAlign w:val="center"/>
          </w:tcPr>
          <w:p w14:paraId="39D0912C" w14:textId="22BC2173" w:rsidR="0039460C" w:rsidRPr="00D327B0" w:rsidRDefault="0039460C" w:rsidP="00F93C6A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Раздел 3 </w:t>
            </w:r>
            <w:r w:rsidR="00F93C6A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Современные мирохозяйственные</w:t>
            </w:r>
            <w:r w:rsidR="005167B7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связи</w:t>
            </w:r>
            <w:r w:rsidR="00F93C6A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(7 ч)</w:t>
            </w:r>
          </w:p>
        </w:tc>
      </w:tr>
      <w:tr w:rsidR="00037FED" w:rsidRPr="00D327B0" w14:paraId="31C0B4D8" w14:textId="6970E62A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5E828158" w14:textId="7174253B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1D386A0C" w14:textId="4283F179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Географическая «модель» мирового хозя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йства, осно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ные центры разв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тия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18490CC7" w14:textId="218178B3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6AE6C281" w14:textId="67C5719F" w:rsidR="00044B6E" w:rsidRPr="00D327B0" w:rsidRDefault="00686B13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A469AB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ромежуто</w:t>
            </w:r>
            <w:r w:rsidR="00A469AB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A469AB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ный контроль 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(компетен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ностно-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ориен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тированные з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дания)</w:t>
            </w:r>
          </w:p>
        </w:tc>
        <w:tc>
          <w:tcPr>
            <w:tcW w:w="2123" w:type="pct"/>
            <w:vMerge w:val="restart"/>
            <w:tcMar>
              <w:left w:w="85" w:type="dxa"/>
              <w:right w:w="85" w:type="dxa"/>
            </w:tcMar>
          </w:tcPr>
          <w:p w14:paraId="2B3B9E4B" w14:textId="66D7A1AD" w:rsidR="00A469AB" w:rsidRPr="00D327B0" w:rsidRDefault="00A469AB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Организовывают совместную п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знавательную деятельность с уч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телем и одноклассниками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обраб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тывают текстовую, графическую, числовую информацию, преобр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зовывают в максимально комфор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ную для индивидуального воспр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ятия форму (таблица, схема, кластер, лист опорных сигналов и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т.д.)</w:t>
            </w:r>
            <w:r w:rsidR="00686B13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Изучают</w:t>
            </w:r>
            <w:r w:rsidR="00686B13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проблемы, зак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номерности и факторы развития экономических систем,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интернац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онализацию производства и ос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бенности глобализации мировой экономики. Анализируют факты, устанавливают причинно-следственные связи, делают умоз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ключения и собственные выводы. Анализируют предпосылки во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никновения и закономерности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мещения крупных ТНК мира.</w:t>
            </w:r>
          </w:p>
          <w:p w14:paraId="1266D746" w14:textId="665656D7" w:rsidR="00A469AB" w:rsidRPr="00D327B0" w:rsidRDefault="00A469AB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Обсуждают и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изучают новый взгляд на экономическую геогр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фию, рассматривая теорию Пола Кругмана, углубляют знания о пе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спективах развития международн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го географического разделения труда. Совершенствуют знания п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литической карты, определяют особенности размещения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эконом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ческих с</w:t>
            </w:r>
            <w:r w:rsidR="00686B13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оюзов и зон свободной торговли.</w:t>
            </w:r>
          </w:p>
          <w:p w14:paraId="2B3ABCFD" w14:textId="7ABB809E" w:rsidR="00044B6E" w:rsidRPr="00D327B0" w:rsidRDefault="00A469AB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Предлагают возможные варианты эволюции интеграционных союзов и объединений мира. Характер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зуют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страны мира по уровню их экономического развития, рассма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ривают и анализируют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положения Киотского протокол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</w:tr>
      <w:tr w:rsidR="00037FED" w:rsidRPr="00D327B0" w14:paraId="0BCDBDDF" w14:textId="56560387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48E67E30" w14:textId="2A8B19F6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4D83C85C" w14:textId="7CBEE151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показ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тели, характериз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ющие место и роль стран в мировой экономике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53AA51DB" w14:textId="4998F2B4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51C19DC0" w14:textId="05B54A63" w:rsidR="00044B6E" w:rsidRPr="00D327B0" w:rsidRDefault="00686B13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="00630BF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630BF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3CD24369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65B5FB7C" w14:textId="22EB328C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6EF9D5CC" w14:textId="02A008BA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018BDF63" w14:textId="10EADDA0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Интернационал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зация производства и глоб</w:t>
            </w:r>
            <w:r w:rsidR="00686B13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ализация мировой эконом</w:t>
            </w:r>
            <w:r w:rsidR="00686B13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686B13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ки. ТНК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6E057835" w14:textId="37211ADC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66625724" w14:textId="4DA3002C" w:rsidR="00044B6E" w:rsidRPr="00D327B0" w:rsidRDefault="00686B13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ромежут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ный контроль (компетен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ностно-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ориен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тированные з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дания)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33FEF050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37FED" w:rsidRPr="00D327B0" w14:paraId="3B0B8564" w14:textId="51836C35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117DA41C" w14:textId="6B192C93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1C0D7468" w14:textId="2E5DBCC9" w:rsidR="00044B6E" w:rsidRPr="00D327B0" w:rsidRDefault="00044B6E" w:rsidP="00F93C6A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Международная экономическая 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теграция.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Стадии экономической и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теграции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4B377007" w14:textId="1DC1EA6D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0E6E5DA7" w14:textId="2324C954" w:rsidR="00044B6E" w:rsidRPr="00D327B0" w:rsidRDefault="00686B13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="00630BF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630BF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39DB08BE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37FED" w:rsidRPr="00D327B0" w14:paraId="0AB09E36" w14:textId="4A00B9ED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4409303C" w14:textId="24EEBE60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2F8C3EA5" w14:textId="3DC5A92E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Зоны свободной торговли: цели с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здания, перспект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вы на будущее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324C1968" w14:textId="73DB5DEF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55286B7E" w14:textId="54341F7D" w:rsidR="00044B6E" w:rsidRPr="00D327B0" w:rsidRDefault="00686B13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="00630BF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(тест)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18E98441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37FED" w:rsidRPr="00D327B0" w14:paraId="2EDA3106" w14:textId="68C99F35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34B24480" w14:textId="6D5B7720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35FAB5E5" w14:textId="1BC8D7DB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Экономические союзы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ЕС, Бен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люкс, Ассоциация регионального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трудничества Ю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ж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ной Азии, СНГ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6E20F266" w14:textId="4C2F788D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382998DD" w14:textId="673CA5B1" w:rsidR="00044B6E" w:rsidRPr="00D327B0" w:rsidRDefault="00686B13" w:rsidP="00630BF5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="00630BF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630BF5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19ED91D8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37FED" w:rsidRPr="00D327B0" w14:paraId="3B6C1B1C" w14:textId="5A164DDB" w:rsidTr="00686B13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03978BC0" w14:textId="691D0426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67D8ECAF" w14:textId="6FFA8CB9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Киотский прот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кол: развитие эк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номики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загрязн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ние окружающей среды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</w:tcPr>
          <w:p w14:paraId="6C456A56" w14:textId="77777777" w:rsidR="00686B13" w:rsidRPr="00D327B0" w:rsidRDefault="00686B13" w:rsidP="00686B13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62D446" w14:textId="77777777" w:rsidR="00686B13" w:rsidRPr="00D327B0" w:rsidRDefault="00686B13" w:rsidP="00686B13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7FCEEA9" w14:textId="70BBE591" w:rsidR="00044B6E" w:rsidRPr="00D327B0" w:rsidRDefault="00044B6E" w:rsidP="00686B13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4BD4BD39" w14:textId="149C0AFD" w:rsidR="00044B6E" w:rsidRPr="00D327B0" w:rsidRDefault="00686B13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тоговый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(срез знаний)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24B5AD64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7B7" w:rsidRPr="00D327B0" w14:paraId="1E7CFFF2" w14:textId="77777777" w:rsidTr="00735EF2">
        <w:trPr>
          <w:trHeight w:val="369"/>
        </w:trPr>
        <w:tc>
          <w:tcPr>
            <w:tcW w:w="5000" w:type="pct"/>
            <w:gridSpan w:val="5"/>
            <w:tcMar>
              <w:left w:w="85" w:type="dxa"/>
              <w:right w:w="85" w:type="dxa"/>
            </w:tcMar>
            <w:vAlign w:val="center"/>
          </w:tcPr>
          <w:p w14:paraId="449C85A4" w14:textId="6BC62F91" w:rsidR="004706C9" w:rsidRPr="00D327B0" w:rsidRDefault="004706C9" w:rsidP="00F93C6A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Раздел 4 </w:t>
            </w:r>
            <w:r w:rsidR="00F93C6A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Принципы размещения промышленного производства</w:t>
            </w:r>
            <w:r w:rsidR="00F93C6A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 (5 ч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37FED" w:rsidRPr="00D327B0" w14:paraId="71AB77E6" w14:textId="318584FC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466D4D4A" w14:textId="0D4BC56A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6A3ADF3B" w14:textId="79A9F52D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Модели в разм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щении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промы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ш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ленности (модель Шеффле, модель Вебера, модель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Тинбергена)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6F92C1FB" w14:textId="2BA131F9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6C28BB6F" w14:textId="0A390477" w:rsidR="00044B6E" w:rsidRPr="00D327B0" w:rsidRDefault="00686B13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 w:val="restart"/>
            <w:tcMar>
              <w:left w:w="85" w:type="dxa"/>
              <w:right w:w="85" w:type="dxa"/>
            </w:tcMar>
          </w:tcPr>
          <w:p w14:paraId="41C243AE" w14:textId="5E7DEC33" w:rsidR="005F0ABF" w:rsidRPr="00D327B0" w:rsidRDefault="005F0ABF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Обрабатывают текстовую, граф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ческую, числовую информацию, преобразовывают в максимально комфортную для индивидуального восприятия форму (таблица, схема, кластер, лист опорных сигналов и</w:t>
            </w:r>
            <w:r w:rsidR="00D07FA7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 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т.д.)</w:t>
            </w:r>
            <w:r w:rsidR="00686B13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Углубляют знания о факт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рах размещения отраслей эконом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ки, об общих технико-экономических особенностях орг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низации производства ведущих 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раслей экономики, знакомятся с проблемами и перспективами ра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вития отраслей мирового хозя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й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ства. Исследуют условия создания и размещения промышленных предприятий в развитых и разв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вающихся странах.</w:t>
            </w:r>
          </w:p>
          <w:p w14:paraId="54AB2F98" w14:textId="77777777" w:rsidR="005F0ABF" w:rsidRPr="00D327B0" w:rsidRDefault="005F0ABF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Анализируют факты, устанавлив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ют причинно-следственные связи, делают умозаключения и со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ственные выводы. Организовывают совместную деятельность с учит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лем и одноклассниками, осущест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ляют творческую, проектную или проектно-исследовательскую де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тельность.</w:t>
            </w:r>
          </w:p>
          <w:p w14:paraId="6A4B8FE3" w14:textId="5B0A0D3E" w:rsidR="00044B6E" w:rsidRPr="00D327B0" w:rsidRDefault="005F0ABF" w:rsidP="00D07FA7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Анализируют и сравнивают модели в размещении</w:t>
            </w:r>
            <w:r w:rsidR="005167B7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промышленности (модель Шеффле, модель Вебера, модель</w:t>
            </w:r>
            <w:r w:rsidR="005167B7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Тинбергена).</w:t>
            </w:r>
            <w:r w:rsidR="00A16DD9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Рассматрив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ют города как места концентрации промышленных предприятий, из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чают промышленный профиль г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родов мира. Анализируют данные диаграмм, карт, картограмм, стат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стических показателей. Приводят примеры стран, в которых города являются местом концентрации 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промышленных</w:t>
            </w:r>
            <w:r w:rsidRPr="00D32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предприятий. С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ставляют схему отраслей специ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лизации ПМР. Выполняют </w:t>
            </w:r>
            <w:r w:rsidRPr="00D327B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пра</w:t>
            </w:r>
            <w:r w:rsidRPr="00D327B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к</w:t>
            </w:r>
            <w:r w:rsidRPr="00D327B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тическую работу №</w:t>
            </w:r>
            <w:r w:rsidR="00D07FA7" w:rsidRPr="00D327B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 </w:t>
            </w:r>
            <w:r w:rsidRPr="00D327B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2</w:t>
            </w:r>
            <w:r w:rsidRPr="00D327B0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 «Ха</w:t>
            </w:r>
            <w:r w:rsidR="00D07FA7" w:rsidRPr="00D327B0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softHyphen/>
            </w:r>
            <w:r w:rsidRPr="00D327B0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рактеристика предприятия ПМР, своего </w:t>
            </w:r>
            <w:r w:rsidR="00F93C6A" w:rsidRPr="00D327B0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населенного пункта»</w:t>
            </w:r>
            <w:r w:rsidR="00F93C6A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(по</w:t>
            </w:r>
            <w:r w:rsidR="00D07FA7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 </w:t>
            </w:r>
            <w:r w:rsidR="00F93C6A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выбору)</w:t>
            </w:r>
          </w:p>
        </w:tc>
      </w:tr>
      <w:tr w:rsidR="00037FED" w:rsidRPr="00D327B0" w14:paraId="7EE5E9D7" w14:textId="4EB6AE96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412C5A74" w14:textId="2D9157BA" w:rsidR="00044B6E" w:rsidRPr="00D327B0" w:rsidRDefault="00735EF2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7F3ACA20" w14:textId="2FAE1AF5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Современные те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денц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ии развития промышленности мира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2AADA4D5" w14:textId="6206DD38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30E93D6A" w14:textId="2CEB9B2E" w:rsidR="00044B6E" w:rsidRPr="00D327B0" w:rsidRDefault="00686B13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(тест)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51547E7E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4A8B81E8" w14:textId="37470EA3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5548D13E" w14:textId="53679279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65902657" w14:textId="544D4660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Условия создания и факторы разм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щения промы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ш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ленных предпри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тий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661BCA3E" w14:textId="0B72A4EF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53FA75F1" w14:textId="47754FAD" w:rsidR="00044B6E" w:rsidRPr="00D327B0" w:rsidRDefault="00686B13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ромежут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ный контроль (компетен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ностно-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ориен</w:t>
            </w:r>
            <w:r w:rsidR="00D07FA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тированные з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дания)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3C09600D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744EC9EB" w14:textId="449ABF4E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65037593" w14:textId="0F5CB308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50C26F81" w14:textId="642663C4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Города как места концентрации промышленных предприяти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й. Пр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мышленный пр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F93C6A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филь городов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4E3C7F4E" w14:textId="776C0D63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10825DA2" w14:textId="2B3727AE" w:rsidR="00044B6E" w:rsidRPr="00D327B0" w:rsidRDefault="00686B13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7FA9FC75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4D4017C7" w14:textId="66F29ECC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0DA533CF" w14:textId="40CABE79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3E520DBF" w14:textId="77777777" w:rsidR="00686B13" w:rsidRPr="00D327B0" w:rsidRDefault="00044B6E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</w:t>
            </w:r>
            <w:r w:rsidR="00686B13"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рактическая</w:t>
            </w:r>
            <w:r w:rsidR="00686B13"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br/>
            </w: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</w:t>
            </w:r>
            <w:r w:rsidR="00686B13"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абота</w:t>
            </w: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№</w:t>
            </w:r>
            <w:r w:rsidR="00F93C6A"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 </w:t>
            </w:r>
            <w:r w:rsidRPr="00D327B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</w:t>
            </w:r>
          </w:p>
          <w:p w14:paraId="022897FE" w14:textId="77777777" w:rsidR="00686B13" w:rsidRPr="00D327B0" w:rsidRDefault="00044B6E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«Характеристика предприятия ПМР, своего населенного пункта»</w:t>
            </w:r>
          </w:p>
          <w:p w14:paraId="15C1545C" w14:textId="31040460" w:rsidR="00044B6E" w:rsidRPr="00D327B0" w:rsidRDefault="00044B6E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(по выбору)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</w:tcPr>
          <w:p w14:paraId="4C5303FD" w14:textId="77777777" w:rsidR="007628FF" w:rsidRPr="00D327B0" w:rsidRDefault="007628FF" w:rsidP="00F93C6A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D11B27" w14:textId="77777777" w:rsidR="007628FF" w:rsidRPr="00D327B0" w:rsidRDefault="007628FF" w:rsidP="00F93C6A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8803C3" w14:textId="77777777" w:rsidR="007628FF" w:rsidRPr="00D327B0" w:rsidRDefault="007628FF" w:rsidP="00F93C6A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CDFDD4" w14:textId="7FE2529B" w:rsidR="00044B6E" w:rsidRPr="00D327B0" w:rsidRDefault="00044B6E" w:rsidP="00F93C6A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629019F1" w14:textId="0651E7A6" w:rsidR="00044B6E" w:rsidRPr="00D327B0" w:rsidRDefault="00686B13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рактическая работа №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04C2EA14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7B7" w:rsidRPr="00D327B0" w14:paraId="4247DB25" w14:textId="77777777" w:rsidTr="00735EF2">
        <w:trPr>
          <w:trHeight w:val="369"/>
        </w:trPr>
        <w:tc>
          <w:tcPr>
            <w:tcW w:w="5000" w:type="pct"/>
            <w:gridSpan w:val="5"/>
            <w:tcMar>
              <w:left w:w="85" w:type="dxa"/>
              <w:right w:w="85" w:type="dxa"/>
            </w:tcMar>
            <w:vAlign w:val="center"/>
          </w:tcPr>
          <w:p w14:paraId="18139500" w14:textId="6D99ABF1" w:rsidR="00007F67" w:rsidRPr="00D327B0" w:rsidRDefault="00007F67" w:rsidP="00F93C6A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Раздел 5</w:t>
            </w:r>
            <w:r w:rsidR="005167B7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F93C6A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Основы размещения сел</w:t>
            </w:r>
            <w:r w:rsidR="005F0ABF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ьскохозяйственного производства</w:t>
            </w:r>
            <w:r w:rsidR="00F93C6A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(6 ч)</w:t>
            </w:r>
          </w:p>
        </w:tc>
      </w:tr>
      <w:tr w:rsidR="00037FED" w:rsidRPr="00D327B0" w14:paraId="4F819A8F" w14:textId="64FC9F5E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0A5E84A0" w14:textId="28880A8F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6712B5E7" w14:textId="6C5EDCE6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Природная основа</w:t>
            </w:r>
            <w:r w:rsidR="005167B7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географических различий в сел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ь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ском хозяйстве. Сельское хозя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й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ство и окружа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ю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щая среда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53D95F92" w14:textId="07D9048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55343928" w14:textId="4566D33F" w:rsidR="00044B6E" w:rsidRPr="00D327B0" w:rsidRDefault="00686B13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(компетен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ностно орие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тированные з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дания)</w:t>
            </w:r>
          </w:p>
        </w:tc>
        <w:tc>
          <w:tcPr>
            <w:tcW w:w="2123" w:type="pct"/>
            <w:vMerge w:val="restart"/>
            <w:tcMar>
              <w:left w:w="85" w:type="dxa"/>
              <w:right w:w="85" w:type="dxa"/>
            </w:tcMar>
          </w:tcPr>
          <w:p w14:paraId="130142F6" w14:textId="60EF76AA" w:rsidR="00D6134A" w:rsidRPr="00D327B0" w:rsidRDefault="005F0ABF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Организовывают совместную п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знавательную деятельность с уч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телем и одноклассниками. Анал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зируют факты, устанавливают причинно-следственные связи, д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лают умозаключения и собстве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ные выводы, осуществляют тво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ческую деятельность. Используют различные источники информации для получения объективной оценки экологического состояния окр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жающей среды. Изучают характе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ные черты модели экономического оптимума сельского хозяйства Дж.</w:t>
            </w:r>
            <w:r w:rsidR="00686B13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Баттлера. Анализируют стат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стические показатели при изучении географии сельского хозяйства, данные развитых и развивающихся государств. Приводят примеры стран, являющихся ведущими м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ровыми производителями разли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ных видов продукции растениево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ства и животноводства. Определяют страны, являющиеся ведущими мировыми производит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лями различных видов минерал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ного сырья, зерновых, технических культур. Показывают на карте и характеризуют основные горн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промышленные и сельскохозя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ственные районы мира.</w:t>
            </w:r>
          </w:p>
          <w:p w14:paraId="4A7ABC0E" w14:textId="34B31C43" w:rsidR="00044B6E" w:rsidRPr="00D327B0" w:rsidRDefault="005F0ABF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Определяют характерные черты «зеленой революции». Знакомятся с понятиями «агротуризм», «агр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бизнес», выявляют их характерные черты. Изучают перспективы 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пользования современных техн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логий в сельском хозяйстве в ПМР,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выделяют наиболее острые экол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гические проблемы, характерные</w:t>
            </w:r>
            <w:r w:rsidR="005167B7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ПМР</w:t>
            </w:r>
          </w:p>
        </w:tc>
      </w:tr>
      <w:tr w:rsidR="00037FED" w:rsidRPr="00D327B0" w14:paraId="32454EC1" w14:textId="391D6907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46FF6AA0" w14:textId="706C963F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4FAA4927" w14:textId="3F6584A2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Факторы размещ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ния и эффекти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ность сельскох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зяйственного производства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52C52C84" w14:textId="6FFB4622" w:rsidR="00044B6E" w:rsidRPr="00D327B0" w:rsidRDefault="00AE1B43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7149AB80" w14:textId="608FD587" w:rsidR="00044B6E" w:rsidRPr="00D327B0" w:rsidRDefault="00686B13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38530BE8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54AA5160" w14:textId="6E05A562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23404D56" w14:textId="4D66A744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5A9445ED" w14:textId="5CD1088A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Статистические показатели при изучении геогр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фии сельского х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зяйства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054B7DA0" w14:textId="5378E406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7230C960" w14:textId="3FCF6EC9" w:rsidR="00044B6E" w:rsidRPr="00D327B0" w:rsidRDefault="00686B13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ромежуто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ный 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(п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роверочная работа)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69A6A539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3A071C43" w14:textId="67539AC1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2500A020" w14:textId="724AA342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6FF9F68D" w14:textId="1AA1D7CF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тенде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ции развития рег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онального сельск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хозяйственного производства мира. Агротуризм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63746A38" w14:textId="6824EF63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487B3759" w14:textId="0665E7EA" w:rsidR="00044B6E" w:rsidRPr="00D327B0" w:rsidRDefault="00686B13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0D64C5D1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5F0F6967" w14:textId="19EADC62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3DD40264" w14:textId="47B1A883" w:rsidR="00044B6E" w:rsidRPr="00D327B0" w:rsidRDefault="00044B6E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096C9E2F" w14:textId="307EFC70" w:rsidR="00D6134A" w:rsidRPr="00D327B0" w:rsidRDefault="00D6134A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ТНК в агробизнесе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26FD1B1C" w14:textId="3C619D4A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1BA9E052" w14:textId="0851ABD2" w:rsidR="00044B6E" w:rsidRPr="00D327B0" w:rsidRDefault="00686B13" w:rsidP="00BD57A4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(компетен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ностно</w:t>
            </w:r>
            <w:r w:rsidR="00BD57A4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ориен</w:t>
            </w:r>
            <w:r w:rsidR="00BD57A4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тированные з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044B6E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дания)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62155465" w14:textId="77777777" w:rsidR="00044B6E" w:rsidRPr="00D327B0" w:rsidRDefault="00044B6E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15313FAE" w14:textId="77777777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2D1C2C2F" w14:textId="4B37DB8E" w:rsidR="00D6134A" w:rsidRPr="00D327B0" w:rsidRDefault="00AE1B43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2CD7C3EB" w14:textId="52FCFC1D" w:rsidR="00D6134A" w:rsidRPr="00D327B0" w:rsidRDefault="00AE1B43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Трудности и пе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спективы испол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зования совреме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ных технол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огий в сельском хозяйстве в ПМР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</w:tcPr>
          <w:p w14:paraId="6C83D4BA" w14:textId="07DBE199" w:rsidR="00D6134A" w:rsidRPr="00D327B0" w:rsidRDefault="00AE1B43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3E95980C" w14:textId="77777777" w:rsidR="00686B13" w:rsidRPr="00D327B0" w:rsidRDefault="00686B13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AE1B43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ромежуто</w:t>
            </w:r>
            <w:r w:rsidR="00AE1B43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AE1B43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ный контроль</w:t>
            </w:r>
          </w:p>
          <w:p w14:paraId="1884D2EB" w14:textId="4398AF68" w:rsidR="00D6134A" w:rsidRPr="00D327B0" w:rsidRDefault="00AE1B43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(тест)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3A9C31DA" w14:textId="77777777" w:rsidR="00D6134A" w:rsidRPr="00D327B0" w:rsidRDefault="00D6134A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7B7" w:rsidRPr="00D327B0" w14:paraId="48A16758" w14:textId="77777777" w:rsidTr="00735EF2">
        <w:trPr>
          <w:trHeight w:val="369"/>
        </w:trPr>
        <w:tc>
          <w:tcPr>
            <w:tcW w:w="5000" w:type="pct"/>
            <w:gridSpan w:val="5"/>
            <w:tcMar>
              <w:left w:w="85" w:type="dxa"/>
              <w:right w:w="85" w:type="dxa"/>
            </w:tcMar>
            <w:vAlign w:val="center"/>
          </w:tcPr>
          <w:p w14:paraId="7F9DF445" w14:textId="1175A0FB" w:rsidR="0053365C" w:rsidRPr="00D327B0" w:rsidRDefault="0053365C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Раздел 6 </w:t>
            </w:r>
            <w:r w:rsidR="00037FED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Особенности</w:t>
            </w:r>
            <w:r w:rsidR="005167B7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размещения</w:t>
            </w:r>
            <w:r w:rsidR="00037FED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непроизводственной сферы</w:t>
            </w:r>
            <w:r w:rsidR="00037FED"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(5 ч)</w:t>
            </w:r>
          </w:p>
        </w:tc>
      </w:tr>
      <w:tr w:rsidR="00037FED" w:rsidRPr="00D327B0" w14:paraId="1B61F29C" w14:textId="19301008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0EEF3709" w14:textId="2C66DF85" w:rsidR="00656F29" w:rsidRPr="00D327B0" w:rsidRDefault="00735EF2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0A1EFEFB" w14:textId="1FE78C62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сферы услуг в мировой экон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мике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6228AB30" w14:textId="79EBDFAA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041F0E6A" w14:textId="7AD8A22E" w:rsidR="00656F29" w:rsidRPr="00D327B0" w:rsidRDefault="00686B13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</w:p>
          <w:p w14:paraId="4D3C3FA1" w14:textId="3678B38D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 w:val="restart"/>
            <w:tcMar>
              <w:left w:w="85" w:type="dxa"/>
              <w:right w:w="85" w:type="dxa"/>
            </w:tcMar>
          </w:tcPr>
          <w:p w14:paraId="1948E4F1" w14:textId="77777777" w:rsidR="00656F29" w:rsidRPr="00D327B0" w:rsidRDefault="00D6134A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Организовывают совместную п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знавательную деятельность с уч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телем и одноклассниками. Анал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зируют факты, устанавливают причинно-следственные связи, д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лают умозаключения и собстве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ные выводы, осуществляют тво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ческую деятельность. Определяют место сферы услуг в мировой эк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номике, причины, следствия, пр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блемы регулирования междун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родной миграции рабочей силы. Рассматривают теоретические 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новы логистики, ее взаимосвязи со сферой услуг, перспективы разв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тия. Изучают размещение осно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ных мировых центров телекомм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никаций, рекламы, финансов.</w:t>
            </w:r>
          </w:p>
          <w:p w14:paraId="63E3D088" w14:textId="04BADBDD" w:rsidR="00AE1B43" w:rsidRPr="00D327B0" w:rsidRDefault="00AE1B43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Анализируют тенденции развития международных экономических отношений. Составляют турист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ческие маршруты для различных видов туризма, анализируют карт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графические, текстовые и стат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стические материалы для выявл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ния региональных</w:t>
            </w:r>
            <w:r w:rsidR="005167B7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особенносте</w:t>
            </w:r>
            <w:r w:rsidR="00097B37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й туризма. 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Рассматривают перспе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</w:t>
            </w:r>
            <w:r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тивы развития туризма в </w:t>
            </w:r>
            <w:r w:rsidR="00037FED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Придн</w:t>
            </w:r>
            <w:r w:rsidR="00037FED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</w:t>
            </w:r>
            <w:r w:rsidR="00037FED" w:rsidRPr="00D327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стровье. Защищают проекты</w:t>
            </w:r>
          </w:p>
        </w:tc>
      </w:tr>
      <w:tr w:rsidR="00037FED" w:rsidRPr="00D327B0" w14:paraId="25C41DB6" w14:textId="5A1D7236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2A09C533" w14:textId="0C4B4150" w:rsidR="00656F29" w:rsidRPr="00D327B0" w:rsidRDefault="00656F29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53DF1150" w14:textId="184CA5B2" w:rsidR="00656F29" w:rsidRPr="00D327B0" w:rsidRDefault="00BD57A4" w:rsidP="00BD57A4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</w:t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</w:t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новны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мировы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теле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муникаций, рекл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мы, финансов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2FA81776" w14:textId="68F07743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4F8D0728" w14:textId="7C45806E" w:rsidR="00656F29" w:rsidRPr="00D327B0" w:rsidRDefault="00686B13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</w:p>
          <w:p w14:paraId="5E98C4D6" w14:textId="7B451790" w:rsidR="00656F29" w:rsidRPr="00D327B0" w:rsidRDefault="00656F29" w:rsidP="00BD57A4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(компетен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ностно</w:t>
            </w:r>
            <w:r w:rsidR="00BD57A4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ориен</w:t>
            </w:r>
            <w:r w:rsidR="00BD57A4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тированные з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дания)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36B3577C" w14:textId="77777777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37FED" w:rsidRPr="00D327B0" w14:paraId="0D981830" w14:textId="16460AC3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51736E30" w14:textId="392A9B09" w:rsidR="00656F29" w:rsidRPr="00D327B0" w:rsidRDefault="00656F29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29C487DD" w14:textId="4CF5A2CB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Региональные ос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бенности развития туризма. Пер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спе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тивы развития т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037FED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ризма в ПМР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  <w:vAlign w:val="center"/>
          </w:tcPr>
          <w:p w14:paraId="6CE175CD" w14:textId="34DCEFC7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0AB51C01" w14:textId="5E405DBC" w:rsidR="00656F29" w:rsidRPr="00D327B0" w:rsidRDefault="00686B13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екущий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</w:p>
          <w:p w14:paraId="232CED4B" w14:textId="610013C6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(устный опрос)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18178A33" w14:textId="77777777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76BA6EBD" w14:textId="705E2912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1EE496EC" w14:textId="3450E91C" w:rsidR="00656F29" w:rsidRPr="00D327B0" w:rsidRDefault="00656F29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427E9907" w14:textId="0689710E" w:rsidR="00656F29" w:rsidRPr="00D327B0" w:rsidRDefault="00037FED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Защита проектов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</w:tcPr>
          <w:p w14:paraId="0DC16B5A" w14:textId="4AEDC97E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4B54291F" w14:textId="4123B683" w:rsidR="00656F29" w:rsidRPr="00D327B0" w:rsidRDefault="00686B13" w:rsidP="00686B13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тоговый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(защита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проектов)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675A824F" w14:textId="77777777" w:rsidR="00656F29" w:rsidRPr="00D327B0" w:rsidRDefault="00656F29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7FED" w:rsidRPr="00D327B0" w14:paraId="75D054B1" w14:textId="09B12069" w:rsidTr="00735EF2">
        <w:trPr>
          <w:trHeight w:val="369"/>
        </w:trPr>
        <w:tc>
          <w:tcPr>
            <w:tcW w:w="220" w:type="pct"/>
            <w:tcMar>
              <w:left w:w="85" w:type="dxa"/>
              <w:right w:w="85" w:type="dxa"/>
            </w:tcMar>
          </w:tcPr>
          <w:p w14:paraId="693738C0" w14:textId="35C1F050" w:rsidR="00542B0C" w:rsidRPr="00D327B0" w:rsidRDefault="00542B0C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735EF2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4" w:type="pct"/>
            <w:tcMar>
              <w:left w:w="85" w:type="dxa"/>
              <w:right w:w="85" w:type="dxa"/>
            </w:tcMar>
          </w:tcPr>
          <w:p w14:paraId="068913C4" w14:textId="5700E7C0" w:rsidR="00542B0C" w:rsidRPr="00D327B0" w:rsidRDefault="00037FED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Итоговый урок</w:t>
            </w:r>
          </w:p>
        </w:tc>
        <w:tc>
          <w:tcPr>
            <w:tcW w:w="461" w:type="pct"/>
            <w:tcMar>
              <w:left w:w="85" w:type="dxa"/>
              <w:right w:w="85" w:type="dxa"/>
            </w:tcMar>
          </w:tcPr>
          <w:p w14:paraId="53C7FCE6" w14:textId="323DE8DD" w:rsidR="00542B0C" w:rsidRPr="00D327B0" w:rsidRDefault="00542B0C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pct"/>
            <w:tcMar>
              <w:left w:w="85" w:type="dxa"/>
              <w:right w:w="85" w:type="dxa"/>
            </w:tcMar>
          </w:tcPr>
          <w:p w14:paraId="346084B8" w14:textId="4D6474C5" w:rsidR="00542B0C" w:rsidRPr="00D327B0" w:rsidRDefault="00686B13" w:rsidP="00BD57A4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тоговый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(защита</w:t>
            </w:r>
            <w:r w:rsidR="00BD57A4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656F29" w:rsidRPr="00D327B0">
              <w:rPr>
                <w:rFonts w:ascii="Times New Roman" w:eastAsia="Calibri" w:hAnsi="Times New Roman" w:cs="Times New Roman"/>
                <w:sz w:val="26"/>
                <w:szCs w:val="26"/>
              </w:rPr>
              <w:t>проектов)</w:t>
            </w:r>
          </w:p>
        </w:tc>
        <w:tc>
          <w:tcPr>
            <w:tcW w:w="2123" w:type="pct"/>
            <w:vMerge/>
            <w:tcMar>
              <w:left w:w="85" w:type="dxa"/>
              <w:right w:w="85" w:type="dxa"/>
            </w:tcMar>
          </w:tcPr>
          <w:p w14:paraId="6B3521CA" w14:textId="77777777" w:rsidR="00542B0C" w:rsidRPr="00D327B0" w:rsidRDefault="00542B0C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35EF2" w:rsidRPr="00D327B0" w14:paraId="5F629D05" w14:textId="77777777" w:rsidTr="00BD57A4">
        <w:trPr>
          <w:trHeight w:val="369"/>
        </w:trPr>
        <w:tc>
          <w:tcPr>
            <w:tcW w:w="22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114B88" w14:textId="77777777" w:rsidR="00735EF2" w:rsidRPr="00D327B0" w:rsidRDefault="00735EF2" w:rsidP="00735EF2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8B6C02" w14:textId="459B1A0F" w:rsidR="00735EF2" w:rsidRPr="00D327B0" w:rsidRDefault="00735EF2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BB6D22" w14:textId="1EC3C501" w:rsidR="00735EF2" w:rsidRPr="00D327B0" w:rsidRDefault="00735EF2" w:rsidP="00037FE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327B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9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756741D" w14:textId="77777777" w:rsidR="00735EF2" w:rsidRPr="00D327B0" w:rsidRDefault="00735EF2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B1504E" w14:textId="77777777" w:rsidR="00735EF2" w:rsidRPr="00D327B0" w:rsidRDefault="00735EF2" w:rsidP="00037FE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7C48FC46" w14:textId="77777777" w:rsidR="007628FF" w:rsidRPr="00D327B0" w:rsidRDefault="007628FF" w:rsidP="007628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6F02C15" w14:textId="490D5FD2" w:rsidR="006211F0" w:rsidRPr="00D327B0" w:rsidRDefault="006211F0" w:rsidP="005167B7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МАТЕРИАЛЬНО-ТЕХНИЧЕСКОЕ</w:t>
      </w:r>
      <w:r w:rsidR="005167B7"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ОБРАЗОВАТЕЛЬНОГО ПРОЦЕССА</w:t>
      </w:r>
    </w:p>
    <w:p w14:paraId="06D80DFB" w14:textId="77777777" w:rsidR="006211F0" w:rsidRPr="00D327B0" w:rsidRDefault="006211F0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99CFC53" w14:textId="77777777" w:rsidR="006211F0" w:rsidRPr="00D327B0" w:rsidRDefault="006211F0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I. Программно-методический аппарат</w:t>
      </w:r>
    </w:p>
    <w:p w14:paraId="47644707" w14:textId="1CB97D9C" w:rsidR="006211F0" w:rsidRPr="00D327B0" w:rsidRDefault="00D8761E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Министерства просвещения Приднестровской Молдавской Ре</w:t>
      </w: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публики от 28 сентября 2022 года №</w:t>
      </w:r>
      <w:r w:rsidR="005167B7"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860 «О введении в действие Примерной программы по учебному предмету </w:t>
      </w:r>
      <w:r w:rsidR="00BD57A4"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„</w:t>
      </w: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География</w:t>
      </w:r>
      <w:r w:rsidR="00BD57A4"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”</w:t>
      </w: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10</w:t>
      </w:r>
      <w:r w:rsidR="005167B7"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11 классов общеобраз</w:t>
      </w: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вательных организаций Приднес</w:t>
      </w:r>
      <w:r w:rsidR="00820DD3"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тровской Молдавской Республики»</w:t>
      </w:r>
      <w:r w:rsidR="005167B7"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D05AFCE" w14:textId="07B89EEF" w:rsidR="006211F0" w:rsidRPr="00D327B0" w:rsidRDefault="006211F0" w:rsidP="00F15A2D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II. Учебные издания:</w:t>
      </w:r>
    </w:p>
    <w:p w14:paraId="3A4AFDF7" w14:textId="2EC6645D" w:rsidR="00BD57A4" w:rsidRPr="00D327B0" w:rsidRDefault="001C6B86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5167B7" w:rsidRPr="00D327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BD57A4" w:rsidRPr="00D327B0">
        <w:rPr>
          <w:rFonts w:ascii="Times New Roman" w:eastAsia="Calibri" w:hAnsi="Times New Roman" w:cs="Times New Roman"/>
          <w:sz w:val="28"/>
          <w:szCs w:val="28"/>
        </w:rPr>
        <w:t>Винокурова Н.Ф. и др. Природопользование. 10–11 кл. – М.: Просвещ</w:t>
      </w:r>
      <w:r w:rsidR="00BD57A4" w:rsidRPr="00D327B0">
        <w:rPr>
          <w:rFonts w:ascii="Times New Roman" w:eastAsia="Calibri" w:hAnsi="Times New Roman" w:cs="Times New Roman"/>
          <w:sz w:val="28"/>
          <w:szCs w:val="28"/>
        </w:rPr>
        <w:t>е</w:t>
      </w:r>
      <w:r w:rsidR="00BD57A4" w:rsidRPr="00D327B0">
        <w:rPr>
          <w:rFonts w:ascii="Times New Roman" w:eastAsia="Calibri" w:hAnsi="Times New Roman" w:cs="Times New Roman"/>
          <w:sz w:val="28"/>
          <w:szCs w:val="28"/>
        </w:rPr>
        <w:t>ние.</w:t>
      </w:r>
    </w:p>
    <w:p w14:paraId="26BC1B69" w14:textId="41F69062" w:rsidR="00BD57A4" w:rsidRPr="00D327B0" w:rsidRDefault="001C6B86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2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.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> </w:t>
      </w:r>
      <w:r w:rsidR="00BD57A4" w:rsidRPr="00D327B0">
        <w:rPr>
          <w:rFonts w:ascii="Times New Roman" w:eastAsia="Calibri" w:hAnsi="Times New Roman" w:cs="Times New Roman"/>
          <w:sz w:val="28"/>
          <w:szCs w:val="28"/>
        </w:rPr>
        <w:t>Гладкий Ю.Н., Николина В.В. География. 10–11 кл. – М.: Просвещение.</w:t>
      </w:r>
    </w:p>
    <w:p w14:paraId="563F3E5C" w14:textId="4ACAFA80" w:rsidR="00BD57A4" w:rsidRPr="00D327B0" w:rsidRDefault="001C6B86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3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.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> </w:t>
      </w:r>
      <w:r w:rsidR="00BD57A4" w:rsidRPr="00D327B0">
        <w:rPr>
          <w:rFonts w:ascii="Times New Roman" w:eastAsia="Calibri" w:hAnsi="Times New Roman" w:cs="Times New Roman"/>
          <w:sz w:val="28"/>
          <w:szCs w:val="28"/>
        </w:rPr>
        <w:t>Домогацких Е.М., Алексеевский Н.И. География. 10 кл. Учебник в 2-х ч. (10–11 кл.). – М.: Русское слово.</w:t>
      </w:r>
    </w:p>
    <w:p w14:paraId="54FC1E5D" w14:textId="46E0AFC5" w:rsidR="005C3F40" w:rsidRPr="00D327B0" w:rsidRDefault="00BD57A4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4. 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Лысенко О.З. Население и хозяйство Приднестровской Молдавской Ре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с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 xml:space="preserve">публики и порубежных стран. 10 кл. 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Тирасполь.</w:t>
      </w:r>
    </w:p>
    <w:p w14:paraId="2C173B91" w14:textId="7E5CB5ED" w:rsidR="005C3F40" w:rsidRPr="00D327B0" w:rsidRDefault="001C6B86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5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.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> 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Максаковский</w:t>
      </w:r>
      <w:r w:rsidR="00BD57A4" w:rsidRPr="00D327B0">
        <w:rPr>
          <w:rFonts w:ascii="Times New Roman" w:eastAsia="Calibri" w:hAnsi="Times New Roman" w:cs="Times New Roman"/>
          <w:sz w:val="28"/>
          <w:szCs w:val="28"/>
        </w:rPr>
        <w:t> 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В.П. Экономическая и социальная география мира.</w:t>
      </w:r>
      <w:r w:rsidR="00BD57A4" w:rsidRPr="00D327B0">
        <w:rPr>
          <w:rFonts w:ascii="Times New Roman" w:eastAsia="Calibri" w:hAnsi="Times New Roman" w:cs="Times New Roman"/>
          <w:sz w:val="28"/>
          <w:szCs w:val="28"/>
        </w:rPr>
        <w:br/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10–11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> 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 xml:space="preserve">кл. 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М.: Просвещение.</w:t>
      </w:r>
    </w:p>
    <w:p w14:paraId="794ECCBD" w14:textId="13CA6331" w:rsidR="00BD57A4" w:rsidRPr="00D327B0" w:rsidRDefault="001C6B86" w:rsidP="00BD57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6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.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> </w:t>
      </w:r>
      <w:r w:rsidR="00BD57A4" w:rsidRPr="00D327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Политическая, экономическая и социальная география. Общая характ</w:t>
      </w:r>
      <w:r w:rsidR="00BD57A4" w:rsidRPr="00D327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D57A4" w:rsidRPr="00D327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ристика мира: учебник для 9 кл. общеобразоват. учреждений / М.П. Бурла, О.Н. Бурла. – Тирасполь: ПГИРО, 2012.</w:t>
      </w:r>
    </w:p>
    <w:p w14:paraId="0E75AC37" w14:textId="56F76462" w:rsidR="00BD57A4" w:rsidRPr="00D327B0" w:rsidRDefault="00BD57A4" w:rsidP="00BD57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7. Сухинин С.А., Фоменко В.Г. Региональная экономическая и социальная география мира. 10 кл. – Тирасполь: ПГИРО.</w:t>
      </w:r>
    </w:p>
    <w:p w14:paraId="1254E8C5" w14:textId="643C40D3" w:rsidR="005C3F40" w:rsidRPr="00D327B0" w:rsidRDefault="00BD57A4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8. 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Холина В.Н. География. 10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>–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 xml:space="preserve">11 кл. Углубленный уровень. 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C3F40" w:rsidRPr="00D327B0">
        <w:rPr>
          <w:rFonts w:ascii="Times New Roman" w:eastAsia="Calibri" w:hAnsi="Times New Roman" w:cs="Times New Roman"/>
          <w:sz w:val="28"/>
          <w:szCs w:val="28"/>
        </w:rPr>
        <w:t>М.: Дрофа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5AEED0" w14:textId="5FDBFC55" w:rsidR="006211F0" w:rsidRPr="00D327B0" w:rsidRDefault="006211F0" w:rsidP="00F15A2D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III.</w:t>
      </w:r>
      <w:r w:rsidR="005167B7" w:rsidRPr="00D327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27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14:paraId="07F973F2" w14:textId="51BDC051" w:rsidR="005C3F40" w:rsidRPr="00D327B0" w:rsidRDefault="005C3F40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A1650E" w:rsidRPr="00D327B0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D327B0">
        <w:rPr>
          <w:rFonts w:ascii="Times New Roman" w:eastAsia="Calibri" w:hAnsi="Times New Roman" w:cs="Times New Roman"/>
          <w:sz w:val="28"/>
          <w:szCs w:val="28"/>
        </w:rPr>
        <w:t>Атлас «Экономическая и социальная география мира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>.</w:t>
      </w:r>
      <w:r w:rsidRPr="00D327B0">
        <w:rPr>
          <w:rFonts w:ascii="Times New Roman" w:eastAsia="Calibri" w:hAnsi="Times New Roman" w:cs="Times New Roman"/>
          <w:sz w:val="28"/>
          <w:szCs w:val="28"/>
        </w:rPr>
        <w:t xml:space="preserve"> 10 кл. С компле</w:t>
      </w:r>
      <w:r w:rsidRPr="00D327B0">
        <w:rPr>
          <w:rFonts w:ascii="Times New Roman" w:eastAsia="Calibri" w:hAnsi="Times New Roman" w:cs="Times New Roman"/>
          <w:sz w:val="28"/>
          <w:szCs w:val="28"/>
        </w:rPr>
        <w:t>к</w:t>
      </w:r>
      <w:r w:rsidRPr="00D327B0">
        <w:rPr>
          <w:rFonts w:ascii="Times New Roman" w:eastAsia="Calibri" w:hAnsi="Times New Roman" w:cs="Times New Roman"/>
          <w:sz w:val="28"/>
          <w:szCs w:val="28"/>
        </w:rPr>
        <w:t>сом контурных карт»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93276B" w14:textId="095C0D90" w:rsidR="00F15A2D" w:rsidRDefault="005C3F40" w:rsidP="00F15A2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2.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> </w:t>
      </w:r>
      <w:r w:rsidR="00BD57A4" w:rsidRPr="00D327B0">
        <w:rPr>
          <w:rFonts w:ascii="Times New Roman" w:eastAsia="Calibri" w:hAnsi="Times New Roman" w:cs="Times New Roman"/>
          <w:sz w:val="28"/>
          <w:szCs w:val="28"/>
        </w:rPr>
        <w:t>Баранчиков Е.В. Тесты по географии. 10 кл. К учебнику В.П. Максако</w:t>
      </w:r>
      <w:r w:rsidR="00BD57A4" w:rsidRPr="00D327B0">
        <w:rPr>
          <w:rFonts w:ascii="Times New Roman" w:eastAsia="Calibri" w:hAnsi="Times New Roman" w:cs="Times New Roman"/>
          <w:sz w:val="28"/>
          <w:szCs w:val="28"/>
        </w:rPr>
        <w:t>в</w:t>
      </w:r>
      <w:r w:rsidR="00BD57A4" w:rsidRPr="00D327B0">
        <w:rPr>
          <w:rFonts w:ascii="Times New Roman" w:eastAsia="Calibri" w:hAnsi="Times New Roman" w:cs="Times New Roman"/>
          <w:sz w:val="28"/>
          <w:szCs w:val="28"/>
        </w:rPr>
        <w:t>ского.</w:t>
      </w:r>
      <w:r w:rsidR="00F15A2D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A65F317" w14:textId="6A50590B" w:rsidR="005C3F40" w:rsidRPr="00D327B0" w:rsidRDefault="005C3F40" w:rsidP="00A1650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> </w:t>
      </w:r>
      <w:r w:rsidRPr="00D327B0">
        <w:rPr>
          <w:rFonts w:ascii="Times New Roman" w:eastAsia="Calibri" w:hAnsi="Times New Roman" w:cs="Times New Roman"/>
          <w:sz w:val="28"/>
          <w:szCs w:val="28"/>
        </w:rPr>
        <w:t>География. 10 кл. Поурочные планы по учебнику В.П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>. Максаковского.</w:t>
      </w:r>
    </w:p>
    <w:p w14:paraId="0DD644FA" w14:textId="71F7E7DB" w:rsidR="005C3F40" w:rsidRPr="00D327B0" w:rsidRDefault="005C3F40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4.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> </w:t>
      </w:r>
      <w:r w:rsidRPr="00D327B0">
        <w:rPr>
          <w:rFonts w:ascii="Times New Roman" w:eastAsia="Calibri" w:hAnsi="Times New Roman" w:cs="Times New Roman"/>
          <w:sz w:val="28"/>
          <w:szCs w:val="28"/>
        </w:rPr>
        <w:t>Курашева Е.М.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eastAsia="Calibri" w:hAnsi="Times New Roman" w:cs="Times New Roman"/>
          <w:sz w:val="28"/>
          <w:szCs w:val="28"/>
        </w:rPr>
        <w:t>Экономическая и социальная география мира. 10 кл. В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> </w:t>
      </w:r>
      <w:r w:rsidRPr="00D327B0">
        <w:rPr>
          <w:rFonts w:ascii="Times New Roman" w:eastAsia="Calibri" w:hAnsi="Times New Roman" w:cs="Times New Roman"/>
          <w:sz w:val="28"/>
          <w:szCs w:val="28"/>
        </w:rPr>
        <w:t>схемах и таблицах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6127F1" w14:textId="77777777" w:rsidR="00BD57A4" w:rsidRPr="00D327B0" w:rsidRDefault="00BD57A4" w:rsidP="00BD57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5. Максаковский В.П. География. Рабочая тетрадь. 10–11 кл. – М.: Пр</w:t>
      </w:r>
      <w:r w:rsidRPr="00D327B0">
        <w:rPr>
          <w:rFonts w:ascii="Times New Roman" w:eastAsia="Calibri" w:hAnsi="Times New Roman" w:cs="Times New Roman"/>
          <w:sz w:val="28"/>
          <w:szCs w:val="28"/>
        </w:rPr>
        <w:t>о</w:t>
      </w:r>
      <w:r w:rsidRPr="00D327B0">
        <w:rPr>
          <w:rFonts w:ascii="Times New Roman" w:eastAsia="Calibri" w:hAnsi="Times New Roman" w:cs="Times New Roman"/>
          <w:sz w:val="28"/>
          <w:szCs w:val="28"/>
        </w:rPr>
        <w:t>свещение.</w:t>
      </w:r>
    </w:p>
    <w:p w14:paraId="0BB44DC2" w14:textId="73EE0DE9" w:rsidR="006211F0" w:rsidRPr="00D327B0" w:rsidRDefault="005C3F40" w:rsidP="00A1650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6.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> </w:t>
      </w:r>
      <w:r w:rsidRPr="00D327B0">
        <w:rPr>
          <w:rFonts w:ascii="Times New Roman" w:eastAsia="Calibri" w:hAnsi="Times New Roman" w:cs="Times New Roman"/>
          <w:sz w:val="28"/>
          <w:szCs w:val="28"/>
        </w:rPr>
        <w:t>Рабочая тетрадь по географии. 10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>–</w:t>
      </w:r>
      <w:r w:rsidRPr="00D327B0">
        <w:rPr>
          <w:rFonts w:ascii="Times New Roman" w:eastAsia="Calibri" w:hAnsi="Times New Roman" w:cs="Times New Roman"/>
          <w:sz w:val="28"/>
          <w:szCs w:val="28"/>
        </w:rPr>
        <w:t>11 кл. К учебнику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eastAsia="Calibri" w:hAnsi="Times New Roman" w:cs="Times New Roman"/>
          <w:sz w:val="28"/>
          <w:szCs w:val="28"/>
        </w:rPr>
        <w:t>Е.М.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 xml:space="preserve"> Домогацких</w:t>
      </w:r>
      <w:r w:rsidRPr="00D327B0">
        <w:rPr>
          <w:rFonts w:ascii="Times New Roman" w:eastAsia="Calibri" w:hAnsi="Times New Roman" w:cs="Times New Roman"/>
          <w:sz w:val="28"/>
          <w:szCs w:val="28"/>
        </w:rPr>
        <w:t>, Н.И.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 xml:space="preserve"> Алексеевского.</w:t>
      </w:r>
    </w:p>
    <w:p w14:paraId="0A2A18DE" w14:textId="77777777" w:rsidR="00A1650E" w:rsidRPr="00D327B0" w:rsidRDefault="00A1650E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F17C002" w14:textId="1D9221DF" w:rsidR="006211F0" w:rsidRPr="00D327B0" w:rsidRDefault="006211F0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IV. Информационно-техническая поддержка:</w:t>
      </w:r>
    </w:p>
    <w:p w14:paraId="6D2DBD7E" w14:textId="77777777" w:rsidR="006211F0" w:rsidRPr="00D327B0" w:rsidRDefault="006211F0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– мультимедийный компьютер;</w:t>
      </w:r>
    </w:p>
    <w:p w14:paraId="0ECB853F" w14:textId="77777777" w:rsidR="006211F0" w:rsidRPr="00D327B0" w:rsidRDefault="006211F0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– мультимедийный проектор;</w:t>
      </w:r>
    </w:p>
    <w:p w14:paraId="30C38480" w14:textId="77777777" w:rsidR="006211F0" w:rsidRPr="00D327B0" w:rsidRDefault="006211F0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– принтер;</w:t>
      </w:r>
    </w:p>
    <w:p w14:paraId="2F8D7760" w14:textId="4ECFD8A0" w:rsidR="006211F0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sz w:val="28"/>
          <w:szCs w:val="28"/>
          <w:lang w:eastAsia="ru-RU"/>
        </w:rPr>
        <w:t>– экран проекционный.</w:t>
      </w:r>
    </w:p>
    <w:p w14:paraId="2CD1707F" w14:textId="77777777" w:rsidR="00A1650E" w:rsidRPr="00D327B0" w:rsidRDefault="00A1650E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AF2F0DC" w14:textId="26DDFA20" w:rsidR="005C3F40" w:rsidRPr="00D327B0" w:rsidRDefault="006211F0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27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="005C3F40" w:rsidRPr="00D32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Электронные ресурсы:</w:t>
      </w:r>
    </w:p>
    <w:p w14:paraId="61F0EA31" w14:textId="03176C3F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1.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eastAsia="Calibri" w:hAnsi="Times New Roman" w:cs="Times New Roman"/>
          <w:sz w:val="28"/>
          <w:szCs w:val="28"/>
        </w:rPr>
        <w:t>https://edu.gospmr.org/</w:t>
      </w:r>
    </w:p>
    <w:p w14:paraId="725535BC" w14:textId="1BFEC2D1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2. https://uchebnik.mos.ru/catalogue</w:t>
      </w:r>
    </w:p>
    <w:p w14:paraId="49FB68A1" w14:textId="2BC5D25D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3. https://resh.edu.ru/</w:t>
      </w:r>
    </w:p>
    <w:p w14:paraId="4CE9C1BA" w14:textId="54632EEB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4. https://infourok.ru/</w:t>
      </w:r>
    </w:p>
    <w:p w14:paraId="3EB9E339" w14:textId="07C397E9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5.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eastAsia="Calibri" w:hAnsi="Times New Roman" w:cs="Times New Roman"/>
          <w:sz w:val="28"/>
          <w:szCs w:val="28"/>
        </w:rPr>
        <w:t>https://home-school.interneturok.ru/</w:t>
      </w:r>
    </w:p>
    <w:p w14:paraId="7C4ED5B3" w14:textId="25D6D949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6.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eastAsia="Calibri" w:hAnsi="Times New Roman" w:cs="Times New Roman"/>
          <w:sz w:val="28"/>
          <w:szCs w:val="28"/>
        </w:rPr>
        <w:t>https://videouroki.net/</w:t>
      </w:r>
    </w:p>
    <w:p w14:paraId="7769259E" w14:textId="1C260781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7. https://mir-olymp.ru/geography</w:t>
      </w:r>
    </w:p>
    <w:p w14:paraId="17D50654" w14:textId="492AD93B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8.</w:t>
      </w:r>
      <w:r w:rsidR="00A1650E" w:rsidRPr="00D32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eastAsia="Calibri" w:hAnsi="Times New Roman" w:cs="Times New Roman"/>
          <w:sz w:val="28"/>
          <w:szCs w:val="28"/>
        </w:rPr>
        <w:t>https://novoedrevo.ru/olimpiady-dlya-shkolnikov/po-geografii.html</w:t>
      </w:r>
    </w:p>
    <w:p w14:paraId="62607598" w14:textId="6BB4EFAB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9. https://source2016.ru/testy-po-geografii</w:t>
      </w:r>
    </w:p>
    <w:p w14:paraId="298C2116" w14:textId="363A6307" w:rsidR="00A54D72" w:rsidRPr="00D327B0" w:rsidRDefault="00A54D72" w:rsidP="00D327B0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10. https://erudit-online.ru/filter/subject/geography.html</w:t>
      </w:r>
    </w:p>
    <w:p w14:paraId="7FDE0CCC" w14:textId="1A6E678B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27B0">
        <w:rPr>
          <w:rFonts w:ascii="Times New Roman" w:eastAsia="Calibri" w:hAnsi="Times New Roman" w:cs="Times New Roman"/>
          <w:sz w:val="28"/>
          <w:szCs w:val="28"/>
          <w:lang w:val="en-US"/>
        </w:rPr>
        <w:t>11.</w:t>
      </w:r>
      <w:r w:rsidR="00A1650E" w:rsidRPr="00D327B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327B0">
        <w:rPr>
          <w:rFonts w:ascii="Times New Roman" w:eastAsia="Calibri" w:hAnsi="Times New Roman" w:cs="Times New Roman"/>
          <w:sz w:val="28"/>
          <w:szCs w:val="28"/>
          <w:lang w:val="en-US"/>
        </w:rPr>
        <w:t>https://rosuchebnik.ru/metodicheskaja-pomosch/materialy/predmet-geogra</w:t>
      </w:r>
      <w:r w:rsidR="00A1650E" w:rsidRPr="00D327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27B0">
        <w:rPr>
          <w:rFonts w:ascii="Times New Roman" w:eastAsia="Calibri" w:hAnsi="Times New Roman" w:cs="Times New Roman"/>
          <w:sz w:val="28"/>
          <w:szCs w:val="28"/>
          <w:lang w:val="en-US"/>
        </w:rPr>
        <w:t>phy_type-onlayn-uroki</w:t>
      </w:r>
    </w:p>
    <w:p w14:paraId="049DFD14" w14:textId="52AED69C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27B0">
        <w:rPr>
          <w:rFonts w:ascii="Times New Roman" w:eastAsia="Calibri" w:hAnsi="Times New Roman" w:cs="Times New Roman"/>
          <w:sz w:val="28"/>
          <w:szCs w:val="28"/>
          <w:lang w:val="en-US"/>
        </w:rPr>
        <w:t>12. https://foxford.ru/catalog/olympiads/geografiya</w:t>
      </w:r>
    </w:p>
    <w:p w14:paraId="3C028B42" w14:textId="58707E60" w:rsidR="00A54D72" w:rsidRPr="00D327B0" w:rsidRDefault="00A54D72" w:rsidP="005167B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27B0">
        <w:rPr>
          <w:rFonts w:ascii="Times New Roman" w:eastAsia="Calibri" w:hAnsi="Times New Roman" w:cs="Times New Roman"/>
          <w:sz w:val="28"/>
          <w:szCs w:val="28"/>
          <w:lang w:val="en-US"/>
        </w:rPr>
        <w:t>13. https://online.seterra.com/ru</w:t>
      </w:r>
    </w:p>
    <w:p w14:paraId="627E0B8B" w14:textId="188DC8B0" w:rsidR="00F15A2D" w:rsidRDefault="00A54D72" w:rsidP="00F15A2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27B0">
        <w:rPr>
          <w:rFonts w:ascii="Times New Roman" w:eastAsia="Calibri" w:hAnsi="Times New Roman" w:cs="Times New Roman"/>
          <w:sz w:val="28"/>
          <w:szCs w:val="28"/>
          <w:lang w:val="en-US"/>
        </w:rPr>
        <w:t>14.</w:t>
      </w:r>
      <w:r w:rsidR="00A1650E" w:rsidRPr="00D327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27B0">
        <w:rPr>
          <w:rFonts w:ascii="Times New Roman" w:eastAsia="Calibri" w:hAnsi="Times New Roman" w:cs="Times New Roman"/>
          <w:sz w:val="28"/>
          <w:szCs w:val="28"/>
          <w:lang w:val="en-US"/>
        </w:rPr>
        <w:t>https://onlinetestpad.com/</w:t>
      </w:r>
      <w:r w:rsidR="00F15A2D">
        <w:rPr>
          <w:rFonts w:ascii="Times New Roman" w:eastAsia="Calibri" w:hAnsi="Times New Roman" w:cs="Times New Roman"/>
          <w:sz w:val="28"/>
          <w:szCs w:val="28"/>
          <w:lang w:val="en-US"/>
        </w:rPr>
        <w:br w:type="page"/>
      </w:r>
    </w:p>
    <w:p w14:paraId="4DA05F39" w14:textId="36FA041D" w:rsidR="006211F0" w:rsidRPr="00D327B0" w:rsidRDefault="00F15A2D" w:rsidP="00F15A2D">
      <w:pPr>
        <w:tabs>
          <w:tab w:val="left" w:pos="851"/>
        </w:tabs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ПРИМЕРНЫЕ ТЕМЫ ПРОЕКТОВ</w:t>
      </w:r>
    </w:p>
    <w:p w14:paraId="6D2E450D" w14:textId="1DA0555D" w:rsidR="009D10AB" w:rsidRPr="00D327B0" w:rsidRDefault="009D10A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652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Мировые города и их роль в современном развитии мира</w:t>
      </w:r>
      <w:r w:rsidR="000F7A32" w:rsidRPr="00D327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1905EF" w14:textId="77777777" w:rsidR="00A54D72" w:rsidRPr="00D327B0" w:rsidRDefault="009D10A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652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Влияние хозяйственной деятельности человека на состояние почвы.</w:t>
      </w:r>
    </w:p>
    <w:p w14:paraId="54B4960A" w14:textId="77777777" w:rsidR="00A54D72" w:rsidRPr="00D327B0" w:rsidRDefault="00A54D72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652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Демографическая ситуация в нашей республике.</w:t>
      </w:r>
    </w:p>
    <w:p w14:paraId="231BE6EE" w14:textId="65C53042" w:rsidR="009D10AB" w:rsidRPr="00D327B0" w:rsidRDefault="00A54D72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652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Демографическая ситуация в нашем городе.</w:t>
      </w:r>
    </w:p>
    <w:p w14:paraId="0076FED3" w14:textId="58D93D8D" w:rsidR="009D10AB" w:rsidRPr="00D327B0" w:rsidRDefault="009D10A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652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Задачи управления пространственными системами и проблемы геок</w:t>
      </w:r>
      <w:r w:rsidRPr="00D327B0">
        <w:rPr>
          <w:rFonts w:ascii="Times New Roman" w:eastAsia="Calibri" w:hAnsi="Times New Roman" w:cs="Times New Roman"/>
          <w:sz w:val="28"/>
          <w:szCs w:val="28"/>
        </w:rPr>
        <w:t>и</w:t>
      </w:r>
      <w:r w:rsidRPr="00D327B0">
        <w:rPr>
          <w:rFonts w:ascii="Times New Roman" w:eastAsia="Calibri" w:hAnsi="Times New Roman" w:cs="Times New Roman"/>
          <w:sz w:val="28"/>
          <w:szCs w:val="28"/>
        </w:rPr>
        <w:t>бернетики</w:t>
      </w:r>
      <w:r w:rsidR="00A54D72" w:rsidRPr="00D327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1A8744" w14:textId="6CB44ED7" w:rsidR="009D10AB" w:rsidRPr="00D327B0" w:rsidRDefault="009D10A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652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 xml:space="preserve">Демографический портрет планеты к концу </w:t>
      </w:r>
      <w:r w:rsidR="00A1650E" w:rsidRPr="00D327B0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D327B0">
        <w:rPr>
          <w:rFonts w:ascii="Times New Roman" w:eastAsia="Calibri" w:hAnsi="Times New Roman" w:cs="Times New Roman"/>
          <w:sz w:val="28"/>
          <w:szCs w:val="28"/>
        </w:rPr>
        <w:t xml:space="preserve"> века</w:t>
      </w:r>
      <w:r w:rsidR="00A54D72" w:rsidRPr="00D327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C438C2" w14:textId="4230D7BD" w:rsidR="009D10AB" w:rsidRPr="00D327B0" w:rsidRDefault="009D10A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652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Куда следует направить капиталовложения общества, чтобы сохранить планету и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eastAsia="Calibri" w:hAnsi="Times New Roman" w:cs="Times New Roman"/>
          <w:sz w:val="28"/>
          <w:szCs w:val="28"/>
        </w:rPr>
        <w:t>цивилизацию?</w:t>
      </w:r>
    </w:p>
    <w:p w14:paraId="586A0A93" w14:textId="2D4AC161" w:rsidR="009D10AB" w:rsidRPr="00D327B0" w:rsidRDefault="009D10A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652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Энергетика будущего.</w:t>
      </w:r>
    </w:p>
    <w:p w14:paraId="77249BAA" w14:textId="28DEB003" w:rsidR="009D10AB" w:rsidRPr="00D327B0" w:rsidRDefault="009D10A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652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Рынок труда в ПМР</w:t>
      </w:r>
      <w:r w:rsidR="00A54D72" w:rsidRPr="00D327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74C909" w14:textId="3A39B7BB" w:rsidR="009D10AB" w:rsidRPr="00D327B0" w:rsidRDefault="009D10A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Приоритетные направления внешнеэкономической деятельности</w:t>
      </w:r>
      <w:r w:rsidR="00A54D72" w:rsidRPr="00D327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5136E8" w14:textId="30B976C2" w:rsidR="009D10AB" w:rsidRPr="00D327B0" w:rsidRDefault="009D10A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Проект на тему «География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327B0">
        <w:rPr>
          <w:rFonts w:ascii="Times New Roman" w:eastAsia="Calibri" w:hAnsi="Times New Roman" w:cs="Times New Roman"/>
          <w:sz w:val="28"/>
          <w:szCs w:val="28"/>
        </w:rPr>
        <w:t>основа многих профессий»</w:t>
      </w:r>
      <w:r w:rsidR="00A54D72" w:rsidRPr="00D327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B45DE9" w14:textId="373F5A35" w:rsidR="009D10AB" w:rsidRPr="00D327B0" w:rsidRDefault="009D10A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Развитие инновационных технологий в аграрной промышленности</w:t>
      </w:r>
      <w:r w:rsidR="00A54D72" w:rsidRPr="00D327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83A89B" w14:textId="1EDD0919" w:rsidR="009D10AB" w:rsidRPr="00D327B0" w:rsidRDefault="009D10A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Непризнанные государства. Общие особенности и проблемы</w:t>
      </w:r>
      <w:r w:rsidR="00A54D72" w:rsidRPr="00D327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1C2018" w14:textId="77777777" w:rsidR="00A54D72" w:rsidRPr="00D327B0" w:rsidRDefault="00A54D72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Нужны ли иностранные инвестиции промышленности Приднестровья?</w:t>
      </w:r>
    </w:p>
    <w:p w14:paraId="20B2C0B4" w14:textId="626311F4" w:rsidR="00A54D72" w:rsidRPr="00D327B0" w:rsidRDefault="000F7A32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История формирования и развития технополисов и технопарков.</w:t>
      </w:r>
    </w:p>
    <w:p w14:paraId="081DC2A5" w14:textId="7795BE15" w:rsidR="0020423B" w:rsidRPr="00D327B0" w:rsidRDefault="0020423B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Промышленный профиль городов.</w:t>
      </w:r>
    </w:p>
    <w:p w14:paraId="46AA1414" w14:textId="205C794C" w:rsidR="0020423B" w:rsidRPr="00D327B0" w:rsidRDefault="00AC1D8D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Ограничители развития земледелия и животноводства.</w:t>
      </w:r>
    </w:p>
    <w:p w14:paraId="16A62317" w14:textId="6A1D6A9B" w:rsidR="00AC1D8D" w:rsidRPr="00D327B0" w:rsidRDefault="00AC1D8D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Агротуризм в ПМР, перспективы развития.</w:t>
      </w:r>
    </w:p>
    <w:p w14:paraId="7F2FDC25" w14:textId="147F096D" w:rsidR="00AC1D8D" w:rsidRPr="00D327B0" w:rsidRDefault="00AC1D8D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Органическое сельское хозяйство.</w:t>
      </w:r>
    </w:p>
    <w:p w14:paraId="2261BD99" w14:textId="3A6F7577" w:rsidR="00AC1D8D" w:rsidRPr="00D327B0" w:rsidRDefault="00AC1D8D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Инновационное развитие сельского хозяйства.</w:t>
      </w:r>
    </w:p>
    <w:p w14:paraId="60FA3C0E" w14:textId="6AAA124D" w:rsidR="00AC1D8D" w:rsidRPr="00D327B0" w:rsidRDefault="00AC1D8D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Интернацион</w:t>
      </w:r>
      <w:bookmarkStart w:id="2" w:name="_GoBack"/>
      <w:bookmarkEnd w:id="2"/>
      <w:r w:rsidRPr="00D327B0">
        <w:rPr>
          <w:rFonts w:ascii="Times New Roman" w:eastAsia="Calibri" w:hAnsi="Times New Roman" w:cs="Times New Roman"/>
          <w:sz w:val="28"/>
          <w:szCs w:val="28"/>
        </w:rPr>
        <w:t>ализация сферы услуг.</w:t>
      </w:r>
    </w:p>
    <w:p w14:paraId="198D09B0" w14:textId="6725C3E2" w:rsidR="00AC1D8D" w:rsidRPr="00D327B0" w:rsidRDefault="00AC1D8D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Факторы, влияющие на развитие</w:t>
      </w:r>
      <w:r w:rsidR="005167B7" w:rsidRPr="00D32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7B0">
        <w:rPr>
          <w:rFonts w:ascii="Times New Roman" w:eastAsia="Calibri" w:hAnsi="Times New Roman" w:cs="Times New Roman"/>
          <w:sz w:val="28"/>
          <w:szCs w:val="28"/>
        </w:rPr>
        <w:t>туристического бизнеса.</w:t>
      </w:r>
    </w:p>
    <w:p w14:paraId="5E643BA9" w14:textId="26F37605" w:rsidR="00AC1D8D" w:rsidRPr="00D327B0" w:rsidRDefault="00AC1D8D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Логистика и сфера услуг.</w:t>
      </w:r>
    </w:p>
    <w:p w14:paraId="65037362" w14:textId="66E79AAD" w:rsidR="00AC1D8D" w:rsidRPr="00D327B0" w:rsidRDefault="00AC1D8D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ТНК, предпосылки возникновения.</w:t>
      </w:r>
    </w:p>
    <w:p w14:paraId="5E25DA7A" w14:textId="6F0FA214" w:rsidR="00AC1D8D" w:rsidRPr="00D327B0" w:rsidRDefault="00AC1D8D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Эволюция экономической структуры хозяйства.</w:t>
      </w:r>
    </w:p>
    <w:p w14:paraId="45C9BF8B" w14:textId="21B2DFC5" w:rsidR="00AC1D8D" w:rsidRPr="00D327B0" w:rsidRDefault="00AC1D8D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Проблемы определения городов.</w:t>
      </w:r>
    </w:p>
    <w:p w14:paraId="3B81E201" w14:textId="644CE609" w:rsidR="00AC1D8D" w:rsidRPr="00D327B0" w:rsidRDefault="00AC1D8D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Экономическая структура города.</w:t>
      </w:r>
    </w:p>
    <w:p w14:paraId="5238B38C" w14:textId="6A2BEC84" w:rsidR="00AC1D8D" w:rsidRPr="00D327B0" w:rsidRDefault="00FD1A0F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Современные проблемы природопользования.</w:t>
      </w:r>
    </w:p>
    <w:p w14:paraId="321D814F" w14:textId="137C3401" w:rsidR="00FD1A0F" w:rsidRPr="00D327B0" w:rsidRDefault="00FD1A0F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Изменения окружающей среды и ожидаемые тенденции.</w:t>
      </w:r>
    </w:p>
    <w:p w14:paraId="73F35D07" w14:textId="6E60BEFD" w:rsidR="006211F0" w:rsidRPr="00D327B0" w:rsidRDefault="00FD1A0F" w:rsidP="00F15A2D">
      <w:pPr>
        <w:pStyle w:val="a3"/>
        <w:numPr>
          <w:ilvl w:val="0"/>
          <w:numId w:val="17"/>
        </w:numPr>
        <w:tabs>
          <w:tab w:val="left" w:pos="851"/>
        </w:tabs>
        <w:spacing w:after="0" w:line="324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7B0">
        <w:rPr>
          <w:rFonts w:ascii="Times New Roman" w:eastAsia="Calibri" w:hAnsi="Times New Roman" w:cs="Times New Roman"/>
          <w:sz w:val="28"/>
          <w:szCs w:val="28"/>
        </w:rPr>
        <w:t>Качество рабоче</w:t>
      </w:r>
      <w:r w:rsidR="00820DD3" w:rsidRPr="00D327B0">
        <w:rPr>
          <w:rFonts w:ascii="Times New Roman" w:eastAsia="Calibri" w:hAnsi="Times New Roman" w:cs="Times New Roman"/>
          <w:sz w:val="28"/>
          <w:szCs w:val="28"/>
        </w:rPr>
        <w:t>й силы в различных странах мира.</w:t>
      </w:r>
    </w:p>
    <w:sectPr w:rsidR="006211F0" w:rsidRPr="00D327B0" w:rsidSect="005167B7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FF2EA" w14:textId="77777777" w:rsidR="00E139DD" w:rsidRDefault="00E139DD" w:rsidP="005167B7">
      <w:pPr>
        <w:spacing w:after="0" w:line="240" w:lineRule="auto"/>
      </w:pPr>
      <w:r>
        <w:separator/>
      </w:r>
    </w:p>
  </w:endnote>
  <w:endnote w:type="continuationSeparator" w:id="0">
    <w:p w14:paraId="3D56FE33" w14:textId="77777777" w:rsidR="00E139DD" w:rsidRDefault="00E139DD" w:rsidP="0051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1791807373"/>
      <w:docPartObj>
        <w:docPartGallery w:val="Page Numbers (Bottom of Page)"/>
        <w:docPartUnique/>
      </w:docPartObj>
    </w:sdtPr>
    <w:sdtEndPr/>
    <w:sdtContent>
      <w:p w14:paraId="1110C480" w14:textId="6F0F4970" w:rsidR="00E01C3C" w:rsidRPr="005167B7" w:rsidRDefault="00E01C3C" w:rsidP="005167B7">
        <w:pPr>
          <w:pStyle w:val="af0"/>
          <w:widowControl w:val="0"/>
          <w:jc w:val="right"/>
          <w:rPr>
            <w:rFonts w:ascii="Times New Roman" w:hAnsi="Times New Roman" w:cs="Times New Roman"/>
            <w:sz w:val="26"/>
            <w:szCs w:val="26"/>
          </w:rPr>
        </w:pPr>
        <w:r w:rsidRPr="005167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167B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167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15A2D">
          <w:rPr>
            <w:rFonts w:ascii="Times New Roman" w:hAnsi="Times New Roman" w:cs="Times New Roman"/>
            <w:noProof/>
            <w:sz w:val="26"/>
            <w:szCs w:val="26"/>
          </w:rPr>
          <w:t>24</w:t>
        </w:r>
        <w:r w:rsidRPr="005167B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6BE9A" w14:textId="77777777" w:rsidR="00E139DD" w:rsidRDefault="00E139DD" w:rsidP="005167B7">
      <w:pPr>
        <w:spacing w:after="0" w:line="240" w:lineRule="auto"/>
      </w:pPr>
      <w:r>
        <w:separator/>
      </w:r>
    </w:p>
  </w:footnote>
  <w:footnote w:type="continuationSeparator" w:id="0">
    <w:p w14:paraId="090A95D8" w14:textId="77777777" w:rsidR="00E139DD" w:rsidRDefault="00E139DD" w:rsidP="00516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956"/>
    <w:multiLevelType w:val="hybridMultilevel"/>
    <w:tmpl w:val="6D9C6860"/>
    <w:lvl w:ilvl="0" w:tplc="F9A4A3C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460C"/>
    <w:multiLevelType w:val="hybridMultilevel"/>
    <w:tmpl w:val="E5D23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5B39"/>
    <w:multiLevelType w:val="multilevel"/>
    <w:tmpl w:val="D2348D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A775B"/>
    <w:multiLevelType w:val="multilevel"/>
    <w:tmpl w:val="402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1096B"/>
    <w:multiLevelType w:val="multilevel"/>
    <w:tmpl w:val="237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53F4D"/>
    <w:multiLevelType w:val="multilevel"/>
    <w:tmpl w:val="7204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84F54"/>
    <w:multiLevelType w:val="hybridMultilevel"/>
    <w:tmpl w:val="44CA9012"/>
    <w:lvl w:ilvl="0" w:tplc="DE54F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D3462"/>
    <w:multiLevelType w:val="hybridMultilevel"/>
    <w:tmpl w:val="B98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9773B"/>
    <w:multiLevelType w:val="multilevel"/>
    <w:tmpl w:val="BA3E7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C1DD5"/>
    <w:multiLevelType w:val="multilevel"/>
    <w:tmpl w:val="2726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9047F"/>
    <w:multiLevelType w:val="multilevel"/>
    <w:tmpl w:val="4758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E47B4"/>
    <w:multiLevelType w:val="hybridMultilevel"/>
    <w:tmpl w:val="1484536A"/>
    <w:lvl w:ilvl="0" w:tplc="53C2BF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36964"/>
    <w:multiLevelType w:val="hybridMultilevel"/>
    <w:tmpl w:val="FA88CEC4"/>
    <w:lvl w:ilvl="0" w:tplc="53C2BF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7124B"/>
    <w:multiLevelType w:val="multilevel"/>
    <w:tmpl w:val="E3A6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222EC"/>
    <w:multiLevelType w:val="multilevel"/>
    <w:tmpl w:val="F574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6C386C"/>
    <w:multiLevelType w:val="hybridMultilevel"/>
    <w:tmpl w:val="939A09D4"/>
    <w:lvl w:ilvl="0" w:tplc="DE54F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A469B"/>
    <w:multiLevelType w:val="multilevel"/>
    <w:tmpl w:val="B3A6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84A6D"/>
    <w:multiLevelType w:val="hybridMultilevel"/>
    <w:tmpl w:val="FD0A0B56"/>
    <w:lvl w:ilvl="0" w:tplc="DE54F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C5A87"/>
    <w:multiLevelType w:val="multilevel"/>
    <w:tmpl w:val="661C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335997"/>
    <w:multiLevelType w:val="hybridMultilevel"/>
    <w:tmpl w:val="A1C6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95C53"/>
    <w:multiLevelType w:val="hybridMultilevel"/>
    <w:tmpl w:val="31BC4A8A"/>
    <w:lvl w:ilvl="0" w:tplc="E10E7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0A1898"/>
    <w:multiLevelType w:val="hybridMultilevel"/>
    <w:tmpl w:val="7F1CD66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B09B6"/>
    <w:multiLevelType w:val="hybridMultilevel"/>
    <w:tmpl w:val="9BA21596"/>
    <w:lvl w:ilvl="0" w:tplc="DE54F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2"/>
  </w:num>
  <w:num w:numId="5">
    <w:abstractNumId w:val="10"/>
  </w:num>
  <w:num w:numId="6">
    <w:abstractNumId w:val="3"/>
  </w:num>
  <w:num w:numId="7">
    <w:abstractNumId w:val="21"/>
  </w:num>
  <w:num w:numId="8">
    <w:abstractNumId w:val="12"/>
  </w:num>
  <w:num w:numId="9">
    <w:abstractNumId w:val="14"/>
  </w:num>
  <w:num w:numId="10">
    <w:abstractNumId w:val="5"/>
  </w:num>
  <w:num w:numId="11">
    <w:abstractNumId w:val="9"/>
  </w:num>
  <w:num w:numId="12">
    <w:abstractNumId w:val="11"/>
  </w:num>
  <w:num w:numId="13">
    <w:abstractNumId w:val="18"/>
  </w:num>
  <w:num w:numId="14">
    <w:abstractNumId w:val="7"/>
  </w:num>
  <w:num w:numId="15">
    <w:abstractNumId w:val="13"/>
  </w:num>
  <w:num w:numId="16">
    <w:abstractNumId w:val="19"/>
  </w:num>
  <w:num w:numId="17">
    <w:abstractNumId w:val="15"/>
  </w:num>
  <w:num w:numId="18">
    <w:abstractNumId w:val="1"/>
  </w:num>
  <w:num w:numId="19">
    <w:abstractNumId w:val="4"/>
  </w:num>
  <w:num w:numId="20">
    <w:abstractNumId w:val="16"/>
  </w:num>
  <w:num w:numId="21">
    <w:abstractNumId w:val="20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6D"/>
    <w:rsid w:val="00004BE7"/>
    <w:rsid w:val="00007F67"/>
    <w:rsid w:val="00017382"/>
    <w:rsid w:val="00037FED"/>
    <w:rsid w:val="000449B3"/>
    <w:rsid w:val="00044B6E"/>
    <w:rsid w:val="0004548E"/>
    <w:rsid w:val="000560A9"/>
    <w:rsid w:val="00076B66"/>
    <w:rsid w:val="00077F52"/>
    <w:rsid w:val="000861A6"/>
    <w:rsid w:val="00086CF6"/>
    <w:rsid w:val="00095DCB"/>
    <w:rsid w:val="00096333"/>
    <w:rsid w:val="00097B37"/>
    <w:rsid w:val="000B771D"/>
    <w:rsid w:val="000E3578"/>
    <w:rsid w:val="000F38F9"/>
    <w:rsid w:val="000F7A32"/>
    <w:rsid w:val="0010741D"/>
    <w:rsid w:val="00115B67"/>
    <w:rsid w:val="0012251A"/>
    <w:rsid w:val="001703D5"/>
    <w:rsid w:val="001C303E"/>
    <w:rsid w:val="001C6B86"/>
    <w:rsid w:val="001E38BC"/>
    <w:rsid w:val="002003DB"/>
    <w:rsid w:val="0020423B"/>
    <w:rsid w:val="00211958"/>
    <w:rsid w:val="00215386"/>
    <w:rsid w:val="002220D5"/>
    <w:rsid w:val="00231D03"/>
    <w:rsid w:val="00235200"/>
    <w:rsid w:val="00235B16"/>
    <w:rsid w:val="00237A17"/>
    <w:rsid w:val="0024705D"/>
    <w:rsid w:val="00250157"/>
    <w:rsid w:val="002601F2"/>
    <w:rsid w:val="00271275"/>
    <w:rsid w:val="00273251"/>
    <w:rsid w:val="00286FE4"/>
    <w:rsid w:val="002B0980"/>
    <w:rsid w:val="0030169A"/>
    <w:rsid w:val="003227CE"/>
    <w:rsid w:val="00334C6F"/>
    <w:rsid w:val="00357EF0"/>
    <w:rsid w:val="003607ED"/>
    <w:rsid w:val="00362D74"/>
    <w:rsid w:val="0039460C"/>
    <w:rsid w:val="003B6852"/>
    <w:rsid w:val="003C72D9"/>
    <w:rsid w:val="003E34B6"/>
    <w:rsid w:val="003E5F21"/>
    <w:rsid w:val="003F23D6"/>
    <w:rsid w:val="0043595E"/>
    <w:rsid w:val="004706C9"/>
    <w:rsid w:val="00482214"/>
    <w:rsid w:val="004975FC"/>
    <w:rsid w:val="004A5D3C"/>
    <w:rsid w:val="004B1AC6"/>
    <w:rsid w:val="004C1671"/>
    <w:rsid w:val="004C1C81"/>
    <w:rsid w:val="004C4BF7"/>
    <w:rsid w:val="004D388F"/>
    <w:rsid w:val="004E3FF3"/>
    <w:rsid w:val="004E50D7"/>
    <w:rsid w:val="00503589"/>
    <w:rsid w:val="00513D66"/>
    <w:rsid w:val="005167B7"/>
    <w:rsid w:val="00522E84"/>
    <w:rsid w:val="00524547"/>
    <w:rsid w:val="0052644F"/>
    <w:rsid w:val="0053365C"/>
    <w:rsid w:val="00542B0C"/>
    <w:rsid w:val="0057551B"/>
    <w:rsid w:val="00580FFA"/>
    <w:rsid w:val="00591F15"/>
    <w:rsid w:val="00596C13"/>
    <w:rsid w:val="005A5A62"/>
    <w:rsid w:val="005C3F40"/>
    <w:rsid w:val="005C7019"/>
    <w:rsid w:val="005F0ABF"/>
    <w:rsid w:val="00607CA6"/>
    <w:rsid w:val="006107BD"/>
    <w:rsid w:val="00610955"/>
    <w:rsid w:val="0061630B"/>
    <w:rsid w:val="006211F0"/>
    <w:rsid w:val="006263F0"/>
    <w:rsid w:val="00630BF5"/>
    <w:rsid w:val="00633E0E"/>
    <w:rsid w:val="00637A2A"/>
    <w:rsid w:val="00655FDD"/>
    <w:rsid w:val="00656F29"/>
    <w:rsid w:val="00670694"/>
    <w:rsid w:val="00686B13"/>
    <w:rsid w:val="006950A9"/>
    <w:rsid w:val="006B647B"/>
    <w:rsid w:val="006C2F99"/>
    <w:rsid w:val="006E1567"/>
    <w:rsid w:val="006F557C"/>
    <w:rsid w:val="00724E66"/>
    <w:rsid w:val="0073098B"/>
    <w:rsid w:val="00735EF2"/>
    <w:rsid w:val="00737A91"/>
    <w:rsid w:val="007445E4"/>
    <w:rsid w:val="00751828"/>
    <w:rsid w:val="007628FF"/>
    <w:rsid w:val="00787E60"/>
    <w:rsid w:val="007A5033"/>
    <w:rsid w:val="007C309C"/>
    <w:rsid w:val="007C41DF"/>
    <w:rsid w:val="007E369A"/>
    <w:rsid w:val="007E5E9C"/>
    <w:rsid w:val="00811AF2"/>
    <w:rsid w:val="008148FB"/>
    <w:rsid w:val="00820DD3"/>
    <w:rsid w:val="008225C0"/>
    <w:rsid w:val="0082407D"/>
    <w:rsid w:val="008314B2"/>
    <w:rsid w:val="0085324F"/>
    <w:rsid w:val="008745B0"/>
    <w:rsid w:val="008814BA"/>
    <w:rsid w:val="008825E0"/>
    <w:rsid w:val="00890582"/>
    <w:rsid w:val="00892FF8"/>
    <w:rsid w:val="008B6B38"/>
    <w:rsid w:val="008E40A0"/>
    <w:rsid w:val="009227CF"/>
    <w:rsid w:val="00927E7D"/>
    <w:rsid w:val="009334B7"/>
    <w:rsid w:val="00934948"/>
    <w:rsid w:val="009418EE"/>
    <w:rsid w:val="00963FB5"/>
    <w:rsid w:val="00974023"/>
    <w:rsid w:val="00977472"/>
    <w:rsid w:val="009D10AB"/>
    <w:rsid w:val="00A10B9E"/>
    <w:rsid w:val="00A164C5"/>
    <w:rsid w:val="00A1650E"/>
    <w:rsid w:val="00A16DD9"/>
    <w:rsid w:val="00A35D31"/>
    <w:rsid w:val="00A36E57"/>
    <w:rsid w:val="00A469AB"/>
    <w:rsid w:val="00A54D72"/>
    <w:rsid w:val="00A71C94"/>
    <w:rsid w:val="00A76D9B"/>
    <w:rsid w:val="00A76EB9"/>
    <w:rsid w:val="00A91A93"/>
    <w:rsid w:val="00A95AE8"/>
    <w:rsid w:val="00A96B2F"/>
    <w:rsid w:val="00AA381D"/>
    <w:rsid w:val="00AA6667"/>
    <w:rsid w:val="00AA7F71"/>
    <w:rsid w:val="00AC1D8D"/>
    <w:rsid w:val="00AE1B43"/>
    <w:rsid w:val="00B167C5"/>
    <w:rsid w:val="00B35673"/>
    <w:rsid w:val="00B55A95"/>
    <w:rsid w:val="00B71E24"/>
    <w:rsid w:val="00B72385"/>
    <w:rsid w:val="00BA1EC3"/>
    <w:rsid w:val="00BA298E"/>
    <w:rsid w:val="00BD57A4"/>
    <w:rsid w:val="00BE02EC"/>
    <w:rsid w:val="00BE0A5F"/>
    <w:rsid w:val="00C17765"/>
    <w:rsid w:val="00C17C32"/>
    <w:rsid w:val="00C209C0"/>
    <w:rsid w:val="00C21A86"/>
    <w:rsid w:val="00C27888"/>
    <w:rsid w:val="00C3002C"/>
    <w:rsid w:val="00C404DB"/>
    <w:rsid w:val="00C522CA"/>
    <w:rsid w:val="00C55055"/>
    <w:rsid w:val="00CF3A83"/>
    <w:rsid w:val="00D07FA7"/>
    <w:rsid w:val="00D30898"/>
    <w:rsid w:val="00D327B0"/>
    <w:rsid w:val="00D6134A"/>
    <w:rsid w:val="00D8761E"/>
    <w:rsid w:val="00D9419A"/>
    <w:rsid w:val="00DE5EEC"/>
    <w:rsid w:val="00DE6FD9"/>
    <w:rsid w:val="00DE70B9"/>
    <w:rsid w:val="00DF5B2A"/>
    <w:rsid w:val="00DF7C96"/>
    <w:rsid w:val="00E01C3C"/>
    <w:rsid w:val="00E139DD"/>
    <w:rsid w:val="00E365A7"/>
    <w:rsid w:val="00E51411"/>
    <w:rsid w:val="00E6576D"/>
    <w:rsid w:val="00EF190C"/>
    <w:rsid w:val="00F06B60"/>
    <w:rsid w:val="00F15A2D"/>
    <w:rsid w:val="00F547D2"/>
    <w:rsid w:val="00F55233"/>
    <w:rsid w:val="00F6697E"/>
    <w:rsid w:val="00F70552"/>
    <w:rsid w:val="00F93C6A"/>
    <w:rsid w:val="00FD1A0F"/>
    <w:rsid w:val="00FE3CB3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0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99"/>
    <w:pPr>
      <w:ind w:left="720"/>
      <w:contextualSpacing/>
    </w:pPr>
  </w:style>
  <w:style w:type="table" w:styleId="a4">
    <w:name w:val="Table Grid"/>
    <w:basedOn w:val="a1"/>
    <w:uiPriority w:val="59"/>
    <w:rsid w:val="00435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07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76B66"/>
  </w:style>
  <w:style w:type="character" w:customStyle="1" w:styleId="c0">
    <w:name w:val="c0"/>
    <w:basedOn w:val="a0"/>
    <w:rsid w:val="00076B66"/>
  </w:style>
  <w:style w:type="paragraph" w:customStyle="1" w:styleId="c57">
    <w:name w:val="c57"/>
    <w:basedOn w:val="a"/>
    <w:rsid w:val="0007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F5B2A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2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003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03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03D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03D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03D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7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6D9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5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C3F40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516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167B7"/>
  </w:style>
  <w:style w:type="paragraph" w:styleId="af0">
    <w:name w:val="footer"/>
    <w:basedOn w:val="a"/>
    <w:link w:val="af1"/>
    <w:uiPriority w:val="99"/>
    <w:unhideWhenUsed/>
    <w:rsid w:val="00516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16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99"/>
    <w:pPr>
      <w:ind w:left="720"/>
      <w:contextualSpacing/>
    </w:pPr>
  </w:style>
  <w:style w:type="table" w:styleId="a4">
    <w:name w:val="Table Grid"/>
    <w:basedOn w:val="a1"/>
    <w:uiPriority w:val="59"/>
    <w:rsid w:val="00435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07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76B66"/>
  </w:style>
  <w:style w:type="character" w:customStyle="1" w:styleId="c0">
    <w:name w:val="c0"/>
    <w:basedOn w:val="a0"/>
    <w:rsid w:val="00076B66"/>
  </w:style>
  <w:style w:type="paragraph" w:customStyle="1" w:styleId="c57">
    <w:name w:val="c57"/>
    <w:basedOn w:val="a"/>
    <w:rsid w:val="0007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F5B2A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2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003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03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03D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03D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03D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7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6D9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5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C3F40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516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167B7"/>
  </w:style>
  <w:style w:type="paragraph" w:styleId="af0">
    <w:name w:val="footer"/>
    <w:basedOn w:val="a"/>
    <w:link w:val="af1"/>
    <w:uiPriority w:val="99"/>
    <w:unhideWhenUsed/>
    <w:rsid w:val="00516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1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6BED-00B8-4311-8C42-61A5973B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24</Pages>
  <Words>6132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Тимчук</cp:lastModifiedBy>
  <cp:revision>6</cp:revision>
  <dcterms:created xsi:type="dcterms:W3CDTF">2023-04-30T06:59:00Z</dcterms:created>
  <dcterms:modified xsi:type="dcterms:W3CDTF">2023-05-04T09:06:00Z</dcterms:modified>
</cp:coreProperties>
</file>