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6E10" w14:textId="26D9389F" w:rsidR="00CF2518" w:rsidRPr="002E462D" w:rsidRDefault="00AA7A6B" w:rsidP="00B1221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ПРИМЕРНАЯ ПРОГРАММА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ЭЛЕКТИВНОГО УЧЕБНОГО ПРЕДМЕТА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ОБЩЕОБРАЗОВАТЕЛЬНЫХ ОРГАНИЗАЦИЙ ПМР,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РЕАЛИЗУЮЩИХ 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ТЕХНОЛОГИЧЕСКИЙ ПРОФИЛЬ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6477F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 КЛАСС</w:t>
      </w:r>
    </w:p>
    <w:p w14:paraId="1F1F48C3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Составители:</w:t>
      </w:r>
    </w:p>
    <w:p w14:paraId="0E37185D" w14:textId="12C573BA" w:rsidR="00CF2518" w:rsidRPr="002E462D" w:rsidRDefault="00F05349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477F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Н.Г. </w:t>
      </w:r>
      <w:proofErr w:type="spellStart"/>
      <w:r w:rsidR="00AA7A6B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Пасевина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, вед</w:t>
      </w:r>
      <w:proofErr w:type="gramStart"/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етодист кафедры общеобразовательных дисциплин и дополнительного образования ГОУ ДПО «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ИРОиПК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72AE721C" w14:textId="0B132FC8" w:rsidR="00CF2518" w:rsidRPr="002E462D" w:rsidRDefault="00F05349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477F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А.В. </w:t>
      </w:r>
      <w:proofErr w:type="spellStart"/>
      <w:r w:rsidR="00AA7A6B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Дехтеренко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, педагог дополнительного образования МОУ «Тира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польская средняя школа </w:t>
      </w:r>
      <w:r w:rsidR="00AA7A6B" w:rsidRPr="002E462D">
        <w:rPr>
          <w:rFonts w:ascii="Times New Roman" w:eastAsia="Segoe UI Symbol" w:hAnsi="Times New Roman" w:cs="Times New Roman"/>
          <w:sz w:val="28"/>
          <w:szCs w:val="28"/>
          <w:lang w:val="ru-RU"/>
        </w:rPr>
        <w:t>№</w:t>
      </w:r>
      <w:r w:rsidR="006477F5" w:rsidRPr="002E462D">
        <w:rPr>
          <w:rFonts w:ascii="Times New Roman" w:eastAsia="Segoe UI Symbol" w:hAnsi="Times New Roman" w:cs="Times New Roman"/>
          <w:sz w:val="28"/>
          <w:szCs w:val="28"/>
          <w:lang w:val="ru-RU"/>
        </w:rPr>
        <w:t>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14»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70D7A23" w14:textId="77777777" w:rsidR="00F05349" w:rsidRPr="002E462D" w:rsidRDefault="00F05349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5CA392" w14:textId="7216BD85" w:rsidR="00CF2518" w:rsidRPr="002E462D" w:rsidRDefault="00695285" w:rsidP="00B1221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14:paraId="61FBD434" w14:textId="46ACD4C5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Примерная программа элективного учебного предмета «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-моде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softHyphen/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составлена в соответствии с требованиями </w:t>
      </w:r>
      <w:r w:rsidR="006477F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осударственного обр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зовательного стандарта среднего (полного) образования Приднестровской Молдавской Республики на основе примерной программы учебного предмета «Информатика» 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11 кл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обучающихся 10 класса и рассчитана на изуч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ние в течени</w:t>
      </w:r>
      <w:r w:rsidR="006477F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обучения в 10 классе.</w:t>
      </w:r>
      <w:proofErr w:type="gramEnd"/>
    </w:p>
    <w:p w14:paraId="0B11BDFF" w14:textId="2C59B36B" w:rsidR="006477F5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Моделирование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процесс замены объекта исследования некоторой его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моделью и проведение исследования на модели с целью получения необход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мой информации об объекте.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-моделирование (3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-</w:t>
      </w:r>
      <w:proofErr w:type="spellStart"/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моделинг</w:t>
      </w:r>
      <w:proofErr w:type="spellEnd"/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)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 с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здания трехмерных объектов различных конфигураций с использованием ко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пьютерной графики.</w:t>
      </w:r>
    </w:p>
    <w:p w14:paraId="1508C9A0" w14:textId="58358C08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Сферы использования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-моделирования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D2BC6D6" w14:textId="5AEA3620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наука и промышленность.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моделинг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позволяет выявить дефекты ко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струирования или ошибки в идеях еще до этапа реализации инициатив, выпо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нив тестирование модели на компьютере, а не в процессе производственных испытаний;</w:t>
      </w:r>
    </w:p>
    <w:p w14:paraId="6377ACB3" w14:textId="74F71E05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дизайн.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ландшафтном и интерьерном дизайне актуальна трехмерная визуализация с использованием полигональных моделей мебели, растений,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томобилей и фасадов зданий. Также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моделинг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применяется в индустрии м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ды: избавляет от необходимости шить много образцов при разработке лекал, наглядно демонстрирует одежду на мониторе компьютера и позволяет вносить корректировки в электронные чертежи;</w:t>
      </w:r>
    </w:p>
    <w:p w14:paraId="01292845" w14:textId="34EF3806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медицина.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моделинг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используют стоматологи и врачи, работающие с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томографами. Предварительное сканирование организма дает сведения о пр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softHyphen/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лемах органов и тканей, визуализация упрощает восприятие информации, а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создание трехмерной модели исследованного участка дает возможность пр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мерить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имплант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зуба или подобрать размер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стента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артерии без вмешател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ства в организм пациента;</w:t>
      </w:r>
    </w:p>
    <w:p w14:paraId="22FA9F5B" w14:textId="776E7B05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сфера развлечений.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Создание персонажей и виртуальных простран</w:t>
      </w: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ств дл</w:t>
      </w:r>
      <w:proofErr w:type="gram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я компьютерных игр, кинофильмов и анимации стоит дешевле, чем строител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ство декораций и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найм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актеров, а также экономит время.</w:t>
      </w:r>
    </w:p>
    <w:p w14:paraId="03C03A0F" w14:textId="197BDC5A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Соответственно, появилась новая профессия </w:t>
      </w:r>
      <w:r w:rsidR="006477F5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-дизайнер, </w:t>
      </w: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имеющий</w:t>
      </w:r>
      <w:proofErr w:type="gram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множество специализаций.</w:t>
      </w:r>
    </w:p>
    <w:p w14:paraId="008001D2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Примерная программа элективного учебного предмета «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» обладает субъективной новизной: включает новые для уч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щихся знания, не содержащиеся в примерной программе учебного предмета «Информатика»; способствует развитию познавательного интереса учащихся и представляет ценность для их профессионального самоопределения. Содерж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ние направлено на интеллектуальное, творческое, эмоциональное развитие школьников, предполагает широкое использование методов активного обуч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ния: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учебные дискуссии, практические работы, </w:t>
      </w: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индивидуальные проекты</w:t>
      </w:r>
      <w:proofErr w:type="gram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9D27F23" w14:textId="7110612E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Примерная программа элективного учебного предмета «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» ориентирована на углубленное изучение темы «Информац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онные технологии» и предполагает знакомство с видами деятельности, хара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терными для работы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-дизайнеров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-специалистов по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созданию трехмерных компьютерных изображений и графики.</w:t>
      </w:r>
    </w:p>
    <w:p w14:paraId="3EFE8751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Общими целями изучения элективного учебного предмета «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» на ступени среднего (полного) общего образования на пр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фильном уровне являются:</w:t>
      </w:r>
    </w:p>
    <w:p w14:paraId="459A0185" w14:textId="46113439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и развитие у обучающихся интеллектуальных и практич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ских компетенций в области создания пространственных моделей;</w:t>
      </w:r>
    </w:p>
    <w:p w14:paraId="40393604" w14:textId="108EE671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освоение элементов основных предпрофессиональных навыков специ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лист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 по трехмерному моделированию.</w:t>
      </w:r>
    </w:p>
    <w:p w14:paraId="5FDC52AD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Основными задачами реализации примерной программы элективного учебного предмета «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» на ступени среднего (полного) общего образования на профильном уровне являются:</w:t>
      </w:r>
    </w:p>
    <w:p w14:paraId="225CB328" w14:textId="72E46FF5" w:rsidR="00CF2518" w:rsidRPr="002E462D" w:rsidRDefault="00AA7A6B" w:rsidP="004B02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развитие </w:t>
      </w:r>
      <w:r w:rsidR="00F93F7C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логического, алгоритмического, системного и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творческого мышления при создании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-моделей;</w:t>
      </w:r>
    </w:p>
    <w:p w14:paraId="5951C61E" w14:textId="3DBE10E1" w:rsidR="00CF2518" w:rsidRPr="002E462D" w:rsidRDefault="00AA7A6B" w:rsidP="004B02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интереса к технике, конструированию, программиров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нию, высоким технологиям;</w:t>
      </w:r>
    </w:p>
    <w:p w14:paraId="4135AC4F" w14:textId="2B9EDBFE" w:rsidR="00CF2518" w:rsidRPr="002E462D" w:rsidRDefault="00AA7A6B" w:rsidP="004B02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навыков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-моделирования через создание виртуальных объектов в среде конструирования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43203C20" w14:textId="6D38FB25" w:rsidR="00CF2518" w:rsidRPr="002E462D" w:rsidRDefault="00AA7A6B" w:rsidP="004B02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углубление и практическое применение знаний по математике (геоме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рии);</w:t>
      </w:r>
    </w:p>
    <w:p w14:paraId="46AF60E8" w14:textId="4F8C5065" w:rsidR="00CF2518" w:rsidRPr="002E462D" w:rsidRDefault="00AA7A6B" w:rsidP="004B02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расширение области знаний о профессиях.</w:t>
      </w:r>
    </w:p>
    <w:p w14:paraId="5125707C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CE54D" w14:textId="1903EDE2" w:rsidR="00CF2518" w:rsidRPr="002E462D" w:rsidRDefault="00695285" w:rsidP="004B02C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ОБЩАЯ ХАРАКТЕРИСТИКА</w:t>
      </w:r>
      <w:r w:rsidR="001517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ЭЛЕКТИВНОГО</w:t>
      </w:r>
      <w:r w:rsidR="001517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УЧЕБНОГО ПРЕДМЕТА</w:t>
      </w:r>
      <w:r w:rsidR="001517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7AB5A1D9" w14:textId="0D4A8952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Программа элективного учебного предмета «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 включает три раздела</w:t>
      </w:r>
      <w:r w:rsidRPr="002E46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250EEABC" w14:textId="45FD0F42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Раздел 1 «Возможности 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-технологий на современном этапе»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83E34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позн</w:t>
      </w:r>
      <w:r w:rsidR="00283E34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283E34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комит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 возможностями применения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-технологий в различных отраслях и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сферах деятельности современного человека</w:t>
      </w:r>
      <w:r w:rsidR="00283E34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технологиями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-ручки,</w:t>
      </w:r>
      <w:r w:rsidR="00151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-принтера,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-сканера.</w:t>
      </w:r>
    </w:p>
    <w:p w14:paraId="484FED29" w14:textId="4A2817CC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Раздел 2 «Создание и трансформация трехмерных объектов средств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а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ми </w:t>
      </w:r>
      <w:proofErr w:type="spellStart"/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  <w:r w:rsidR="00283E34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ориентирован на формирование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практических навыков работы с базовыми инструментами создания и трансформации трехмерных объектов (3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-моделей) средствами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3D4A26F2" w14:textId="235E8E84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3 «Творческий проект»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3E34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предполагает самостоятельное 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ние обучающимися творческих заданий по созданию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-модели средствами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C4DEB7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A22B6E" w14:textId="3EE8F7B8" w:rsidR="00CF2518" w:rsidRPr="002E462D" w:rsidRDefault="00695285" w:rsidP="009B0919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ЭЛЕКТИВНОГО УЧЕБНОГО ПРЕДМЕТА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«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="001517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517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БАЗИСНОМ УЧЕБНОМ ПЛАНЕ</w:t>
      </w:r>
    </w:p>
    <w:p w14:paraId="30691B2A" w14:textId="34760299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Базисный учебный план организаций образования, реализующих програ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мы основного среднего (полного) образования Приднестровской Молдавской Республики</w:t>
      </w:r>
      <w:r w:rsidR="006477F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предусматривает изучение элективных учебных предметов в инв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риа</w:t>
      </w:r>
      <w:r w:rsidR="0015174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тной части 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ехнологического профиля в количестве 34 часов в год в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4B02CE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классе</w:t>
      </w:r>
      <w:r w:rsidR="006477F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77F5" w:rsidRPr="002E46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(табл. 1)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B43EBEE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6C4B47" w14:textId="2090BB23" w:rsidR="006477F5" w:rsidRPr="002E462D" w:rsidRDefault="006477F5" w:rsidP="00B1221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3413"/>
        <w:gridCol w:w="4027"/>
      </w:tblGrid>
      <w:tr w:rsidR="00B12212" w:rsidRPr="002E462D" w14:paraId="7F28F2E2" w14:textId="77777777" w:rsidTr="009B0919">
        <w:trPr>
          <w:trHeight w:val="369"/>
        </w:trPr>
        <w:tc>
          <w:tcPr>
            <w:tcW w:w="120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07BEE2DB" w14:textId="77777777" w:rsidR="00CF2518" w:rsidRPr="002E462D" w:rsidRDefault="00AA7A6B" w:rsidP="009B09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4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4111936C" w14:textId="77777777" w:rsidR="00CF2518" w:rsidRPr="002E462D" w:rsidRDefault="00AA7A6B" w:rsidP="009B09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53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5A5161FC" w14:textId="77777777" w:rsidR="00CF2518" w:rsidRPr="002E462D" w:rsidRDefault="00AA7A6B" w:rsidP="009B09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B12212" w:rsidRPr="002E462D" w14:paraId="0C25F214" w14:textId="77777777" w:rsidTr="009B0919">
        <w:trPr>
          <w:trHeight w:val="369"/>
        </w:trPr>
        <w:tc>
          <w:tcPr>
            <w:tcW w:w="120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0FACF58" w14:textId="77777777" w:rsidR="00CF2518" w:rsidRPr="002E462D" w:rsidRDefault="00AA7A6B" w:rsidP="009B09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4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10F15DEE" w14:textId="77777777" w:rsidR="00CF2518" w:rsidRPr="002E462D" w:rsidRDefault="00AA7A6B" w:rsidP="009B09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53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16AD29B6" w14:textId="77777777" w:rsidR="00CF2518" w:rsidRPr="002E462D" w:rsidRDefault="00AA7A6B" w:rsidP="009B09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7B7EFD2C" w14:textId="77777777" w:rsidR="009B0919" w:rsidRDefault="009B0919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3F3CA8" w14:textId="77777777" w:rsidR="0015174B" w:rsidRPr="0015174B" w:rsidRDefault="0015174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28ECBB" w14:textId="5D865DB7" w:rsidR="00CF2518" w:rsidRPr="002E462D" w:rsidRDefault="00695285" w:rsidP="009B0919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ЛИЧНОСТНЫЕ, МЕТАПРЕДМЕТНЫЕ И ПРЕДМЕТНЫЕ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РЕЗУЛЬТАТЫ ОСВОЕНИЯ ЭЛЕКТИВНОГО УЧЕБНОГО ПРЕДМЕТА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«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570E9B66" w14:textId="26BCD2B3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Методической основой преподавания информатики на ступени среднего (полного) общего образования является системно-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подход, обеспечивающий достижение личностных,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предметных о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разовательных результатов посредством организации активной познавательной деятельности обуча</w:t>
      </w:r>
      <w:r w:rsidR="009B0919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ющихся.</w:t>
      </w:r>
    </w:p>
    <w:p w14:paraId="666C6D3F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proofErr w:type="spellEnd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табл</w:t>
      </w:r>
      <w:proofErr w:type="spellEnd"/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. 2)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7F7E1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E462D">
        <w:rPr>
          <w:rFonts w:ascii="Times New Roman" w:eastAsia="Times New Roman" w:hAnsi="Times New Roman" w:cs="Times New Roman"/>
          <w:i/>
          <w:sz w:val="26"/>
          <w:szCs w:val="26"/>
        </w:rPr>
        <w:t>Таблица</w:t>
      </w:r>
      <w:proofErr w:type="spellEnd"/>
      <w:r w:rsidRPr="002E462D">
        <w:rPr>
          <w:rFonts w:ascii="Times New Roman" w:eastAsia="Times New Roman" w:hAnsi="Times New Roman" w:cs="Times New Roman"/>
          <w:i/>
          <w:sz w:val="26"/>
          <w:szCs w:val="26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B12212" w:rsidRPr="0015174B" w14:paraId="29AF4EF6" w14:textId="77777777" w:rsidTr="009B0919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CDC44C6" w14:textId="396841E9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21E6AE09" w14:textId="77160847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получит возможность</w:t>
            </w:r>
            <w:r w:rsidR="009B0919"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формирования</w:t>
            </w:r>
          </w:p>
        </w:tc>
      </w:tr>
      <w:tr w:rsidR="00B12212" w:rsidRPr="0015174B" w14:paraId="040DC6C8" w14:textId="77777777" w:rsidTr="009B0919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330D6405" w14:textId="69B27065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знания о взаимосвязи информатики и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  <w:lang w:val="ru-RU"/>
              </w:rPr>
              <w:t>процесса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  <w:lang w:val="ru-RU"/>
              </w:rPr>
              <w:t>моделирования объекта с целью изучения самого объекта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23C2D262" w14:textId="472D9CCD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представления о современном уровне и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перспективах развития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-технологий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направлению</w:t>
            </w:r>
            <w:r w:rsidR="00B1221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  <w:lang w:val="ru-RU"/>
              </w:rPr>
              <w:t>создания трехмерных компьютерных изображений и графики</w:t>
            </w:r>
          </w:p>
        </w:tc>
      </w:tr>
      <w:tr w:rsidR="00B12212" w:rsidRPr="0015174B" w14:paraId="5E223797" w14:textId="77777777" w:rsidTr="009B0919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F8F9D95" w14:textId="73B84612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навыки сотрудничества со сверстник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ми, взрослыми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 создании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6477F5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639D1613" w14:textId="7D81FCBD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навыков взаимодействия между учен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ками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исполнителями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 создании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а также между учениками и уч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телем;</w:t>
            </w:r>
          </w:p>
          <w:p w14:paraId="1C64B28B" w14:textId="0D007C75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навыков защиты созданной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перед коллективом класса</w:t>
            </w:r>
          </w:p>
        </w:tc>
      </w:tr>
      <w:tr w:rsidR="00B12212" w:rsidRPr="0015174B" w14:paraId="411962BC" w14:textId="77777777" w:rsidTr="009B0919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61BB856D" w14:textId="41B69D0C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бережное, ответственное и компетен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ное отношение к физическому и психол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гическому </w:t>
            </w:r>
            <w:proofErr w:type="gram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здоровью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как к собственному, так и других людей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при создании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6477F5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71FAA42D" w14:textId="1B3D215E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навыков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здоровьесберегающих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правил работы за компьютером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 создании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37793CAC" w14:textId="44132690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представлений о компьютерной эргон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мике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 создании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модели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средствами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C6930" w:rsidRPr="002E46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OpenSCAD</w:t>
            </w:r>
            <w:proofErr w:type="spellEnd"/>
          </w:p>
        </w:tc>
      </w:tr>
      <w:tr w:rsidR="00B12212" w:rsidRPr="0015174B" w14:paraId="6463A0F2" w14:textId="77777777" w:rsidTr="009B0919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5ED8E62" w14:textId="1543E68F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навыки самообразования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57BEF0A" w14:textId="3F4FD366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сознательное отношение к непрерывн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 образованию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как условию успешной професс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ональн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ой и общественной деятельности;</w:t>
            </w:r>
          </w:p>
          <w:p w14:paraId="7E8E1743" w14:textId="3FA35E94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осознанный выбор будущей профессии,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требующей умений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возможностей реализац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ии собственных жизненных планов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2C1F743B" w14:textId="40F31DD2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навыков самостоятельности в изучении нового материала, в поиске информации в различных источниках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013D874" w14:textId="27F2B1F0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представления о современных профе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сиях,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требующих умений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</w:tr>
      <w:tr w:rsidR="00B12212" w:rsidRPr="0015174B" w14:paraId="06E54401" w14:textId="77777777" w:rsidTr="009B0919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5D2256B4" w14:textId="56D1A72F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отношение к профессиональной де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тельности,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требующей умений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как возможности участия в решении личных, общественных, гос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дарств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енных, общенациональных пр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блем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9651BB9" w14:textId="6A95E590" w:rsidR="00CF2518" w:rsidRPr="002E462D" w:rsidRDefault="00AA7A6B" w:rsidP="009B091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9B0919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представления о возможных перспект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вах изучения информатики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в дальнейшей пр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оф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477F5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риентации в этом направлении</w:t>
            </w:r>
          </w:p>
        </w:tc>
      </w:tr>
    </w:tbl>
    <w:p w14:paraId="0C5C6767" w14:textId="77777777" w:rsidR="0015174B" w:rsidRDefault="0015174B" w:rsidP="0015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3FF98624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табл</w:t>
      </w:r>
      <w:proofErr w:type="spellEnd"/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. 3)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9BE486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E462D">
        <w:rPr>
          <w:rFonts w:ascii="Times New Roman" w:eastAsia="Times New Roman" w:hAnsi="Times New Roman" w:cs="Times New Roman"/>
          <w:i/>
          <w:sz w:val="26"/>
          <w:szCs w:val="26"/>
        </w:rPr>
        <w:t>Таблица</w:t>
      </w:r>
      <w:proofErr w:type="spellEnd"/>
      <w:r w:rsidRPr="002E462D">
        <w:rPr>
          <w:rFonts w:ascii="Times New Roman" w:eastAsia="Times New Roman" w:hAnsi="Times New Roman" w:cs="Times New Roman"/>
          <w:i/>
          <w:sz w:val="26"/>
          <w:szCs w:val="2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B12212" w:rsidRPr="0015174B" w14:paraId="7E91E9C3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C9E5D7A" w14:textId="2C7ED341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2FAF991E" w14:textId="0E6811DC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получит возможность</w:t>
            </w:r>
            <w:r w:rsidR="00165762"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формирования</w:t>
            </w:r>
          </w:p>
        </w:tc>
      </w:tr>
      <w:tr w:rsidR="00B12212" w:rsidRPr="002E462D" w14:paraId="2F5BD324" w14:textId="77777777" w:rsidTr="00165762">
        <w:trPr>
          <w:trHeight w:val="369"/>
        </w:trPr>
        <w:tc>
          <w:tcPr>
            <w:tcW w:w="5000" w:type="pct"/>
            <w:gridSpan w:val="2"/>
            <w:shd w:val="clear" w:color="000000" w:fill="FFFFFF"/>
            <w:tcMar>
              <w:left w:w="85" w:type="dxa"/>
              <w:right w:w="85" w:type="dxa"/>
            </w:tcMar>
          </w:tcPr>
          <w:p w14:paraId="3EC1E430" w14:textId="77777777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Регулятивные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универсальные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</w:t>
            </w:r>
            <w:proofErr w:type="spellEnd"/>
          </w:p>
        </w:tc>
      </w:tr>
      <w:tr w:rsidR="00B12212" w:rsidRPr="002E462D" w14:paraId="43C5BEC2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70BFCD6A" w14:textId="0CCF467B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умения самостоятельно определять ц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ли, задавать параметры и критерии, по которым можно определить, что цель д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стигнута (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на примере 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EA24F37" w14:textId="6DC89C11" w:rsidR="00CF2518" w:rsidRPr="002E462D" w:rsidRDefault="00C61A3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 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самостоятельно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составлять план исследования объекта с помощью</w:t>
            </w:r>
            <w:r w:rsidR="00AA7A6B" w:rsidRPr="002E462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3D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proofErr w:type="spellStart"/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модели</w:t>
            </w:r>
            <w:proofErr w:type="spellEnd"/>
          </w:p>
        </w:tc>
      </w:tr>
      <w:tr w:rsidR="00B12212" w:rsidRPr="002E462D" w14:paraId="1F95D10F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433E0C9" w14:textId="5A5DEA17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выбирать путь достижения цели, план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ровать решение поставленных задач, 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тимизируя нематериальные затраты (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на примере 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25433D5D" w14:textId="1B116C49" w:rsidR="00CF2518" w:rsidRPr="002E462D" w:rsidRDefault="00C61A3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 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самостоятельно осуществлять, контролировать и корректировать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план исследования объекта с помощью</w:t>
            </w:r>
            <w:r w:rsidR="00AA7A6B" w:rsidRPr="002E462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3D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proofErr w:type="spellStart"/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модели</w:t>
            </w:r>
            <w:proofErr w:type="spellEnd"/>
          </w:p>
        </w:tc>
      </w:tr>
      <w:tr w:rsidR="00B12212" w:rsidRPr="002E462D" w14:paraId="4DFB9DE3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5181EFBC" w14:textId="1D07ACBF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организовывать эффективный поиск 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сурсов, необходимых для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0D6DD7C" w14:textId="3B1392EE" w:rsidR="00CF2518" w:rsidRPr="002E462D" w:rsidRDefault="00C61A3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 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умения использовать все возможные р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сурсы для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исследования объекта с пом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щью</w:t>
            </w:r>
            <w:r w:rsidR="00AA7A6B" w:rsidRPr="002E462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proofErr w:type="spellStart"/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модели</w:t>
            </w:r>
            <w:proofErr w:type="spellEnd"/>
          </w:p>
        </w:tc>
      </w:tr>
      <w:tr w:rsidR="00B12212" w:rsidRPr="0015174B" w14:paraId="412140E3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8E4DE04" w14:textId="08EF26D4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сопоставлять полученный результат д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ятельности с поставленной заранее целью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примере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создания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модели</w:t>
            </w:r>
            <w:proofErr w:type="spellEnd"/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F260883" w14:textId="1BAF7313" w:rsidR="00CF2518" w:rsidRPr="002E462D" w:rsidRDefault="00C61A3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 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выбирать успешные стратегии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различных ситу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циях</w:t>
            </w:r>
          </w:p>
        </w:tc>
      </w:tr>
      <w:tr w:rsidR="00B12212" w:rsidRPr="002E462D" w14:paraId="5FB924A5" w14:textId="77777777" w:rsidTr="00165762">
        <w:trPr>
          <w:trHeight w:val="369"/>
        </w:trPr>
        <w:tc>
          <w:tcPr>
            <w:tcW w:w="5000" w:type="pct"/>
            <w:gridSpan w:val="2"/>
            <w:shd w:val="clear" w:color="000000" w:fill="FFFFFF"/>
            <w:tcMar>
              <w:left w:w="85" w:type="dxa"/>
              <w:right w:w="85" w:type="dxa"/>
            </w:tcMar>
          </w:tcPr>
          <w:p w14:paraId="33C32041" w14:textId="77777777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Познавательные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универсальные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</w:t>
            </w:r>
            <w:proofErr w:type="spellEnd"/>
          </w:p>
        </w:tc>
      </w:tr>
      <w:tr w:rsidR="00B12212" w:rsidRPr="0015174B" w14:paraId="50E74DF8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5CBFAF46" w14:textId="136921BC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осуществлять развернутый информац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онный поиск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 создания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0B3E865" w14:textId="3E198563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владени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навыками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</w:tr>
      <w:tr w:rsidR="00B12212" w:rsidRPr="0015174B" w14:paraId="11DFFA3A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2921E1E1" w14:textId="49D603F4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критически оценивать и интерпретир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вать информацию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 создания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 разных позиций, распозн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вать и фиксировать противореч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ия в и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формационных источниках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3E34BCF" w14:textId="603B7E40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готовност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способност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 самосто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тельной информационно-познавательной деятельности, включая умение ориент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роваться в различных источниках инфо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мации, критически оценивать и интерпр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тировать информацию, получаемую из различных источников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 вопросу созд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</w:tr>
      <w:tr w:rsidR="00B12212" w:rsidRPr="0015174B" w14:paraId="3A50B87C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8F5CCFE" w14:textId="659E9809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находить и приводить критические 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гументы в отношении действий и сужд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ний другого; спокойно и разумно отн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ситься к критическим замечаниям в отношении собственного суждения, ра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сматривать их как ресурс собственного развития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в аспекте 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75DA024" w14:textId="77777777" w:rsidR="00CF2518" w:rsidRDefault="00C72696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умения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использовать средства инфо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мационных и коммуникационных техн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логий в решении коммуникативных и о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ганизационных задач с соблюдением требований эргономики, техники бе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опасности, гигиены, правовых и этич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ских норм, норм информационной бе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опасности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создании 3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="00AA7A6B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  <w:p w14:paraId="6DD55480" w14:textId="77777777" w:rsidR="0015174B" w:rsidRDefault="0015174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8C5E0DF" w14:textId="2326A0D1" w:rsidR="0015174B" w:rsidRPr="002E462D" w:rsidRDefault="0015174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12212" w:rsidRPr="0015174B" w14:paraId="7252D8FB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5C22EFC" w14:textId="4B07ED22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выходить за рамки учебного предмета и осуществлять целенаправленный поиск возможностей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5914D64" w14:textId="4F239728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представления о возможных перспект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вах изучения информатики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по вопросу с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дальнейшей пр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оф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риентации в этом направлении</w:t>
            </w:r>
          </w:p>
        </w:tc>
      </w:tr>
      <w:tr w:rsidR="00B12212" w:rsidRPr="002E462D" w14:paraId="11E92464" w14:textId="77777777" w:rsidTr="00165762">
        <w:trPr>
          <w:trHeight w:val="369"/>
        </w:trPr>
        <w:tc>
          <w:tcPr>
            <w:tcW w:w="5000" w:type="pct"/>
            <w:gridSpan w:val="2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F5B0559" w14:textId="77777777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Коммуникативные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универсальные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</w:t>
            </w:r>
            <w:proofErr w:type="spellEnd"/>
          </w:p>
        </w:tc>
      </w:tr>
      <w:tr w:rsidR="00B12212" w:rsidRPr="0015174B" w14:paraId="3C4A4AA7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3825C9F3" w14:textId="2B70BD9D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взрослыми, подбирать партнеров для деловой комм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никации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в ходе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ходя из соображений результативности взаимо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действия, а не личных симпатий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CC13CE8" w14:textId="26FE7948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умени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продуктивно общаться и вза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модействовать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в ходе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учитывать позиции других учас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ников деятельности,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эффективно разр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шать конфликты</w:t>
            </w:r>
          </w:p>
        </w:tc>
      </w:tr>
      <w:tr w:rsidR="00B12212" w:rsidRPr="0015174B" w14:paraId="28E2F10C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91EAF41" w14:textId="61FDD935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создавать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модель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условиях реал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ного, виртуального и к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омбинированного взаимодействия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79360822" w14:textId="77777777" w:rsidR="00CF2518" w:rsidRPr="002E462D" w:rsidRDefault="00CF251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12212" w:rsidRPr="0015174B" w14:paraId="6D605466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25461408" w14:textId="6996B6F5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развернуто, логично и точно излагать свою точку зрения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создания 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61A38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 использованием адекватных (устных</w:t>
            </w:r>
            <w:r w:rsidR="00C61A38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письменных) языковых средств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C7B3301" w14:textId="77777777" w:rsidR="00CF2518" w:rsidRPr="002E462D" w:rsidRDefault="00CF251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392BF3F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BFA6D5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proofErr w:type="spellEnd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74B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табл</w:t>
      </w:r>
      <w:proofErr w:type="spellEnd"/>
      <w:r w:rsidRPr="002E462D">
        <w:rPr>
          <w:rFonts w:ascii="Times New Roman" w:eastAsia="Times New Roman" w:hAnsi="Times New Roman" w:cs="Times New Roman"/>
          <w:i/>
          <w:sz w:val="28"/>
          <w:szCs w:val="28"/>
        </w:rPr>
        <w:t>. 4)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01625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E462D">
        <w:rPr>
          <w:rFonts w:ascii="Times New Roman" w:eastAsia="Times New Roman" w:hAnsi="Times New Roman" w:cs="Times New Roman"/>
          <w:i/>
          <w:sz w:val="26"/>
          <w:szCs w:val="26"/>
        </w:rPr>
        <w:t>Таблица</w:t>
      </w:r>
      <w:proofErr w:type="spellEnd"/>
      <w:r w:rsidRPr="002E462D">
        <w:rPr>
          <w:rFonts w:ascii="Times New Roman" w:eastAsia="Times New Roman" w:hAnsi="Times New Roman" w:cs="Times New Roman"/>
          <w:i/>
          <w:sz w:val="26"/>
          <w:szCs w:val="26"/>
        </w:rPr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B12212" w:rsidRPr="0015174B" w14:paraId="38A96E7B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7D299399" w14:textId="0312830A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70DF1159" w14:textId="22DBE079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получит возможность</w:t>
            </w:r>
            <w:r w:rsidR="00165762"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формирования</w:t>
            </w:r>
          </w:p>
        </w:tc>
      </w:tr>
      <w:tr w:rsidR="00B12212" w:rsidRPr="0015174B" w14:paraId="73F3A014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570034EE" w14:textId="291148C0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строить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модель средствами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00FFFF"/>
                <w:lang w:val="ru-RU"/>
              </w:rPr>
              <w:t xml:space="preserve"> </w:t>
            </w:r>
            <w:proofErr w:type="spellStart"/>
            <w:r w:rsidR="00DC6930" w:rsidRPr="002E46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OpenSCAD</w:t>
            </w:r>
            <w:proofErr w:type="spellEnd"/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3DFB7CE8" w14:textId="5CC9C5B0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смоделировать</w:t>
            </w:r>
            <w:r w:rsidR="00B1221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 исследовать </w:t>
            </w:r>
            <w:proofErr w:type="gram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простейшую</w:t>
            </w:r>
            <w:proofErr w:type="gramEnd"/>
            <w:r w:rsidR="00B1221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модель</w:t>
            </w:r>
          </w:p>
        </w:tc>
      </w:tr>
      <w:tr w:rsidR="00B12212" w:rsidRPr="0015174B" w14:paraId="6872CB08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64510A43" w14:textId="01992638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оценивать числовые параметры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модели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40394DE" w14:textId="149DC084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самостоятельно создавать пр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стейшие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 w:themeFill="background1"/>
                <w:lang w:val="ru-RU"/>
              </w:rPr>
              <w:t xml:space="preserve">модели средствами </w:t>
            </w:r>
            <w:proofErr w:type="spellStart"/>
            <w:r w:rsidR="009510C7" w:rsidRPr="002E46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OpenSCAD</w:t>
            </w:r>
            <w:proofErr w:type="spellEnd"/>
          </w:p>
        </w:tc>
      </w:tr>
      <w:tr w:rsidR="00B12212" w:rsidRPr="0015174B" w14:paraId="22164094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6E3EF90" w14:textId="141E9865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анализировать готовые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модели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 предмет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соответствия реальн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 объекту</w:t>
            </w:r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416A323E" w14:textId="77777777" w:rsidR="00CF2518" w:rsidRPr="002E462D" w:rsidRDefault="00CF251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12212" w:rsidRPr="0015174B" w14:paraId="5C96E7BA" w14:textId="77777777" w:rsidTr="00165762">
        <w:trPr>
          <w:trHeight w:val="369"/>
        </w:trPr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16F9A104" w14:textId="3EC246CA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16576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умения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владе</w:t>
            </w:r>
            <w:r w:rsidR="00C7269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ть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опытом построения 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="00C72696"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Pr="002E46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моделей </w:t>
            </w:r>
            <w:r w:rsidR="009510C7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использовани</w:t>
            </w:r>
            <w:r w:rsidR="009510C7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ем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возможностей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val="ru-RU"/>
              </w:rPr>
              <w:t>среды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C6930" w:rsidRPr="002E46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OpenSCAD</w:t>
            </w:r>
            <w:proofErr w:type="spellEnd"/>
          </w:p>
        </w:tc>
        <w:tc>
          <w:tcPr>
            <w:tcW w:w="2500" w:type="pct"/>
            <w:shd w:val="clear" w:color="000000" w:fill="FFFFFF"/>
            <w:tcMar>
              <w:left w:w="85" w:type="dxa"/>
              <w:right w:w="85" w:type="dxa"/>
            </w:tcMar>
          </w:tcPr>
          <w:p w14:paraId="01A2C61D" w14:textId="77777777" w:rsidR="00CF2518" w:rsidRPr="002E462D" w:rsidRDefault="00CF2518" w:rsidP="001657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5488D327" w14:textId="77777777" w:rsidR="0015174B" w:rsidRDefault="0015174B" w:rsidP="0015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29E6D066" w14:textId="3ACB693C" w:rsidR="00CF2518" w:rsidRPr="002E462D" w:rsidRDefault="00695285" w:rsidP="0001121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СОДЕРЖАНИЕ ПРОГРАММЫ ЭЛЕКТИВНОГО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УЧЕБНОГО ПРЕДМЕТА «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-МОДЕЛИРОВАНИЕ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16D5A376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ECA782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Тематическое распределение часов 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(табл. 5)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E2DE33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Таблица 5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386"/>
        <w:gridCol w:w="1730"/>
      </w:tblGrid>
      <w:tr w:rsidR="00B12212" w:rsidRPr="002E462D" w14:paraId="22AD8673" w14:textId="77777777" w:rsidTr="00165762">
        <w:trPr>
          <w:trHeight w:val="369"/>
        </w:trPr>
        <w:tc>
          <w:tcPr>
            <w:tcW w:w="326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AEEE848" w14:textId="369C262B" w:rsidR="00CF2518" w:rsidRPr="002E462D" w:rsidRDefault="00AA7A6B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2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="00165762" w:rsidRPr="002E462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br/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A51F0CA" w14:textId="38BF8DC8" w:rsidR="00CF2518" w:rsidRPr="002E462D" w:rsidRDefault="00165762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8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B4073F6" w14:textId="72EA2231" w:rsidR="00CF2518" w:rsidRPr="002E462D" w:rsidRDefault="00165762" w:rsidP="0016576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12212" w:rsidRPr="002E462D" w14:paraId="734885C2" w14:textId="77777777" w:rsidTr="00165762">
        <w:trPr>
          <w:trHeight w:val="369"/>
        </w:trPr>
        <w:tc>
          <w:tcPr>
            <w:tcW w:w="326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760BBAC6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3B092555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Возможности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-технологий на современном этапе</w:t>
            </w:r>
          </w:p>
        </w:tc>
        <w:tc>
          <w:tcPr>
            <w:tcW w:w="8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68E9FAD4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2212" w:rsidRPr="002E462D" w14:paraId="1C51B055" w14:textId="77777777" w:rsidTr="00165762">
        <w:trPr>
          <w:trHeight w:val="369"/>
        </w:trPr>
        <w:tc>
          <w:tcPr>
            <w:tcW w:w="326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40404F26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7E293F64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Hlk130741273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 и трансформация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-моделей средствами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bookmarkEnd w:id="0"/>
            <w:proofErr w:type="spellEnd"/>
          </w:p>
        </w:tc>
        <w:tc>
          <w:tcPr>
            <w:tcW w:w="8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0F71D053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12212" w:rsidRPr="002E462D" w14:paraId="5748B7E7" w14:textId="77777777" w:rsidTr="00165762">
        <w:trPr>
          <w:trHeight w:val="369"/>
        </w:trPr>
        <w:tc>
          <w:tcPr>
            <w:tcW w:w="326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04E67EDB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199D4019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0741289"/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Творческий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bookmarkEnd w:id="1"/>
            <w:proofErr w:type="spellEnd"/>
          </w:p>
        </w:tc>
        <w:tc>
          <w:tcPr>
            <w:tcW w:w="8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40B0BCD3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12212" w:rsidRPr="002E462D" w14:paraId="6EFE1592" w14:textId="77777777" w:rsidTr="00165762">
        <w:trPr>
          <w:trHeight w:val="369"/>
        </w:trPr>
        <w:tc>
          <w:tcPr>
            <w:tcW w:w="326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1BC3FD2D" w14:textId="77777777" w:rsidR="00CF2518" w:rsidRPr="002E462D" w:rsidRDefault="00CF2518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48D45C2C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887" w:type="pc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14:paraId="15E0E000" w14:textId="77777777" w:rsidR="00CF2518" w:rsidRPr="002E462D" w:rsidRDefault="00AA7A6B" w:rsidP="0001121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14:paraId="248E7D5F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C7EC1" w14:textId="4B4DF842" w:rsidR="00CF2518" w:rsidRPr="002E462D" w:rsidRDefault="00AA7A6B" w:rsidP="006952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" w:name="_Hlk130741222"/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Раздел </w:t>
      </w:r>
      <w:bookmarkEnd w:id="2"/>
      <w:r w:rsidR="00BD7AF3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Возможности 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-технологий на современном этапе</w:t>
      </w:r>
      <w:r w:rsidR="00BD7AF3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  <w:r w:rsidR="0069528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BD7AF3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C72696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D7AF3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</w:t>
      </w:r>
      <w:r w:rsidR="0069528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14:paraId="22477267" w14:textId="2A192580" w:rsidR="00CF2518" w:rsidRPr="0015174B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</w:pPr>
      <w:r w:rsidRPr="001517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Техника безопасности. Знакомство с возможностями применения 3</w:t>
      </w:r>
      <w:r w:rsidRPr="0015174B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1517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-тех</w:t>
      </w:r>
      <w:r w:rsidR="001517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softHyphen/>
      </w:r>
      <w:r w:rsidRPr="001517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нологий </w:t>
      </w:r>
      <w:r w:rsidRPr="0015174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в различных отраслях и сферах деят</w:t>
      </w:r>
      <w:r w:rsidR="00011212" w:rsidRPr="0015174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ельности современного челов</w:t>
      </w:r>
      <w:r w:rsidR="00011212" w:rsidRPr="0015174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е</w:t>
      </w:r>
      <w:r w:rsidR="00011212" w:rsidRPr="0015174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ка.</w:t>
      </w:r>
    </w:p>
    <w:p w14:paraId="29FCAD6A" w14:textId="3A4D33B3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 с принципами рисования с помощью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-ручки, рисование по</w:t>
      </w:r>
      <w:r w:rsidR="00011212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шаблону.</w:t>
      </w:r>
      <w:r w:rsidR="00A4452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44525" w:rsidRPr="002E462D">
        <w:rPr>
          <w:rFonts w:ascii="Times New Roman" w:hAnsi="Times New Roman" w:cs="Times New Roman"/>
          <w:sz w:val="28"/>
          <w:szCs w:val="28"/>
          <w:lang w:val="ru-RU"/>
        </w:rPr>
        <w:t>Построение объемных фигур: «Куб», «Призма», «Дом».</w:t>
      </w:r>
    </w:p>
    <w:p w14:paraId="5D9586BC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моделирования для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-печати средствами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80096CC" w14:textId="6833489E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принципы работы и пользовательские характеристики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-прин</w:t>
      </w:r>
      <w:r w:rsidR="0015174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теров. </w:t>
      </w:r>
      <w:r w:rsidR="00A4452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Предпечатная калибровка 3</w:t>
      </w:r>
      <w:r w:rsidR="00A44525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A4452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-принтера, загрузка пластика, осмотр во</w:t>
      </w:r>
      <w:r w:rsidR="00A4452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44525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можных отклонений в работе устройства и запуск на печать.</w:t>
      </w:r>
    </w:p>
    <w:p w14:paraId="3C2612AF" w14:textId="50476563" w:rsidR="00A44525" w:rsidRDefault="00BD7AF3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принципы работы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-сканера. </w:t>
      </w:r>
      <w:r w:rsidRPr="002E462D">
        <w:rPr>
          <w:rStyle w:val="FontStyle25"/>
          <w:color w:val="auto"/>
          <w:sz w:val="28"/>
          <w:szCs w:val="28"/>
          <w:lang w:val="ru-RU"/>
        </w:rPr>
        <w:t>При</w:t>
      </w:r>
      <w:r w:rsidR="00C72696" w:rsidRPr="002E462D">
        <w:rPr>
          <w:rStyle w:val="FontStyle25"/>
          <w:color w:val="auto"/>
          <w:sz w:val="28"/>
          <w:szCs w:val="28"/>
          <w:lang w:val="ru-RU"/>
        </w:rPr>
        <w:t>е</w:t>
      </w:r>
      <w:r w:rsidRPr="002E462D">
        <w:rPr>
          <w:rStyle w:val="FontStyle25"/>
          <w:color w:val="auto"/>
          <w:sz w:val="28"/>
          <w:szCs w:val="28"/>
          <w:lang w:val="ru-RU"/>
        </w:rPr>
        <w:t>мы 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>-сканирования.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525" w:rsidRPr="002E462D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A44525" w:rsidRPr="002E462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44525" w:rsidRPr="002E462D">
        <w:rPr>
          <w:rFonts w:ascii="Times New Roman" w:hAnsi="Times New Roman" w:cs="Times New Roman"/>
          <w:sz w:val="28"/>
          <w:szCs w:val="28"/>
          <w:lang w:val="ru-RU"/>
        </w:rPr>
        <w:t>ное сканирование объектов и их постобработка в программном обеспечении. Определение возможных ошибок при сканировании, анализ возможностей их избежать.</w:t>
      </w:r>
    </w:p>
    <w:p w14:paraId="69B9DC43" w14:textId="77777777" w:rsidR="0015174B" w:rsidRPr="002E462D" w:rsidRDefault="0015174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AAE36B" w14:textId="0FE303F2" w:rsidR="00BD7AF3" w:rsidRPr="002E462D" w:rsidRDefault="00BD7AF3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«Создание и трансформация 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-моделей средствами </w:t>
      </w:r>
      <w:proofErr w:type="spellStart"/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  <w:r w:rsidR="0069528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</w:t>
      </w:r>
      <w:r w:rsidR="00C72696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</w:t>
      </w:r>
      <w:r w:rsidR="0069528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14:paraId="1732F66E" w14:textId="4EAE4290" w:rsidR="00BD7AF3" w:rsidRPr="002E462D" w:rsidRDefault="00BD7AF3" w:rsidP="00B12212">
      <w:pPr>
        <w:tabs>
          <w:tab w:val="left" w:pos="851"/>
        </w:tabs>
        <w:spacing w:after="0" w:line="360" w:lineRule="auto"/>
        <w:ind w:firstLine="567"/>
        <w:jc w:val="both"/>
        <w:rPr>
          <w:rStyle w:val="FontStyle25"/>
          <w:color w:val="auto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Графический интерфейс программы </w:t>
      </w:r>
      <w:proofErr w:type="spellStart"/>
      <w:r w:rsidRPr="002E462D">
        <w:rPr>
          <w:rFonts w:ascii="Times New Roman" w:hAnsi="Times New Roman" w:cs="Times New Roman"/>
          <w:sz w:val="28"/>
          <w:szCs w:val="28"/>
        </w:rPr>
        <w:t>OpenSCAD</w:t>
      </w:r>
      <w:proofErr w:type="spell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и команды для построения основных геометрических тел: </w:t>
      </w:r>
      <w:r w:rsidRPr="002E462D">
        <w:rPr>
          <w:rFonts w:ascii="Times New Roman" w:hAnsi="Times New Roman" w:cs="Times New Roman"/>
          <w:sz w:val="28"/>
          <w:szCs w:val="28"/>
        </w:rPr>
        <w:t>cube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462D">
        <w:rPr>
          <w:rFonts w:ascii="Times New Roman" w:hAnsi="Times New Roman" w:cs="Times New Roman"/>
          <w:sz w:val="28"/>
          <w:szCs w:val="28"/>
        </w:rPr>
        <w:t>sphere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462D">
        <w:rPr>
          <w:rFonts w:ascii="Times New Roman" w:hAnsi="Times New Roman" w:cs="Times New Roman"/>
          <w:sz w:val="28"/>
          <w:szCs w:val="28"/>
        </w:rPr>
        <w:t>cylinder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. Синтаксис. Переменные. Комментарии. 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-моделей с использованием команд: 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cube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lastRenderedPageBreak/>
        <w:t>cylinder</w:t>
      </w:r>
      <w:r w:rsidR="00C7269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E462D">
        <w:rPr>
          <w:rStyle w:val="FontStyle25"/>
          <w:color w:val="auto"/>
          <w:sz w:val="28"/>
          <w:szCs w:val="28"/>
          <w:lang w:val="ru-RU"/>
        </w:rPr>
        <w:t>массажера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 xml:space="preserve"> для рук, шарик-</w:t>
      </w:r>
      <w:proofErr w:type="spellStart"/>
      <w:r w:rsidRPr="002E462D">
        <w:rPr>
          <w:rStyle w:val="FontStyle25"/>
          <w:color w:val="auto"/>
          <w:sz w:val="28"/>
          <w:szCs w:val="28"/>
          <w:lang w:val="ru-RU"/>
        </w:rPr>
        <w:t>антистресс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>, капл</w:t>
      </w:r>
      <w:r w:rsidR="00CE3E2A" w:rsidRPr="002E462D">
        <w:rPr>
          <w:rStyle w:val="FontStyle25"/>
          <w:color w:val="auto"/>
          <w:sz w:val="28"/>
          <w:szCs w:val="28"/>
          <w:lang w:val="ru-RU"/>
        </w:rPr>
        <w:t>я,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пешк</w:t>
      </w:r>
      <w:r w:rsidR="00CE3E2A" w:rsidRPr="002E462D">
        <w:rPr>
          <w:rStyle w:val="FontStyle25"/>
          <w:color w:val="auto"/>
          <w:sz w:val="28"/>
          <w:szCs w:val="28"/>
          <w:lang w:val="ru-RU"/>
        </w:rPr>
        <w:t>а</w:t>
      </w:r>
      <w:r w:rsidRPr="002E462D">
        <w:rPr>
          <w:rStyle w:val="FontStyle25"/>
          <w:color w:val="auto"/>
          <w:sz w:val="28"/>
          <w:szCs w:val="28"/>
          <w:lang w:val="ru-RU"/>
        </w:rPr>
        <w:t>, снеговик. По</w:t>
      </w:r>
      <w:r w:rsidRPr="002E462D">
        <w:rPr>
          <w:rStyle w:val="FontStyle25"/>
          <w:color w:val="auto"/>
          <w:sz w:val="28"/>
          <w:szCs w:val="28"/>
          <w:lang w:val="ru-RU"/>
        </w:rPr>
        <w:t>д</w:t>
      </w:r>
      <w:r w:rsidRPr="002E462D">
        <w:rPr>
          <w:rStyle w:val="FontStyle25"/>
          <w:color w:val="auto"/>
          <w:sz w:val="28"/>
          <w:szCs w:val="28"/>
          <w:lang w:val="ru-RU"/>
        </w:rPr>
        <w:t>готовка к печати и выполнение печати на 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>-принтере.</w:t>
      </w:r>
    </w:p>
    <w:p w14:paraId="03E6CCF6" w14:textId="2A8938A2" w:rsidR="00BD7AF3" w:rsidRPr="002E462D" w:rsidRDefault="00CE3E2A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sz w:val="28"/>
          <w:szCs w:val="28"/>
          <w:lang w:val="ru-RU"/>
        </w:rPr>
        <w:t>Основные команды трансформации геометрических тел: перемещение</w:t>
      </w:r>
      <w:r w:rsidR="004E4B46"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B46" w:rsidRPr="002E462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2E462D">
        <w:rPr>
          <w:rFonts w:ascii="Times New Roman" w:hAnsi="Times New Roman" w:cs="Times New Roman"/>
          <w:bCs/>
          <w:sz w:val="28"/>
          <w:szCs w:val="28"/>
        </w:rPr>
        <w:t>translate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([</w:t>
      </w:r>
      <w:r w:rsidRPr="002E462D">
        <w:rPr>
          <w:rFonts w:ascii="Times New Roman" w:hAnsi="Times New Roman" w:cs="Times New Roman"/>
          <w:bCs/>
          <w:sz w:val="28"/>
          <w:szCs w:val="28"/>
        </w:rPr>
        <w:t>x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E462D">
        <w:rPr>
          <w:rFonts w:ascii="Times New Roman" w:hAnsi="Times New Roman" w:cs="Times New Roman"/>
          <w:bCs/>
          <w:sz w:val="28"/>
          <w:szCs w:val="28"/>
        </w:rPr>
        <w:t>y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E462D">
        <w:rPr>
          <w:rFonts w:ascii="Times New Roman" w:hAnsi="Times New Roman" w:cs="Times New Roman"/>
          <w:bCs/>
          <w:sz w:val="28"/>
          <w:szCs w:val="28"/>
        </w:rPr>
        <w:t>z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])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, вращение</w:t>
      </w:r>
      <w:r w:rsidR="004E4B46"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E462D">
        <w:rPr>
          <w:rFonts w:ascii="Times New Roman" w:hAnsi="Times New Roman" w:cs="Times New Roman"/>
          <w:bCs/>
          <w:sz w:val="28"/>
          <w:szCs w:val="28"/>
        </w:rPr>
        <w:t>rotate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([</w:t>
      </w:r>
      <w:r w:rsidRPr="002E462D">
        <w:rPr>
          <w:rFonts w:ascii="Times New Roman" w:hAnsi="Times New Roman" w:cs="Times New Roman"/>
          <w:bCs/>
          <w:sz w:val="28"/>
          <w:szCs w:val="28"/>
        </w:rPr>
        <w:t>x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E462D">
        <w:rPr>
          <w:rFonts w:ascii="Times New Roman" w:hAnsi="Times New Roman" w:cs="Times New Roman"/>
          <w:bCs/>
          <w:sz w:val="28"/>
          <w:szCs w:val="28"/>
        </w:rPr>
        <w:t>y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E462D">
        <w:rPr>
          <w:rFonts w:ascii="Times New Roman" w:hAnsi="Times New Roman" w:cs="Times New Roman"/>
          <w:bCs/>
          <w:sz w:val="28"/>
          <w:szCs w:val="28"/>
        </w:rPr>
        <w:t>z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])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и масштабирование</w:t>
      </w:r>
      <w:r w:rsidR="004E4B46"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E462D">
        <w:rPr>
          <w:rFonts w:ascii="Times New Roman" w:hAnsi="Times New Roman" w:cs="Times New Roman"/>
          <w:bCs/>
          <w:sz w:val="28"/>
          <w:szCs w:val="28"/>
        </w:rPr>
        <w:t>scale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([</w:t>
      </w:r>
      <w:r w:rsidRPr="002E462D">
        <w:rPr>
          <w:rFonts w:ascii="Times New Roman" w:hAnsi="Times New Roman" w:cs="Times New Roman"/>
          <w:bCs/>
          <w:sz w:val="28"/>
          <w:szCs w:val="28"/>
        </w:rPr>
        <w:t>x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E462D">
        <w:rPr>
          <w:rFonts w:ascii="Times New Roman" w:hAnsi="Times New Roman" w:cs="Times New Roman"/>
          <w:bCs/>
          <w:sz w:val="28"/>
          <w:szCs w:val="28"/>
        </w:rPr>
        <w:t>y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E462D">
        <w:rPr>
          <w:rFonts w:ascii="Times New Roman" w:hAnsi="Times New Roman" w:cs="Times New Roman"/>
          <w:bCs/>
          <w:sz w:val="28"/>
          <w:szCs w:val="28"/>
        </w:rPr>
        <w:t>z</w:t>
      </w: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])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5939C7" w:rsidRPr="002E462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также способы использования их в сочетании друг с другом.</w:t>
      </w:r>
      <w:r w:rsidRPr="002E462D">
        <w:rPr>
          <w:rStyle w:val="FontStyle26"/>
          <w:color w:val="auto"/>
          <w:sz w:val="28"/>
          <w:szCs w:val="28"/>
          <w:lang w:val="ru-RU"/>
        </w:rPr>
        <w:t xml:space="preserve"> </w:t>
      </w:r>
      <w:r w:rsidRPr="002E462D">
        <w:rPr>
          <w:rStyle w:val="FontStyle25"/>
          <w:color w:val="auto"/>
          <w:sz w:val="28"/>
          <w:szCs w:val="28"/>
          <w:lang w:val="ru-RU"/>
        </w:rPr>
        <w:t>Правило правой руки. Создание объектов «</w:t>
      </w:r>
      <w:r w:rsidR="00C72696" w:rsidRPr="002E462D">
        <w:rPr>
          <w:rStyle w:val="FontStyle25"/>
          <w:color w:val="auto"/>
          <w:sz w:val="28"/>
          <w:szCs w:val="28"/>
          <w:lang w:val="ru-RU"/>
        </w:rPr>
        <w:t>Д</w:t>
      </w:r>
      <w:r w:rsidRPr="002E462D">
        <w:rPr>
          <w:rStyle w:val="FontStyle25"/>
          <w:color w:val="auto"/>
          <w:sz w:val="28"/>
          <w:szCs w:val="28"/>
          <w:lang w:val="ru-RU"/>
        </w:rPr>
        <w:t>ом», «</w:t>
      </w:r>
      <w:r w:rsidR="00C72696" w:rsidRPr="002E462D">
        <w:rPr>
          <w:rStyle w:val="FontStyle25"/>
          <w:color w:val="auto"/>
          <w:sz w:val="28"/>
          <w:szCs w:val="28"/>
          <w:lang w:val="ru-RU"/>
        </w:rPr>
        <w:t>Ш</w:t>
      </w:r>
      <w:r w:rsidRPr="002E462D">
        <w:rPr>
          <w:rStyle w:val="FontStyle25"/>
          <w:color w:val="auto"/>
          <w:sz w:val="28"/>
          <w:szCs w:val="28"/>
          <w:lang w:val="ru-RU"/>
        </w:rPr>
        <w:t>ар», «</w:t>
      </w:r>
      <w:r w:rsidR="00C72696" w:rsidRPr="002E462D">
        <w:rPr>
          <w:rStyle w:val="FontStyle25"/>
          <w:color w:val="auto"/>
          <w:sz w:val="28"/>
          <w:szCs w:val="28"/>
          <w:lang w:val="ru-RU"/>
        </w:rPr>
        <w:t>С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неговик» и 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применение на практике операций трансформации геометрических тел, а также способов использования их в сочетании друг с другом.</w:t>
      </w:r>
    </w:p>
    <w:p w14:paraId="3D7CEB27" w14:textId="268CC98E" w:rsidR="00CE3E2A" w:rsidRPr="002E462D" w:rsidRDefault="00CE3E2A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sz w:val="28"/>
          <w:szCs w:val="28"/>
          <w:lang w:val="ru-RU"/>
        </w:rPr>
        <w:t>Комбинирование операций трансформации пут</w:t>
      </w:r>
      <w:r w:rsidR="00C72696" w:rsidRPr="002E462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м вложения операций друг в друга. Создание цилиндра, например, с радиусом 4 и высотой 20, его поворот на 90 градусов вокруг оси </w:t>
      </w:r>
      <w:r w:rsidRPr="002E462D">
        <w:rPr>
          <w:rFonts w:ascii="Times New Roman" w:hAnsi="Times New Roman" w:cs="Times New Roman"/>
          <w:sz w:val="28"/>
          <w:szCs w:val="28"/>
        </w:rPr>
        <w:t>X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и перемещение по осям </w:t>
      </w:r>
      <w:r w:rsidRPr="002E462D">
        <w:rPr>
          <w:rFonts w:ascii="Times New Roman" w:hAnsi="Times New Roman" w:cs="Times New Roman"/>
          <w:sz w:val="28"/>
          <w:szCs w:val="28"/>
        </w:rPr>
        <w:t>Y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E462D">
        <w:rPr>
          <w:rFonts w:ascii="Times New Roman" w:hAnsi="Times New Roman" w:cs="Times New Roman"/>
          <w:sz w:val="28"/>
          <w:szCs w:val="28"/>
        </w:rPr>
        <w:t>Z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на 10.</w:t>
      </w:r>
    </w:p>
    <w:p w14:paraId="5B031600" w14:textId="38B28ED6" w:rsidR="00CE3E2A" w:rsidRPr="002E462D" w:rsidRDefault="000E2657" w:rsidP="00B12212">
      <w:pPr>
        <w:pStyle w:val="Style15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E462D">
        <w:rPr>
          <w:sz w:val="28"/>
          <w:szCs w:val="28"/>
        </w:rPr>
        <w:t>Моделирование сложной геометрической фигуры с использованием оп</w:t>
      </w:r>
      <w:r w:rsidRPr="002E462D">
        <w:rPr>
          <w:sz w:val="28"/>
          <w:szCs w:val="28"/>
        </w:rPr>
        <w:t>е</w:t>
      </w:r>
      <w:r w:rsidRPr="002E462D">
        <w:rPr>
          <w:sz w:val="28"/>
          <w:szCs w:val="28"/>
        </w:rPr>
        <w:t>рации конструктивной блочной геометрии: объединение</w:t>
      </w:r>
      <w:r w:rsidR="00C72696" w:rsidRPr="002E462D">
        <w:rPr>
          <w:sz w:val="28"/>
          <w:szCs w:val="28"/>
        </w:rPr>
        <w:t xml:space="preserve"> –</w:t>
      </w:r>
      <w:r w:rsidRPr="002E462D">
        <w:rPr>
          <w:bCs/>
          <w:sz w:val="28"/>
          <w:szCs w:val="28"/>
        </w:rPr>
        <w:t xml:space="preserve"> </w:t>
      </w:r>
      <w:proofErr w:type="spellStart"/>
      <w:r w:rsidRPr="002E462D">
        <w:rPr>
          <w:bCs/>
          <w:sz w:val="28"/>
          <w:szCs w:val="28"/>
        </w:rPr>
        <w:t>union</w:t>
      </w:r>
      <w:proofErr w:type="spellEnd"/>
      <w:r w:rsidRPr="002E462D">
        <w:rPr>
          <w:bCs/>
          <w:sz w:val="28"/>
          <w:szCs w:val="28"/>
        </w:rPr>
        <w:t>()</w:t>
      </w:r>
      <w:r w:rsidRPr="002E462D">
        <w:rPr>
          <w:sz w:val="28"/>
          <w:szCs w:val="28"/>
        </w:rPr>
        <w:t>, пересеч</w:t>
      </w:r>
      <w:r w:rsidRPr="002E462D">
        <w:rPr>
          <w:sz w:val="28"/>
          <w:szCs w:val="28"/>
        </w:rPr>
        <w:t>е</w:t>
      </w:r>
      <w:r w:rsidRPr="002E462D">
        <w:rPr>
          <w:sz w:val="28"/>
          <w:szCs w:val="28"/>
        </w:rPr>
        <w:t>ние</w:t>
      </w:r>
      <w:r w:rsidR="005939C7" w:rsidRPr="002E462D">
        <w:rPr>
          <w:sz w:val="28"/>
          <w:szCs w:val="28"/>
        </w:rPr>
        <w:t> </w:t>
      </w:r>
      <w:r w:rsidR="00C72696" w:rsidRPr="002E462D">
        <w:rPr>
          <w:sz w:val="28"/>
          <w:szCs w:val="28"/>
        </w:rPr>
        <w:t>–</w:t>
      </w:r>
      <w:r w:rsidRPr="002E462D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2E462D">
        <w:rPr>
          <w:bCs/>
          <w:sz w:val="28"/>
          <w:szCs w:val="28"/>
        </w:rPr>
        <w:t>intersection</w:t>
      </w:r>
      <w:proofErr w:type="spellEnd"/>
      <w:r w:rsidRPr="002E462D">
        <w:rPr>
          <w:bCs/>
          <w:sz w:val="28"/>
          <w:szCs w:val="28"/>
        </w:rPr>
        <w:t>()</w:t>
      </w:r>
      <w:r w:rsidRPr="002E462D">
        <w:rPr>
          <w:sz w:val="28"/>
          <w:szCs w:val="28"/>
        </w:rPr>
        <w:t>, вырезание</w:t>
      </w:r>
      <w:r w:rsidR="00C72696" w:rsidRPr="002E462D">
        <w:rPr>
          <w:sz w:val="28"/>
          <w:szCs w:val="28"/>
        </w:rPr>
        <w:t xml:space="preserve"> –</w:t>
      </w:r>
      <w:r w:rsidRPr="002E462D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2E462D">
        <w:rPr>
          <w:bCs/>
          <w:sz w:val="28"/>
          <w:szCs w:val="28"/>
        </w:rPr>
        <w:t>difference</w:t>
      </w:r>
      <w:proofErr w:type="spellEnd"/>
      <w:r w:rsidRPr="002E462D">
        <w:rPr>
          <w:bCs/>
          <w:sz w:val="28"/>
          <w:szCs w:val="28"/>
        </w:rPr>
        <w:t>()</w:t>
      </w:r>
      <w:r w:rsidRPr="002E462D">
        <w:rPr>
          <w:sz w:val="28"/>
          <w:szCs w:val="28"/>
        </w:rPr>
        <w:t xml:space="preserve">. </w:t>
      </w:r>
      <w:bookmarkStart w:id="3" w:name="_Hlk130743986"/>
      <w:r w:rsidR="00644716" w:rsidRPr="002E462D">
        <w:rPr>
          <w:rStyle w:val="FontStyle25"/>
          <w:color w:val="auto"/>
          <w:sz w:val="28"/>
          <w:szCs w:val="28"/>
        </w:rPr>
        <w:t xml:space="preserve">Создание, например, моделей </w:t>
      </w:r>
      <w:bookmarkEnd w:id="3"/>
      <w:r w:rsidR="00644716" w:rsidRPr="002E462D">
        <w:rPr>
          <w:rStyle w:val="FontStyle25"/>
          <w:color w:val="auto"/>
          <w:sz w:val="28"/>
          <w:szCs w:val="28"/>
        </w:rPr>
        <w:t>«И</w:t>
      </w:r>
      <w:r w:rsidR="00644716" w:rsidRPr="002E462D">
        <w:rPr>
          <w:rStyle w:val="FontStyle25"/>
          <w:color w:val="auto"/>
          <w:sz w:val="28"/>
          <w:szCs w:val="28"/>
        </w:rPr>
        <w:t>г</w:t>
      </w:r>
      <w:r w:rsidR="00644716" w:rsidRPr="002E462D">
        <w:rPr>
          <w:rStyle w:val="FontStyle25"/>
          <w:color w:val="auto"/>
          <w:sz w:val="28"/>
          <w:szCs w:val="28"/>
        </w:rPr>
        <w:t>рушка» и «Магнитные держатели».</w:t>
      </w:r>
      <w:proofErr w:type="gramEnd"/>
    </w:p>
    <w:p w14:paraId="1BE15873" w14:textId="10846383" w:rsidR="00CE3E2A" w:rsidRPr="002E462D" w:rsidRDefault="0064471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bCs/>
          <w:sz w:val="28"/>
          <w:szCs w:val="28"/>
          <w:lang w:val="ru-RU"/>
        </w:rPr>
        <w:t>Модификаторы.</w:t>
      </w:r>
      <w:r w:rsidRPr="002E462D">
        <w:rPr>
          <w:rStyle w:val="fontstyle01"/>
          <w:bCs/>
          <w:color w:val="auto"/>
          <w:lang w:val="ru-RU"/>
        </w:rPr>
        <w:t xml:space="preserve"> </w:t>
      </w:r>
      <w:r w:rsidRPr="002E462D">
        <w:rPr>
          <w:rStyle w:val="FontStyle27"/>
          <w:b w:val="0"/>
          <w:bCs w:val="0"/>
          <w:color w:val="auto"/>
          <w:sz w:val="28"/>
          <w:szCs w:val="28"/>
          <w:lang w:val="ru-RU"/>
        </w:rPr>
        <w:t>Рендеринг.</w:t>
      </w:r>
      <w:r w:rsidRPr="002E462D">
        <w:rPr>
          <w:rStyle w:val="FontStyle27"/>
          <w:b w:val="0"/>
          <w:color w:val="auto"/>
          <w:sz w:val="28"/>
          <w:szCs w:val="28"/>
          <w:lang w:val="ru-RU"/>
        </w:rPr>
        <w:t xml:space="preserve"> 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Варианты просмотра результата кода</w:t>
      </w:r>
      <w:r w:rsidR="005939C7"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E462D">
        <w:rPr>
          <w:rStyle w:val="FontStyle25"/>
          <w:color w:val="auto"/>
          <w:sz w:val="28"/>
          <w:szCs w:val="28"/>
          <w:lang w:val="ru-RU"/>
        </w:rPr>
        <w:t>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>-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модели средствами </w:t>
      </w:r>
      <w:proofErr w:type="spellStart"/>
      <w:r w:rsidRPr="002E462D">
        <w:rPr>
          <w:rFonts w:ascii="Times New Roman" w:hAnsi="Times New Roman" w:cs="Times New Roman"/>
          <w:sz w:val="28"/>
          <w:szCs w:val="28"/>
          <w:lang w:val="en-US"/>
        </w:rPr>
        <w:t>OpenSCAD</w:t>
      </w:r>
      <w:proofErr w:type="spell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Применение модификаторов (*</w:t>
      </w:r>
      <w:proofErr w:type="gramStart"/>
      <w:r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!</w:t>
      </w:r>
      <w:proofErr w:type="gramEnd"/>
      <w:r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# %) для пр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о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смотра результата кода</w:t>
      </w:r>
      <w:r w:rsidR="005939C7" w:rsidRPr="002E46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E462D">
        <w:rPr>
          <w:rStyle w:val="FontStyle25"/>
          <w:color w:val="auto"/>
          <w:sz w:val="28"/>
          <w:szCs w:val="28"/>
          <w:lang w:val="ru-RU"/>
        </w:rPr>
        <w:t>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>-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модели.</w:t>
      </w:r>
      <w:r w:rsidR="00273943"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43" w:rsidRPr="002E462D">
        <w:rPr>
          <w:rStyle w:val="fontstyle01"/>
          <w:color w:val="auto"/>
          <w:lang w:val="ru-RU"/>
        </w:rPr>
        <w:t>Сокращение текста программы, описыва</w:t>
      </w:r>
      <w:r w:rsidR="00273943" w:rsidRPr="002E462D">
        <w:rPr>
          <w:rStyle w:val="fontstyle01"/>
          <w:color w:val="auto"/>
          <w:lang w:val="ru-RU"/>
        </w:rPr>
        <w:t>ю</w:t>
      </w:r>
      <w:r w:rsidR="00273943" w:rsidRPr="002E462D">
        <w:rPr>
          <w:rStyle w:val="fontstyle01"/>
          <w:color w:val="auto"/>
          <w:lang w:val="ru-RU"/>
        </w:rPr>
        <w:t>щей сложный</w:t>
      </w:r>
      <w:r w:rsidR="00273943"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943" w:rsidRPr="002E462D">
        <w:rPr>
          <w:rStyle w:val="fontstyle01"/>
          <w:color w:val="auto"/>
          <w:lang w:val="ru-RU"/>
        </w:rPr>
        <w:t>геометрический объект и упрощение е</w:t>
      </w:r>
      <w:r w:rsidR="00C72696" w:rsidRPr="002E462D">
        <w:rPr>
          <w:rStyle w:val="fontstyle01"/>
          <w:color w:val="auto"/>
          <w:lang w:val="ru-RU"/>
        </w:rPr>
        <w:t>е</w:t>
      </w:r>
      <w:r w:rsidR="00273943" w:rsidRPr="002E462D">
        <w:rPr>
          <w:rStyle w:val="fontstyle01"/>
          <w:color w:val="auto"/>
          <w:lang w:val="ru-RU"/>
        </w:rPr>
        <w:t xml:space="preserve"> восприятия.</w:t>
      </w:r>
      <w:r w:rsidR="005939C7" w:rsidRPr="002E46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3943" w:rsidRPr="002E462D">
        <w:rPr>
          <w:rFonts w:ascii="Times New Roman" w:hAnsi="Times New Roman" w:cs="Times New Roman"/>
          <w:sz w:val="28"/>
          <w:szCs w:val="28"/>
          <w:lang w:val="ru-RU"/>
        </w:rPr>
        <w:t>Использов</w:t>
      </w:r>
      <w:r w:rsidR="00273943" w:rsidRPr="002E46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43"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 xml:space="preserve">комментария к информации в консоли после рендеринга </w:t>
      </w:r>
      <w:r w:rsidR="00273943" w:rsidRPr="002E462D">
        <w:rPr>
          <w:rStyle w:val="FontStyle28"/>
          <w:b w:val="0"/>
          <w:bCs w:val="0"/>
          <w:color w:val="auto"/>
          <w:sz w:val="28"/>
          <w:szCs w:val="28"/>
          <w:lang w:val="ru-RU"/>
        </w:rPr>
        <w:t>в</w:t>
      </w:r>
      <w:r w:rsidR="00273943" w:rsidRPr="002E462D">
        <w:rPr>
          <w:rStyle w:val="FontStyle28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273943" w:rsidRPr="002E462D">
        <w:rPr>
          <w:rStyle w:val="FontStyle25"/>
          <w:color w:val="auto"/>
          <w:sz w:val="28"/>
          <w:szCs w:val="28"/>
          <w:lang w:val="en-US"/>
        </w:rPr>
        <w:t>OpenSCAD</w:t>
      </w:r>
      <w:proofErr w:type="spellEnd"/>
      <w:r w:rsidR="00273943" w:rsidRPr="002E462D">
        <w:rPr>
          <w:rStyle w:val="FontStyle25"/>
          <w:color w:val="auto"/>
          <w:sz w:val="28"/>
          <w:szCs w:val="28"/>
          <w:lang w:val="ru-RU"/>
        </w:rPr>
        <w:t>. Применение рендеринга. Полигональная сетка. Диаграмма Вронского и ее ос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о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 xml:space="preserve">бенности. Триангуляция </w:t>
      </w:r>
      <w:proofErr w:type="gramStart"/>
      <w:r w:rsidR="00273943" w:rsidRPr="002E462D">
        <w:rPr>
          <w:rStyle w:val="FontStyle25"/>
          <w:color w:val="auto"/>
          <w:sz w:val="28"/>
          <w:szCs w:val="28"/>
          <w:lang w:val="ru-RU"/>
        </w:rPr>
        <w:t>Делоне</w:t>
      </w:r>
      <w:proofErr w:type="gramEnd"/>
      <w:r w:rsidR="00273943" w:rsidRPr="002E462D">
        <w:rPr>
          <w:rStyle w:val="FontStyle25"/>
          <w:color w:val="auto"/>
          <w:sz w:val="28"/>
          <w:szCs w:val="28"/>
          <w:lang w:val="ru-RU"/>
        </w:rPr>
        <w:t>.</w:t>
      </w:r>
      <w:r w:rsidR="00273943" w:rsidRPr="002E462D">
        <w:rPr>
          <w:rStyle w:val="FontStyle26"/>
          <w:color w:val="auto"/>
          <w:sz w:val="28"/>
          <w:szCs w:val="28"/>
          <w:lang w:val="ru-RU"/>
        </w:rPr>
        <w:t xml:space="preserve"> 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Усовершенствование и доводка, например, модели игрального кубика.</w:t>
      </w:r>
    </w:p>
    <w:p w14:paraId="7A4C1C45" w14:textId="59DB803F" w:rsidR="00273943" w:rsidRPr="002E462D" w:rsidRDefault="0064471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E462D">
        <w:rPr>
          <w:rStyle w:val="FontStyle25"/>
          <w:color w:val="auto"/>
          <w:sz w:val="28"/>
          <w:szCs w:val="28"/>
          <w:lang w:val="ru-RU"/>
        </w:rPr>
        <w:t>собенности трансформации 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>-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модели средствами </w:t>
      </w:r>
      <w:proofErr w:type="spellStart"/>
      <w:r w:rsidRPr="002E462D">
        <w:rPr>
          <w:rFonts w:ascii="Times New Roman" w:hAnsi="Times New Roman" w:cs="Times New Roman"/>
          <w:sz w:val="28"/>
          <w:szCs w:val="28"/>
          <w:lang w:val="en-US"/>
        </w:rPr>
        <w:t>OpenSCAD</w:t>
      </w:r>
      <w:proofErr w:type="spell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Осно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в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 xml:space="preserve">ные понятия: </w:t>
      </w:r>
      <w:r w:rsidR="005939C7" w:rsidRPr="002E462D">
        <w:rPr>
          <w:rStyle w:val="FontStyle25"/>
          <w:color w:val="auto"/>
          <w:sz w:val="28"/>
          <w:szCs w:val="28"/>
          <w:lang w:val="ru-RU"/>
        </w:rPr>
        <w:t>«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выпуклое множество</w:t>
      </w:r>
      <w:r w:rsidR="005939C7" w:rsidRPr="002E462D">
        <w:rPr>
          <w:rStyle w:val="FontStyle25"/>
          <w:color w:val="auto"/>
          <w:sz w:val="28"/>
          <w:szCs w:val="28"/>
          <w:lang w:val="ru-RU"/>
        </w:rPr>
        <w:t>»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 xml:space="preserve"> и </w:t>
      </w:r>
      <w:r w:rsidR="005939C7" w:rsidRPr="002E462D">
        <w:rPr>
          <w:rStyle w:val="FontStyle25"/>
          <w:color w:val="auto"/>
          <w:sz w:val="28"/>
          <w:szCs w:val="28"/>
          <w:lang w:val="ru-RU"/>
        </w:rPr>
        <w:t>«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выпуклая оболочка</w:t>
      </w:r>
      <w:r w:rsidR="005939C7" w:rsidRPr="002E462D">
        <w:rPr>
          <w:rStyle w:val="FontStyle25"/>
          <w:color w:val="auto"/>
          <w:sz w:val="28"/>
          <w:szCs w:val="28"/>
          <w:lang w:val="ru-RU"/>
        </w:rPr>
        <w:t>»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 xml:space="preserve">. Особенности трансформации трехмерных объектов с помощью команды </w:t>
      </w:r>
      <w:r w:rsidR="00273943" w:rsidRPr="002E462D">
        <w:rPr>
          <w:rStyle w:val="FontStyle25"/>
          <w:color w:val="auto"/>
          <w:sz w:val="28"/>
          <w:szCs w:val="28"/>
          <w:lang w:val="en-US"/>
        </w:rPr>
        <w:t>hull</w:t>
      </w:r>
      <w:r w:rsidR="00273943" w:rsidRPr="002E462D">
        <w:rPr>
          <w:rStyle w:val="FontStyle25"/>
          <w:color w:val="auto"/>
          <w:sz w:val="28"/>
          <w:szCs w:val="28"/>
          <w:lang w:val="ru-RU"/>
        </w:rPr>
        <w:t>. Создание, например, моделей «Кулон» и «Сердечко».</w:t>
      </w:r>
    </w:p>
    <w:p w14:paraId="53764D7F" w14:textId="50B43656" w:rsidR="00273943" w:rsidRPr="002E462D" w:rsidRDefault="00273943" w:rsidP="00B12212">
      <w:pPr>
        <w:tabs>
          <w:tab w:val="left" w:pos="851"/>
        </w:tabs>
        <w:spacing w:after="0" w:line="360" w:lineRule="auto"/>
        <w:ind w:firstLine="567"/>
        <w:jc w:val="both"/>
        <w:rPr>
          <w:rStyle w:val="FontStyle25"/>
          <w:color w:val="auto"/>
          <w:sz w:val="28"/>
          <w:szCs w:val="28"/>
          <w:lang w:val="ru-RU"/>
        </w:rPr>
      </w:pPr>
      <w:r w:rsidRPr="002E462D">
        <w:rPr>
          <w:rStyle w:val="FontStyle25"/>
          <w:color w:val="auto"/>
          <w:sz w:val="28"/>
          <w:szCs w:val="28"/>
          <w:lang w:val="ru-RU"/>
        </w:rPr>
        <w:t xml:space="preserve">Команда трансформации </w:t>
      </w:r>
      <w:proofErr w:type="spellStart"/>
      <w:r w:rsidRPr="002E462D">
        <w:rPr>
          <w:rStyle w:val="FontStyle25"/>
          <w:color w:val="auto"/>
          <w:sz w:val="28"/>
          <w:szCs w:val="28"/>
          <w:lang w:val="en-US"/>
        </w:rPr>
        <w:t>minkowski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 xml:space="preserve">. Сумма </w:t>
      </w:r>
      <w:proofErr w:type="spellStart"/>
      <w:r w:rsidRPr="002E462D">
        <w:rPr>
          <w:rStyle w:val="FontStyle25"/>
          <w:color w:val="auto"/>
          <w:sz w:val="28"/>
          <w:szCs w:val="28"/>
          <w:lang w:val="ru-RU"/>
        </w:rPr>
        <w:t>Минковского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 xml:space="preserve"> двух мног</w:t>
      </w:r>
      <w:r w:rsidRPr="002E462D">
        <w:rPr>
          <w:rStyle w:val="FontStyle25"/>
          <w:color w:val="auto"/>
          <w:sz w:val="28"/>
          <w:szCs w:val="28"/>
          <w:lang w:val="ru-RU"/>
        </w:rPr>
        <w:t>о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угольников. Сумма </w:t>
      </w:r>
      <w:proofErr w:type="spellStart"/>
      <w:r w:rsidRPr="002E462D">
        <w:rPr>
          <w:rStyle w:val="FontStyle25"/>
          <w:color w:val="auto"/>
          <w:sz w:val="28"/>
          <w:szCs w:val="28"/>
          <w:lang w:val="ru-RU"/>
        </w:rPr>
        <w:t>Минковского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 xml:space="preserve"> в </w:t>
      </w:r>
      <w:proofErr w:type="spellStart"/>
      <w:r w:rsidRPr="002E462D">
        <w:rPr>
          <w:rStyle w:val="FontStyle25"/>
          <w:color w:val="auto"/>
          <w:sz w:val="28"/>
          <w:szCs w:val="28"/>
          <w:lang w:val="en-US"/>
        </w:rPr>
        <w:t>OpenSCAD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 xml:space="preserve">. </w:t>
      </w:r>
      <w:r w:rsidR="008F7775" w:rsidRPr="002E462D">
        <w:rPr>
          <w:rStyle w:val="FontStyle25"/>
          <w:color w:val="auto"/>
          <w:sz w:val="28"/>
          <w:szCs w:val="28"/>
          <w:lang w:val="ru-RU"/>
        </w:rPr>
        <w:t>Создание, например, модели «Задняя крышка смартфона».</w:t>
      </w:r>
    </w:p>
    <w:p w14:paraId="12B1F943" w14:textId="1D51924F" w:rsidR="008F7775" w:rsidRPr="002E462D" w:rsidRDefault="008F7775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Style w:val="FontStyle25"/>
          <w:color w:val="auto"/>
          <w:sz w:val="28"/>
          <w:szCs w:val="28"/>
          <w:lang w:val="ru-RU"/>
        </w:rPr>
        <w:lastRenderedPageBreak/>
        <w:t>Работа с текстом. Добавление текста к готовым моделям разными метод</w:t>
      </w:r>
      <w:r w:rsidRPr="002E462D">
        <w:rPr>
          <w:rStyle w:val="FontStyle25"/>
          <w:color w:val="auto"/>
          <w:sz w:val="28"/>
          <w:szCs w:val="28"/>
          <w:lang w:val="ru-RU"/>
        </w:rPr>
        <w:t>а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ми. 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Применение ф</w:t>
      </w:r>
      <w:r w:rsidRPr="002E462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ункции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color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r w:rsidRPr="002E462D">
        <w:rPr>
          <w:rStyle w:val="FontStyle25"/>
          <w:color w:val="auto"/>
          <w:sz w:val="28"/>
          <w:szCs w:val="28"/>
          <w:lang w:val="ru-RU"/>
        </w:rPr>
        <w:t>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-моделям в </w:t>
      </w:r>
      <w:proofErr w:type="spellStart"/>
      <w:r w:rsidRPr="002E462D">
        <w:rPr>
          <w:rFonts w:ascii="Times New Roman" w:hAnsi="Times New Roman" w:cs="Times New Roman"/>
          <w:sz w:val="28"/>
          <w:szCs w:val="28"/>
          <w:lang w:val="en-US"/>
        </w:rPr>
        <w:t>OpenSCAD</w:t>
      </w:r>
      <w:proofErr w:type="spellEnd"/>
      <w:r w:rsidR="005939C7" w:rsidRPr="002E46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Создание, напр</w:t>
      </w:r>
      <w:r w:rsidRPr="002E462D">
        <w:rPr>
          <w:rStyle w:val="FontStyle25"/>
          <w:color w:val="auto"/>
          <w:sz w:val="28"/>
          <w:szCs w:val="28"/>
          <w:lang w:val="ru-RU"/>
        </w:rPr>
        <w:t>и</w:t>
      </w:r>
      <w:r w:rsidRPr="002E462D">
        <w:rPr>
          <w:rStyle w:val="FontStyle25"/>
          <w:color w:val="auto"/>
          <w:sz w:val="28"/>
          <w:szCs w:val="28"/>
          <w:lang w:val="ru-RU"/>
        </w:rPr>
        <w:t>мер, модели медали с добавлением текста разными методами и придание ра</w:t>
      </w:r>
      <w:r w:rsidRPr="002E462D">
        <w:rPr>
          <w:rStyle w:val="FontStyle25"/>
          <w:color w:val="auto"/>
          <w:sz w:val="28"/>
          <w:szCs w:val="28"/>
          <w:lang w:val="ru-RU"/>
        </w:rPr>
        <w:t>з</w:t>
      </w:r>
      <w:r w:rsidRPr="002E462D">
        <w:rPr>
          <w:rStyle w:val="FontStyle25"/>
          <w:color w:val="auto"/>
          <w:sz w:val="28"/>
          <w:szCs w:val="28"/>
          <w:lang w:val="ru-RU"/>
        </w:rPr>
        <w:t>личного цвета объектам.</w:t>
      </w:r>
    </w:p>
    <w:p w14:paraId="04B745AD" w14:textId="48E3B3B8" w:rsidR="00273943" w:rsidRPr="002E462D" w:rsidRDefault="008F7775" w:rsidP="00B12212">
      <w:pPr>
        <w:tabs>
          <w:tab w:val="left" w:pos="851"/>
        </w:tabs>
        <w:spacing w:after="0" w:line="360" w:lineRule="auto"/>
        <w:ind w:firstLine="567"/>
        <w:jc w:val="both"/>
        <w:rPr>
          <w:rStyle w:val="FontStyle25"/>
          <w:color w:val="auto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sz w:val="28"/>
          <w:szCs w:val="28"/>
          <w:lang w:val="ru-RU"/>
        </w:rPr>
        <w:t>Возможности преобразования дву</w:t>
      </w:r>
      <w:r w:rsidR="00C72696" w:rsidRPr="002E462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мерного объекта в </w:t>
      </w:r>
      <w:proofErr w:type="gramStart"/>
      <w:r w:rsidRPr="002E462D">
        <w:rPr>
          <w:rFonts w:ascii="Times New Roman" w:hAnsi="Times New Roman" w:cs="Times New Roman"/>
          <w:sz w:val="28"/>
          <w:szCs w:val="28"/>
          <w:lang w:val="ru-RU"/>
        </w:rPr>
        <w:t>трехмерный</w:t>
      </w:r>
      <w:proofErr w:type="gram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в </w:t>
      </w:r>
      <w:proofErr w:type="spellStart"/>
      <w:r w:rsidRPr="002E462D">
        <w:rPr>
          <w:rFonts w:ascii="Times New Roman" w:hAnsi="Times New Roman" w:cs="Times New Roman"/>
          <w:sz w:val="28"/>
          <w:szCs w:val="28"/>
          <w:lang w:val="en-US"/>
        </w:rPr>
        <w:t>OpenSCAD</w:t>
      </w:r>
      <w:proofErr w:type="spell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Команды </w:t>
      </w:r>
      <w:r w:rsidRPr="002E462D">
        <w:rPr>
          <w:rStyle w:val="FontStyle25"/>
          <w:color w:val="auto"/>
          <w:sz w:val="28"/>
          <w:szCs w:val="28"/>
          <w:lang w:val="en-US"/>
        </w:rPr>
        <w:t>twist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и </w:t>
      </w:r>
      <w:r w:rsidRPr="002E462D">
        <w:rPr>
          <w:rStyle w:val="FontStyle25"/>
          <w:color w:val="auto"/>
          <w:sz w:val="28"/>
          <w:szCs w:val="28"/>
          <w:lang w:val="en-US"/>
        </w:rPr>
        <w:t>scale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и их параметры. Что такое смещение. Торц</w:t>
      </w:r>
      <w:r w:rsidRPr="002E462D">
        <w:rPr>
          <w:rStyle w:val="FontStyle25"/>
          <w:color w:val="auto"/>
          <w:sz w:val="28"/>
          <w:szCs w:val="28"/>
          <w:lang w:val="ru-RU"/>
        </w:rPr>
        <w:t>е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вая кромка. Команда </w:t>
      </w:r>
      <w:r w:rsidRPr="002E462D">
        <w:rPr>
          <w:rStyle w:val="FontStyle25"/>
          <w:color w:val="auto"/>
          <w:sz w:val="28"/>
          <w:szCs w:val="28"/>
          <w:lang w:val="en-US"/>
        </w:rPr>
        <w:t>offset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и ее параметры. Использование команды </w:t>
      </w:r>
      <w:r w:rsidRPr="002E462D">
        <w:rPr>
          <w:rStyle w:val="FontStyle25"/>
          <w:color w:val="auto"/>
          <w:sz w:val="28"/>
          <w:szCs w:val="28"/>
          <w:lang w:val="en-US"/>
        </w:rPr>
        <w:t>offset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для изготовления разных моделей. Создание модели с резьбой, например, «ваза».</w:t>
      </w:r>
    </w:p>
    <w:p w14:paraId="46F5A6B2" w14:textId="13AF5885" w:rsidR="008F7775" w:rsidRPr="002E462D" w:rsidRDefault="008F7775" w:rsidP="00B12212">
      <w:pPr>
        <w:tabs>
          <w:tab w:val="left" w:pos="851"/>
        </w:tabs>
        <w:spacing w:after="0" w:line="360" w:lineRule="auto"/>
        <w:ind w:firstLine="567"/>
        <w:jc w:val="both"/>
        <w:rPr>
          <w:rStyle w:val="FontStyle25"/>
          <w:color w:val="auto"/>
          <w:sz w:val="28"/>
          <w:szCs w:val="28"/>
          <w:lang w:val="ru-RU"/>
        </w:rPr>
      </w:pPr>
      <w:r w:rsidRPr="002E462D">
        <w:rPr>
          <w:rStyle w:val="FontStyle25"/>
          <w:color w:val="auto"/>
          <w:sz w:val="28"/>
          <w:szCs w:val="28"/>
          <w:lang w:val="ru-RU"/>
        </w:rPr>
        <w:t xml:space="preserve">Тела, созданные вращением. Виды и особенности создания тел вращением. Команда </w:t>
      </w:r>
      <w:r w:rsidRPr="002E462D">
        <w:rPr>
          <w:rStyle w:val="FontStyle25"/>
          <w:color w:val="auto"/>
          <w:sz w:val="28"/>
          <w:szCs w:val="28"/>
          <w:lang w:val="en-US"/>
        </w:rPr>
        <w:t>rotate</w:t>
      </w:r>
      <w:r w:rsidRPr="002E462D">
        <w:rPr>
          <w:rStyle w:val="FontStyle25"/>
          <w:color w:val="auto"/>
          <w:sz w:val="28"/>
          <w:szCs w:val="28"/>
          <w:lang w:val="ru-RU"/>
        </w:rPr>
        <w:t>_</w:t>
      </w:r>
      <w:r w:rsidRPr="002E462D">
        <w:rPr>
          <w:rStyle w:val="FontStyle25"/>
          <w:color w:val="auto"/>
          <w:sz w:val="28"/>
          <w:szCs w:val="28"/>
          <w:lang w:val="en-US"/>
        </w:rPr>
        <w:t>extrude</w:t>
      </w:r>
      <w:r w:rsidRPr="002E462D">
        <w:rPr>
          <w:rStyle w:val="FontStyle25"/>
          <w:color w:val="auto"/>
          <w:sz w:val="28"/>
          <w:szCs w:val="28"/>
          <w:lang w:val="ru-RU"/>
        </w:rPr>
        <w:t>(), особенности ее использования. Программы двухме</w:t>
      </w:r>
      <w:r w:rsidRPr="002E462D">
        <w:rPr>
          <w:rStyle w:val="FontStyle25"/>
          <w:color w:val="auto"/>
          <w:sz w:val="28"/>
          <w:szCs w:val="28"/>
          <w:lang w:val="ru-RU"/>
        </w:rPr>
        <w:t>р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ного черчения. Линейная экструзия контуров. Быстрое создание контуров в </w:t>
      </w:r>
      <w:proofErr w:type="spellStart"/>
      <w:r w:rsidRPr="002E462D">
        <w:rPr>
          <w:rStyle w:val="FontStyle25"/>
          <w:color w:val="auto"/>
          <w:sz w:val="28"/>
          <w:szCs w:val="28"/>
          <w:lang w:val="en-US"/>
        </w:rPr>
        <w:t>L</w:t>
      </w:r>
      <w:r w:rsidRPr="002E462D">
        <w:rPr>
          <w:rStyle w:val="FontStyle25"/>
          <w:color w:val="auto"/>
          <w:sz w:val="28"/>
          <w:szCs w:val="28"/>
          <w:lang w:val="en-US"/>
        </w:rPr>
        <w:t>i</w:t>
      </w:r>
      <w:r w:rsidRPr="002E462D">
        <w:rPr>
          <w:rStyle w:val="FontStyle25"/>
          <w:color w:val="auto"/>
          <w:sz w:val="28"/>
          <w:szCs w:val="28"/>
          <w:lang w:val="en-US"/>
        </w:rPr>
        <w:t>breCAD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 xml:space="preserve">. Параметры и настройки. </w:t>
      </w:r>
      <w:r w:rsidR="00C72696" w:rsidRPr="002E462D">
        <w:rPr>
          <w:rStyle w:val="FontStyle25"/>
          <w:color w:val="auto"/>
          <w:sz w:val="28"/>
          <w:szCs w:val="28"/>
          <w:lang w:val="ru-RU"/>
        </w:rPr>
        <w:t>С</w:t>
      </w:r>
      <w:r w:rsidRPr="002E462D">
        <w:rPr>
          <w:rStyle w:val="FontStyle25"/>
          <w:color w:val="auto"/>
          <w:sz w:val="28"/>
          <w:szCs w:val="28"/>
          <w:lang w:val="ru-RU"/>
        </w:rPr>
        <w:t>оздание модели двухкомпонентной елки. Создание</w:t>
      </w:r>
      <w:r w:rsidR="00DC6930" w:rsidRPr="002E462D">
        <w:rPr>
          <w:rStyle w:val="FontStyle25"/>
          <w:color w:val="auto"/>
          <w:sz w:val="28"/>
          <w:szCs w:val="28"/>
          <w:lang w:val="ru-RU"/>
        </w:rPr>
        <w:t>, например,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 моделей «Тарелка»</w:t>
      </w:r>
      <w:r w:rsidR="00DC6930" w:rsidRPr="002E462D">
        <w:rPr>
          <w:rStyle w:val="FontStyle25"/>
          <w:color w:val="auto"/>
          <w:sz w:val="28"/>
          <w:szCs w:val="28"/>
          <w:lang w:val="ru-RU"/>
        </w:rPr>
        <w:t xml:space="preserve"> и </w:t>
      </w:r>
      <w:r w:rsidRPr="002E462D">
        <w:rPr>
          <w:rStyle w:val="FontStyle25"/>
          <w:color w:val="auto"/>
          <w:sz w:val="28"/>
          <w:szCs w:val="28"/>
          <w:lang w:val="ru-RU"/>
        </w:rPr>
        <w:t>«Бабочка»</w:t>
      </w:r>
      <w:r w:rsidR="00DC6930" w:rsidRPr="002E462D">
        <w:rPr>
          <w:rStyle w:val="FontStyle25"/>
          <w:color w:val="auto"/>
          <w:sz w:val="28"/>
          <w:szCs w:val="28"/>
          <w:lang w:val="ru-RU"/>
        </w:rPr>
        <w:t xml:space="preserve">, </w:t>
      </w:r>
      <w:r w:rsidRPr="002E462D">
        <w:rPr>
          <w:rStyle w:val="FontStyle25"/>
          <w:color w:val="auto"/>
          <w:sz w:val="28"/>
          <w:szCs w:val="28"/>
          <w:lang w:val="ru-RU"/>
        </w:rPr>
        <w:t>«Шахматный конь».</w:t>
      </w:r>
    </w:p>
    <w:p w14:paraId="1B47D1E5" w14:textId="3DC6B91F" w:rsidR="00DC6930" w:rsidRPr="002E462D" w:rsidRDefault="00DC6930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Особенности экструзии </w:t>
      </w:r>
      <w:r w:rsidRPr="002E462D">
        <w:rPr>
          <w:rStyle w:val="FontStyle27"/>
          <w:b w:val="0"/>
          <w:bCs w:val="0"/>
          <w:color w:val="auto"/>
          <w:sz w:val="28"/>
          <w:szCs w:val="28"/>
          <w:lang w:val="ru-RU"/>
        </w:rPr>
        <w:t>контуров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способом считывания параметров ко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струкции из файлов 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/>
        </w:rPr>
        <w:t>DXF</w:t>
      </w:r>
      <w:r w:rsidRPr="002E462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2E462D">
        <w:rPr>
          <w:rStyle w:val="FontStyle25"/>
          <w:color w:val="auto"/>
          <w:sz w:val="28"/>
          <w:szCs w:val="28"/>
          <w:lang w:val="ru-RU"/>
        </w:rPr>
        <w:t>Анализ возможных ошибок. Создание моделей «М</w:t>
      </w:r>
      <w:r w:rsidRPr="002E462D">
        <w:rPr>
          <w:rStyle w:val="FontStyle25"/>
          <w:color w:val="auto"/>
          <w:sz w:val="28"/>
          <w:szCs w:val="28"/>
          <w:lang w:val="ru-RU"/>
        </w:rPr>
        <w:t>и</w:t>
      </w:r>
      <w:r w:rsidRPr="002E462D">
        <w:rPr>
          <w:rStyle w:val="FontStyle25"/>
          <w:color w:val="auto"/>
          <w:sz w:val="28"/>
          <w:szCs w:val="28"/>
          <w:lang w:val="ru-RU"/>
        </w:rPr>
        <w:t>ньон» и «</w:t>
      </w:r>
      <w:proofErr w:type="spellStart"/>
      <w:r w:rsidRPr="002E462D">
        <w:rPr>
          <w:rStyle w:val="FontStyle25"/>
          <w:color w:val="auto"/>
          <w:sz w:val="28"/>
          <w:szCs w:val="28"/>
          <w:lang w:val="ru-RU"/>
        </w:rPr>
        <w:t>Крош</w:t>
      </w:r>
      <w:proofErr w:type="spellEnd"/>
      <w:r w:rsidRPr="002E462D">
        <w:rPr>
          <w:rStyle w:val="FontStyle25"/>
          <w:color w:val="auto"/>
          <w:sz w:val="28"/>
          <w:szCs w:val="28"/>
          <w:lang w:val="ru-RU"/>
        </w:rPr>
        <w:t>», «Дерево» и «Шашка».</w:t>
      </w:r>
    </w:p>
    <w:p w14:paraId="018327E2" w14:textId="766D5FDE" w:rsidR="008F7775" w:rsidRPr="002E462D" w:rsidRDefault="00DC6930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Печать объекта на</w:t>
      </w:r>
      <w:r w:rsidRPr="002E46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E462D">
        <w:rPr>
          <w:rStyle w:val="FontStyle25"/>
          <w:color w:val="auto"/>
          <w:sz w:val="28"/>
          <w:szCs w:val="28"/>
          <w:lang w:val="ru-RU"/>
        </w:rPr>
        <w:t>3</w:t>
      </w:r>
      <w:r w:rsidRPr="002E462D">
        <w:rPr>
          <w:rStyle w:val="FontStyle25"/>
          <w:color w:val="auto"/>
          <w:sz w:val="28"/>
          <w:szCs w:val="28"/>
        </w:rPr>
        <w:t>D</w:t>
      </w:r>
      <w:r w:rsidRPr="002E462D">
        <w:rPr>
          <w:rStyle w:val="FontStyle25"/>
          <w:color w:val="auto"/>
          <w:sz w:val="28"/>
          <w:szCs w:val="28"/>
          <w:lang w:val="ru-RU"/>
        </w:rPr>
        <w:t xml:space="preserve">-принтере. 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Загрузка в </w:t>
      </w:r>
      <w:proofErr w:type="spellStart"/>
      <w:r w:rsidRPr="002E462D">
        <w:rPr>
          <w:rFonts w:ascii="Times New Roman" w:hAnsi="Times New Roman" w:cs="Times New Roman"/>
          <w:sz w:val="28"/>
          <w:szCs w:val="28"/>
          <w:lang w:val="ru-RU"/>
        </w:rPr>
        <w:t>слайсер</w:t>
      </w:r>
      <w:proofErr w:type="spell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смоделированных об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ектов, их размещение, </w:t>
      </w:r>
      <w:proofErr w:type="spellStart"/>
      <w:r w:rsidRPr="002E462D">
        <w:rPr>
          <w:rFonts w:ascii="Times New Roman" w:hAnsi="Times New Roman" w:cs="Times New Roman"/>
          <w:sz w:val="28"/>
          <w:szCs w:val="28"/>
          <w:lang w:val="ru-RU"/>
        </w:rPr>
        <w:t>слайсинг</w:t>
      </w:r>
      <w:proofErr w:type="spellEnd"/>
      <w:r w:rsidRPr="002E462D">
        <w:rPr>
          <w:rFonts w:ascii="Times New Roman" w:hAnsi="Times New Roman" w:cs="Times New Roman"/>
          <w:sz w:val="28"/>
          <w:szCs w:val="28"/>
          <w:lang w:val="ru-RU"/>
        </w:rPr>
        <w:t xml:space="preserve"> и печать на 3</w:t>
      </w:r>
      <w:r w:rsidRPr="002E462D">
        <w:rPr>
          <w:rFonts w:ascii="Times New Roman" w:hAnsi="Times New Roman" w:cs="Times New Roman"/>
          <w:sz w:val="28"/>
          <w:szCs w:val="28"/>
        </w:rPr>
        <w:t>D</w:t>
      </w:r>
      <w:r w:rsidRPr="002E462D">
        <w:rPr>
          <w:rFonts w:ascii="Times New Roman" w:hAnsi="Times New Roman" w:cs="Times New Roman"/>
          <w:sz w:val="28"/>
          <w:szCs w:val="28"/>
          <w:lang w:val="ru-RU"/>
        </w:rPr>
        <w:t>-принтере.</w:t>
      </w:r>
    </w:p>
    <w:p w14:paraId="6BB70251" w14:textId="6A91ABD6" w:rsidR="00BD7AF3" w:rsidRPr="002E462D" w:rsidRDefault="00BD7AF3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Раздел «Творческий проект» </w:t>
      </w:r>
      <w:r w:rsidR="0069528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 ч</w:t>
      </w:r>
      <w:r w:rsidR="00695285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49BA5CBB" w14:textId="77777777" w:rsidR="00A44525" w:rsidRDefault="00A44525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1D9DA4" w14:textId="5978AC66" w:rsidR="00CF2518" w:rsidRPr="002E462D" w:rsidRDefault="00695285" w:rsidP="00194F1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ТЕМАТИЧЕСКОЕ ПЛАНИРОВАНИЕ ЭЛЕКТИВНОГО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УЧЕБНОГО ПРЕДМЕТА «3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-МОДЕЛИРОВАНИЕ»</w:t>
      </w:r>
    </w:p>
    <w:p w14:paraId="0250AB9E" w14:textId="77777777" w:rsidR="00194F16" w:rsidRPr="002E462D" w:rsidRDefault="00194F16" w:rsidP="00194F1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Таблица 6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849"/>
        <w:gridCol w:w="737"/>
        <w:gridCol w:w="850"/>
        <w:gridCol w:w="4678"/>
      </w:tblGrid>
      <w:tr w:rsidR="00C96DFD" w:rsidRPr="0015174B" w14:paraId="5F5D14B2" w14:textId="77777777" w:rsidTr="00C96DFD">
        <w:trPr>
          <w:trHeight w:val="369"/>
        </w:trPr>
        <w:tc>
          <w:tcPr>
            <w:tcW w:w="314" w:type="pct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FADCCBD" w14:textId="279522AB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2E462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E462D">
              <w:rPr>
                <w:rFonts w:ascii="Times New Roman" w:eastAsia="Segoe UI Symbol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5" w:type="pct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9945DB5" w14:textId="1CBA0527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16" w:type="pct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1F086E" w14:textId="54C7C910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405" w:type="pct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5934F7B" w14:textId="38711D17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основных видов</w:t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деятельности учащихся</w:t>
            </w:r>
          </w:p>
        </w:tc>
      </w:tr>
      <w:tr w:rsidR="00C96DFD" w:rsidRPr="002E462D" w14:paraId="531FE61D" w14:textId="77777777" w:rsidTr="00C96DFD">
        <w:trPr>
          <w:trHeight w:val="369"/>
        </w:trPr>
        <w:tc>
          <w:tcPr>
            <w:tcW w:w="314" w:type="pct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DB2CB3" w14:textId="559DF38C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pct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34EBED3" w14:textId="7BBBC439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7C3B25" w14:textId="51642706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теор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F5C358" w14:textId="6BE885C0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E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акт.</w:t>
            </w:r>
          </w:p>
        </w:tc>
        <w:tc>
          <w:tcPr>
            <w:tcW w:w="2405" w:type="pct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A53FD0F" w14:textId="65EC61CF" w:rsidR="00C96DFD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C02" w:rsidRPr="0015174B" w14:paraId="7A7F4ACD" w14:textId="77777777" w:rsidTr="00C96DFD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717415" w14:textId="3408870F" w:rsidR="001E3C02" w:rsidRPr="002E462D" w:rsidRDefault="001E3C02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Раздел 1 «Возможности 3</w:t>
            </w: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-технологий на современном этапе»</w:t>
            </w:r>
          </w:p>
        </w:tc>
      </w:tr>
      <w:tr w:rsidR="00C96DFD" w:rsidRPr="0015174B" w14:paraId="2165526F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065A060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55C626C4" w14:textId="257EDAA1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с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-тех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нологиями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2DCA074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A85B0AB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35D7585A" w14:textId="73D8BDEF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Техника безопасности. Знакомство с возможностями применения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-тех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нологий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в различных отраслях и сферах деятельности современного человека</w:t>
            </w:r>
          </w:p>
        </w:tc>
      </w:tr>
      <w:tr w:rsidR="00C96DFD" w:rsidRPr="0015174B" w14:paraId="37EDEB9A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471828B7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04DEDDC2" w14:textId="591FE5DE" w:rsidR="00CF2518" w:rsidRPr="002E462D" w:rsidRDefault="00C96DFD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Построение объектов</w:t>
            </w:r>
            <w:r w:rsidR="00AA7A6B"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3D-ручкой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74EE16D1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6CEE4ABB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0CB5DD0D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с принципами рисования с помощью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-ручки, рисование по ша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лону</w:t>
            </w:r>
          </w:p>
        </w:tc>
      </w:tr>
      <w:tr w:rsidR="00C96DFD" w:rsidRPr="0015174B" w14:paraId="4A03CCD0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3D744F6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217282B" w14:textId="709F4BC9" w:rsidR="00CF2518" w:rsidRPr="002E462D" w:rsidRDefault="00AA7A6B" w:rsidP="00C96DF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3D-моделирование </w:t>
            </w:r>
            <w:r w:rsidR="00C96DFD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средствами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3D6CB5DD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0E89BAA0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4C94FB6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Основы моделирования для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-печати средствами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</w:tr>
      <w:tr w:rsidR="00C96DFD" w:rsidRPr="0015174B" w14:paraId="6A3D2581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ED51D49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20D12534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Основные принципы работы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-принтера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28D11C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48EF1F76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1896BF7F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Предпечатная калибровка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-принтера, загрузка пластика, осмотр возможных отклонений в работе устройства и з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пуск на печать</w:t>
            </w:r>
          </w:p>
        </w:tc>
      </w:tr>
      <w:tr w:rsidR="00C96DFD" w:rsidRPr="0015174B" w14:paraId="73B383A8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46D4B2CF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68DC8D15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4" w:name="_Hlk130741142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Основные принципы работы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-сканера</w:t>
            </w:r>
            <w:bookmarkEnd w:id="4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701D4F5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2F78DDD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4AE2A3D2" w14:textId="1C5AB046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с при</w:t>
            </w:r>
            <w:r w:rsidR="004E4B4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мами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-скани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рования</w:t>
            </w:r>
          </w:p>
        </w:tc>
      </w:tr>
      <w:tr w:rsidR="001E3C02" w:rsidRPr="0015174B" w14:paraId="7D43B24F" w14:textId="77777777" w:rsidTr="00C96DFD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9362D7" w14:textId="46321228" w:rsidR="001E3C02" w:rsidRPr="002E462D" w:rsidRDefault="001E3C02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Раздел 2 «Создание и трансформация 3</w:t>
            </w: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-моделей средствами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OpenSCAD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»</w:t>
            </w:r>
          </w:p>
        </w:tc>
      </w:tr>
      <w:tr w:rsidR="00C96DFD" w:rsidRPr="0015174B" w14:paraId="74621760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291C899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46D760AA" w14:textId="7BDE8FE6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Графические примит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 в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-моделиро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вании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FA4286F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67AFF985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6504634B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с командами для постро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ния основных геометрических тел: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cube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sphere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cylinder</w:t>
            </w:r>
          </w:p>
        </w:tc>
      </w:tr>
      <w:tr w:rsidR="00C96DFD" w:rsidRPr="0015174B" w14:paraId="2B2AA440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7227A3A0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75BD24BD" w14:textId="4FE8AA8F" w:rsidR="00CF2518" w:rsidRPr="002E462D" w:rsidRDefault="001E3C02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Моделирование объе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тов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74374AFC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0844AE2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4DD97A03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-моделей с использованием команд: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cube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sphere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cylinder</w:t>
            </w:r>
          </w:p>
        </w:tc>
      </w:tr>
      <w:tr w:rsidR="00C96DFD" w:rsidRPr="0015174B" w14:paraId="623E74B7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1DEBF8F4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00BA69FB" w14:textId="486B5880" w:rsidR="00CF2518" w:rsidRPr="002E462D" w:rsidRDefault="001E3C02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Трансформация ге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метрических тел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0A8084A6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7F6D8C3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28A87933" w14:textId="3911F329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с основны</w:t>
            </w:r>
            <w:r w:rsidR="004E4B4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командами трансформации геометрических тел: перемеще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ние, вращение и масштабир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1E3C0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вание</w:t>
            </w:r>
          </w:p>
        </w:tc>
      </w:tr>
      <w:tr w:rsidR="00C96DFD" w:rsidRPr="0015174B" w14:paraId="00F42F36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11106C7F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E1EF9B6" w14:textId="3A5358B6" w:rsidR="00CF2518" w:rsidRPr="002E462D" w:rsidRDefault="005939C7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Трансформация ге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метрических тел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55E9016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57CA751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0CFA7F59" w14:textId="76121DD0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Трансформация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-модели с использ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ванием команд: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translate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([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z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]),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tate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([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z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]) и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scale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([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z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])</w:t>
            </w:r>
          </w:p>
        </w:tc>
      </w:tr>
      <w:tr w:rsidR="00C96DFD" w:rsidRPr="0015174B" w14:paraId="0078B47F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32C3CEB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1CDECAE8" w14:textId="41E789BC" w:rsidR="00CF2518" w:rsidRPr="002E462D" w:rsidRDefault="005939C7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Комбинирование оп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раций трансформации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2A1AE5A3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64E854A6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40044FDD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со способами комбинир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вания операций трансформации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-модели</w:t>
            </w:r>
          </w:p>
        </w:tc>
      </w:tr>
      <w:tr w:rsidR="00C96DFD" w:rsidRPr="0015174B" w14:paraId="231347A4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31B10C2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702B3D55" w14:textId="499EF004" w:rsidR="00CF2518" w:rsidRPr="002E462D" w:rsidRDefault="005939C7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Комбинирование оп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раций трансформации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5DCC81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41F4493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3A95AF5" w14:textId="3EA3936F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Приемы комбинирования операций трансформации пут</w:t>
            </w:r>
            <w:r w:rsidR="004E4B4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 вложения опер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ций друг в друга</w:t>
            </w:r>
          </w:p>
        </w:tc>
      </w:tr>
      <w:tr w:rsidR="00C96DFD" w:rsidRPr="0015174B" w14:paraId="5E6C1939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35B021DD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410FF978" w14:textId="720D1B77" w:rsidR="00CF2518" w:rsidRPr="002E462D" w:rsidRDefault="005939C7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Логические операции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CE256C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228A0A9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BA830FC" w14:textId="502D468F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Возможности получения геометрич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ской фигуры с использованием опер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ции конструктивной блочной геоме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рии: объединение, пересечение,</w:t>
            </w:r>
            <w:r w:rsidR="00B1221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E4B4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вырезание</w:t>
            </w:r>
          </w:p>
        </w:tc>
      </w:tr>
      <w:tr w:rsidR="00C96DFD" w:rsidRPr="0015174B" w14:paraId="01CAAF99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74108C33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9DF8154" w14:textId="5220CDE3" w:rsidR="00CF2518" w:rsidRPr="002E462D" w:rsidRDefault="005939C7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Логические операции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E7156A5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6D15DDB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7AE6C2C3" w14:textId="292017BB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 геометрической фигуры с 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пользованием операции конструкти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ной блочной геометрии: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union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(),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section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(),</w:t>
            </w:r>
            <w:r w:rsidR="00B1221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difference</w:t>
            </w:r>
            <w:r w:rsidR="004E4B4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()</w:t>
            </w:r>
          </w:p>
        </w:tc>
      </w:tr>
      <w:tr w:rsidR="00C96DFD" w:rsidRPr="0015174B" w14:paraId="71FE5E5E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57BF44B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5FBB1869" w14:textId="6DFCC57A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Модификаторы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Рендеринг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27A46A6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6991FD34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20AB984C" w14:textId="77777777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val="ru-RU"/>
              </w:rPr>
              <w:t>Варианты просмотра результата кода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-модели средствами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</w:tr>
      <w:tr w:rsidR="00C96DFD" w:rsidRPr="0015174B" w14:paraId="2E236FA5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4677364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666A44FE" w14:textId="1530C91E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Модификаторы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Рендеринг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5E5A02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253D2CB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36E945B1" w14:textId="44172CA4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val="ru-RU"/>
              </w:rPr>
              <w:t>Применение модификаторов (*</w:t>
            </w:r>
            <w:proofErr w:type="gram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val="ru-RU"/>
              </w:rPr>
              <w:t xml:space="preserve"> !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val="ru-RU"/>
              </w:rPr>
              <w:t xml:space="preserve"> # %) для просмотра результата кода</w:t>
            </w:r>
            <w:r w:rsidR="005939C7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5939C7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="005939C7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модели</w:t>
            </w:r>
          </w:p>
        </w:tc>
      </w:tr>
      <w:tr w:rsidR="00C96DFD" w:rsidRPr="0015174B" w14:paraId="534B51AC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207EC657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A8BB054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Трансформация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3D-модели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BF84D40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1FB855B6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7DBCE933" w14:textId="5172652A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собенности трансформации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-модели средствами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</w:tr>
      <w:tr w:rsidR="00C96DFD" w:rsidRPr="0015174B" w14:paraId="0B39FECA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B890EFA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241037FB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Трансформация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3D-модели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D4063A4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4A3B3AAF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D471693" w14:textId="77777777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Трансформация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-модели с помощью команды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hull</w:t>
            </w:r>
          </w:p>
        </w:tc>
      </w:tr>
      <w:tr w:rsidR="00C96DFD" w:rsidRPr="0015174B" w14:paraId="0478A039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4AF048C0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7F23BE8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Трансформация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многогранника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950ED2E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50A7B0BD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4C3410E3" w14:textId="2A201F95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Команда трансформации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minkowski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ее особенности и использование</w:t>
            </w:r>
            <w:r w:rsidR="00B12212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</w:tr>
      <w:tr w:rsidR="00C96DFD" w:rsidRPr="0015174B" w14:paraId="7C8450D2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22A75053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07C13AAD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Трансформация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многогранника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1AF4AD02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79DD50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3D0178CE" w14:textId="77777777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Применение</w:t>
            </w:r>
            <w:r w:rsidRPr="002E462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команды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minkowski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для трансформации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-модели</w:t>
            </w:r>
          </w:p>
        </w:tc>
      </w:tr>
      <w:tr w:rsidR="00C96DFD" w:rsidRPr="0015174B" w14:paraId="15A249A8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7B1D8E4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7E7717D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4F99776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634558C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10C2A0DF" w14:textId="58BB0C8C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Варианты добавления текста к </w:t>
            </w:r>
            <w:proofErr w:type="gram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готовым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5939C7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-моделям</w:t>
            </w:r>
          </w:p>
        </w:tc>
      </w:tr>
      <w:tr w:rsidR="00C96DFD" w:rsidRPr="0015174B" w14:paraId="51758977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DF05FD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599887BA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B9BCA41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2AAF7BB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63EE8BC9" w14:textId="77777777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Применение</w:t>
            </w:r>
            <w:r w:rsidRPr="002E462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ф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ункции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color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-моделям 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</w:tr>
      <w:tr w:rsidR="00C96DFD" w:rsidRPr="0015174B" w14:paraId="114D4AEC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25278634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785448E9" w14:textId="4F86AD46" w:rsidR="00CF2518" w:rsidRPr="002E462D" w:rsidRDefault="005939C7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Линейная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экструзия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547E128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039A611A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48BC68F" w14:textId="29279145" w:rsidR="00CF2518" w:rsidRPr="002E462D" w:rsidRDefault="00AA7A6B" w:rsidP="005939C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Возможности преобразования дву</w:t>
            </w:r>
            <w:r w:rsidR="004E4B46"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ного объекта в </w:t>
            </w:r>
            <w:proofErr w:type="gram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трехмерный</w:t>
            </w:r>
            <w:proofErr w:type="gram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</w:p>
        </w:tc>
      </w:tr>
      <w:tr w:rsidR="00C96DFD" w:rsidRPr="0015174B" w14:paraId="736EC82E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5D3FF39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79708FA4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Линейная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экструзия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Смещение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6E4371B9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2C6EBCD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2F4E8C72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-модели с резьбой</w:t>
            </w:r>
          </w:p>
        </w:tc>
      </w:tr>
      <w:tr w:rsidR="00C96DFD" w:rsidRPr="0015174B" w14:paraId="2F2912E9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7C027396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05192A7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Экструзия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вращением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317F038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70B63165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1891DF1D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Виды и особенности создания тел вр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щением</w:t>
            </w:r>
          </w:p>
        </w:tc>
      </w:tr>
      <w:tr w:rsidR="00C96DFD" w:rsidRPr="002E462D" w14:paraId="53CDF792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55C73109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55B10F8B" w14:textId="42FE080F" w:rsidR="00CF2518" w:rsidRPr="002E462D" w:rsidRDefault="005939C7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Экструзия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вращением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04AE2935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286F8456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934A5EA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3D-модели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вращением</w:t>
            </w:r>
            <w:proofErr w:type="spellEnd"/>
          </w:p>
        </w:tc>
      </w:tr>
      <w:tr w:rsidR="00C96DFD" w:rsidRPr="0015174B" w14:paraId="254B6975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1F9F75A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43716AC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Экструзия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контуров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711AF9D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2F0606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4AAE8C5B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Особенности экструзии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контуров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сп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собом считывания параметров ко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струкции из файлов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DXF</w:t>
            </w:r>
          </w:p>
        </w:tc>
      </w:tr>
      <w:tr w:rsidR="00C96DFD" w:rsidRPr="0015174B" w14:paraId="40D178D7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591984A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4302914C" w14:textId="31CFFDCE" w:rsidR="00CF2518" w:rsidRPr="002E462D" w:rsidRDefault="001E3C02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Экструзия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контуров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548CE4E7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C36590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0C01EC43" w14:textId="37C6E8A1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Создание модели 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OpenSCAD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спос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бом считывания параметров констру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ции из файлов 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DXF</w:t>
            </w:r>
          </w:p>
        </w:tc>
      </w:tr>
      <w:tr w:rsidR="00C96DFD" w:rsidRPr="0015174B" w14:paraId="48C8FBA6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3F15BA47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F981E6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Печать объекта на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-принтере</w:t>
            </w:r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9D2D20C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37D0E988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649BD1B5" w14:textId="77777777" w:rsidR="00CF2518" w:rsidRPr="002E462D" w:rsidRDefault="00AA7A6B" w:rsidP="001E3C0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Загрузка в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слайсер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смоделированных объектов, их размещение,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слайсинг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печать на 3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-принтере</w:t>
            </w:r>
          </w:p>
        </w:tc>
      </w:tr>
      <w:tr w:rsidR="001E3C02" w:rsidRPr="002E462D" w14:paraId="044C858D" w14:textId="77777777" w:rsidTr="00C96DFD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820D7E" w14:textId="230C47B4" w:rsidR="001E3C02" w:rsidRPr="002E462D" w:rsidRDefault="001E3C02" w:rsidP="001E3C0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«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Творческий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96DFD" w:rsidRPr="002E462D" w14:paraId="0FEC9E7D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6AC1F7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14408070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темы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098BF87F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59C8CF44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07C44736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6DFD" w:rsidRPr="002E462D" w14:paraId="676D41E3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388D9E9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41C7179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над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23A00C7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463CB99E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22A9CEBF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6DFD" w:rsidRPr="002E462D" w14:paraId="62962949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65858CC3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4F75F2E0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над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7AF353A3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63DC935E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200E606E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6DFD" w:rsidRPr="002E462D" w14:paraId="5D2C7F78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35BAC0BE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58811017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над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проектом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6A531EBD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11CF377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558EAA6A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6DFD" w:rsidRPr="002E462D" w14:paraId="324DB0FF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0F230C1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4E92AA1D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проектов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6B94EE61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4B89E2E4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03D23526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6DFD" w:rsidRPr="002E462D" w14:paraId="30821B5E" w14:textId="77777777" w:rsidTr="00C96DFD">
        <w:trPr>
          <w:trHeight w:val="369"/>
        </w:trPr>
        <w:tc>
          <w:tcPr>
            <w:tcW w:w="314" w:type="pct"/>
            <w:shd w:val="clear" w:color="auto" w:fill="FFFFFF"/>
            <w:tcMar>
              <w:left w:w="85" w:type="dxa"/>
              <w:right w:w="85" w:type="dxa"/>
            </w:tcMar>
          </w:tcPr>
          <w:p w14:paraId="698BF75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65" w:type="pct"/>
            <w:shd w:val="clear" w:color="auto" w:fill="FFFFFF"/>
            <w:tcMar>
              <w:left w:w="85" w:type="dxa"/>
              <w:right w:w="85" w:type="dxa"/>
            </w:tcMar>
          </w:tcPr>
          <w:p w14:paraId="399C69C5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</w:t>
            </w:r>
            <w:proofErr w:type="spellEnd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проектов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</w:tcPr>
          <w:p w14:paraId="40928801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</w:tcPr>
          <w:p w14:paraId="5078553F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</w:tcPr>
          <w:p w14:paraId="336B2548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6DFD" w:rsidRPr="002E462D" w14:paraId="5B7AE020" w14:textId="77777777" w:rsidTr="00C96DFD">
        <w:trPr>
          <w:trHeight w:val="369"/>
        </w:trPr>
        <w:tc>
          <w:tcPr>
            <w:tcW w:w="1779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A60A152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37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1974CC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37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A27DD1" w14:textId="77777777" w:rsidR="00CF2518" w:rsidRPr="002E462D" w:rsidRDefault="00AA7A6B" w:rsidP="00194F1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40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C18E3F" w14:textId="77777777" w:rsidR="00CF2518" w:rsidRPr="002E462D" w:rsidRDefault="00CF2518" w:rsidP="00194F16">
            <w:pPr>
              <w:tabs>
                <w:tab w:val="left" w:pos="851"/>
              </w:tabs>
              <w:spacing w:after="0" w:line="26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71BA8F83" w14:textId="77777777" w:rsidR="0015174B" w:rsidRDefault="0015174B" w:rsidP="0015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BCB01CA" w14:textId="4A36DFB9" w:rsidR="00CF2518" w:rsidRPr="0015174B" w:rsidRDefault="00194F16" w:rsidP="00194F1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517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Способы оценивания уровня достижений учащихся</w:t>
      </w:r>
    </w:p>
    <w:p w14:paraId="76106D9C" w14:textId="7959431C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Предметом диагностики и контроля являются созданные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-модели, а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внутренние личностные качества </w:t>
      </w: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(освоенные способы деятельности, знания, умения), которые относятся к целям и задачам учебного предмета.</w:t>
      </w:r>
    </w:p>
    <w:p w14:paraId="6F49E198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Проверка достигаемых учениками образовательных результатов произв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дится в следующих формах:</w:t>
      </w:r>
    </w:p>
    <w:p w14:paraId="00608207" w14:textId="7B10AA07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наблюдение в процессе работы за способностью </w:t>
      </w:r>
      <w:proofErr w:type="gramStart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выпо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нять те или иные задания по созданию отдельных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-моделей;</w:t>
      </w:r>
    </w:p>
    <w:p w14:paraId="1168F91F" w14:textId="29524AB5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беседы с </w:t>
      </w:r>
      <w:proofErr w:type="gramStart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обучающимися</w:t>
      </w:r>
      <w:proofErr w:type="gramEnd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0329E50C" w14:textId="315CBD30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текущий рефлексивный самоанализ, контроль и самооценка учащимися выполняемых заданий по созданию отдельных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-моделей;</w:t>
      </w:r>
    </w:p>
    <w:p w14:paraId="7944A37A" w14:textId="59F22C68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 наличия умений и навыков для осуществления творческой де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тельности в области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-моделирования;</w:t>
      </w:r>
    </w:p>
    <w:p w14:paraId="59407278" w14:textId="6B34F6A8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взаимооценка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учащимися работ друг друга;</w:t>
      </w:r>
    </w:p>
    <w:p w14:paraId="18743EFC" w14:textId="0ABA6A60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презентация </w:t>
      </w:r>
      <w:proofErr w:type="gramStart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выполненных</w:t>
      </w:r>
      <w:proofErr w:type="gramEnd"/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учащимися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-моделей;</w:t>
      </w:r>
    </w:p>
    <w:p w14:paraId="3EA117C6" w14:textId="3BF72E3F" w:rsidR="00CF2518" w:rsidRPr="002E462D" w:rsidRDefault="004E4B4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итоговая оценка деятельности и созданной учащимся итоговой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-модели.</w:t>
      </w:r>
    </w:p>
    <w:p w14:paraId="4519D2AF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Текущий контроль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 На каждом практическом занятии учащемуся необх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димо выполнить небольшое практическое задание.</w:t>
      </w:r>
    </w:p>
    <w:p w14:paraId="0AB44F8E" w14:textId="322061CE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Промежуточный контроль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оценка уровня образовательных возможн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стей учащихся после завершения изучения основных разделов. Учащиеся в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полняют практические работы по созданию </w:t>
      </w: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отдельных</w:t>
      </w:r>
      <w:proofErr w:type="gramEnd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-моделей.</w:t>
      </w:r>
    </w:p>
    <w:p w14:paraId="040997D3" w14:textId="7F122C73" w:rsidR="0015174B" w:rsidRDefault="00AA7A6B" w:rsidP="001517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Итоговый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контроль</w:t>
      </w:r>
      <w:r w:rsidR="00194F16" w:rsidRPr="002E46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E46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оценка уровня образовательных возможностей уч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щихся в конце учебного года по результатам презентации индивидуальной творческой итоговой работы –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модели.</w:t>
      </w:r>
      <w:r w:rsidR="00B12212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Данный тип контроля предполагает комплексную проверку образовательных результатов по всем заявленным ц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лям и направлениям предмета в целом.</w:t>
      </w:r>
      <w:r w:rsidR="00151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br w:type="page"/>
      </w:r>
    </w:p>
    <w:p w14:paraId="799CA153" w14:textId="40E09D91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Критерии оценивания созданной учащимся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-модели:</w:t>
      </w:r>
      <w:proofErr w:type="gramEnd"/>
    </w:p>
    <w:p w14:paraId="08E5E92A" w14:textId="25F0CAF2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низкий (Н) – учащийся не проявляет активного интереса к получению знаний и навыков в области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проектирования 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печати. Обладает знани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ми, недостаточными для выполнения практической работы;</w:t>
      </w:r>
    </w:p>
    <w:p w14:paraId="772E950B" w14:textId="32CEA773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средний (С) – учащийся проявляет интерес к получению знаний и нав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ков в области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проектирования 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печати. Обладает знаниями, достато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ч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ными для выполнения поставленных задач. Самостоятельно или с небольшой помощью выполняет практическую работу;</w:t>
      </w:r>
    </w:p>
    <w:p w14:paraId="5118CE51" w14:textId="650EC6ED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высокий (В) – учащийся проявляет повышенный интерес к получению знаний и навыков в области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проектирования и 3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печати. Обладает более глубокими знаниями, самостоятельно выполняет практическую работу, кре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тивно подходит к решению поставленных задач.</w:t>
      </w:r>
    </w:p>
    <w:p w14:paraId="3FAFD510" w14:textId="77777777" w:rsidR="00CF2518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403DD2" w14:textId="77777777" w:rsidR="0015174B" w:rsidRPr="002E462D" w:rsidRDefault="0015174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308EA3" w14:textId="60BF195F" w:rsidR="00CF2518" w:rsidRPr="002E462D" w:rsidRDefault="00695285" w:rsidP="00194F1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УЧЕБНО-МЕТОДИЧЕСКОЕ И МАТЕРИАЛЬНО-ТЕХНИЧЕСКОЕ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ОБЕСПЕЧЕНИЕ ОБРАЗОВАТЕЛЬНОГО ПРОЦЕССА</w:t>
      </w:r>
    </w:p>
    <w:p w14:paraId="11DD00CC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745611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Программно-методический аппарат</w:t>
      </w:r>
    </w:p>
    <w:p w14:paraId="1816C0B7" w14:textId="432C1493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Копосов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Д.Г. Примерная программа «3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моделирование и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прототипиров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чебное пособие. 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БИНОМ. Лаборатория знаний, 2022. 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lbz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metodist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authors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technologia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/1/</w:t>
      </w:r>
    </w:p>
    <w:p w14:paraId="3BEBED98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06B423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Учебные издания:</w:t>
      </w:r>
    </w:p>
    <w:p w14:paraId="4D398D56" w14:textId="44CB078A" w:rsidR="00CF2518" w:rsidRPr="002E462D" w:rsidRDefault="00194F1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Копосов Д.Г.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-моделирование и 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прототипирование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7 кл. Уровень 1: учебное пособие. 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БИНОМ.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Лаборатория знаний, 2022.</w:t>
      </w:r>
    </w:p>
    <w:p w14:paraId="1A7AD5E1" w14:textId="2D952528" w:rsidR="0015174B" w:rsidRDefault="00194F16" w:rsidP="001517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2. 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Копосов Д.Г.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-моделирование, 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прототипирование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макетирование. 8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кл.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чебное пособие. 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БИНОМ.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Лаборатория знаний, 2020.</w:t>
      </w:r>
      <w:r w:rsidR="0015174B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756BC7CA" w14:textId="02BBD006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B12212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Дополнительная литература:</w:t>
      </w:r>
    </w:p>
    <w:p w14:paraId="42DC9348" w14:textId="2D24AABA" w:rsidR="00CF2518" w:rsidRPr="002E462D" w:rsidRDefault="00194F1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Башкатов А.М. Моделирование в 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OpenS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примерах: учебное п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собие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 – М.: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Инфра-М, 2020.</w:t>
      </w:r>
    </w:p>
    <w:p w14:paraId="230B1796" w14:textId="5F4F5BF5" w:rsidR="00CF2518" w:rsidRPr="002E462D" w:rsidRDefault="00194F16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2. 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Большаков В.П. Основы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4E4B46"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моделирования. </w:t>
      </w:r>
      <w:r w:rsidR="00A12661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СПб</w:t>
      </w:r>
      <w:proofErr w:type="gramStart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gram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Питер, 2013.</w:t>
      </w:r>
    </w:p>
    <w:p w14:paraId="7B949494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14EFB9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Информационно-техническая поддержка:</w:t>
      </w:r>
    </w:p>
    <w:p w14:paraId="543D4CB8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мультимедийный компьютер;</w:t>
      </w:r>
    </w:p>
    <w:p w14:paraId="4EB517BE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мультимедийный проектор;</w:t>
      </w:r>
    </w:p>
    <w:p w14:paraId="145CB941" w14:textId="48646EEF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ручка;</w:t>
      </w:r>
    </w:p>
    <w:p w14:paraId="443BB54D" w14:textId="411DE294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принтер;</w:t>
      </w:r>
    </w:p>
    <w:p w14:paraId="41A717C6" w14:textId="79771A9F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3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сканер;</w:t>
      </w:r>
    </w:p>
    <w:p w14:paraId="4247E7BD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экран проекционный;</w:t>
      </w:r>
    </w:p>
    <w:p w14:paraId="5B920B36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 компьютерный класс;</w:t>
      </w:r>
    </w:p>
    <w:p w14:paraId="0CC4F062" w14:textId="1F986A02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локальная сеть с выходом в 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нтернет с каждого рабочего места;</w:t>
      </w:r>
    </w:p>
    <w:p w14:paraId="7A46AA4D" w14:textId="16820FDE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программное обеспечение (офисные программы – пакет 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MS</w:t>
      </w:r>
      <w:r w:rsidR="00194F1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E462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; гр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фические редакторы – векторной и растровой графики; программа </w:t>
      </w:r>
      <w:proofErr w:type="spellStart"/>
      <w:r w:rsidRPr="002E462D">
        <w:rPr>
          <w:rFonts w:ascii="Times New Roman" w:eastAsia="Times New Roman" w:hAnsi="Times New Roman" w:cs="Times New Roman"/>
          <w:sz w:val="28"/>
          <w:szCs w:val="28"/>
        </w:rPr>
        <w:t>OpenSCAD</w:t>
      </w:r>
      <w:proofErr w:type="spellEnd"/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04004FDA" w14:textId="77777777" w:rsidR="00CF2518" w:rsidRPr="002E462D" w:rsidRDefault="00CF2518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0405AF" w14:textId="77777777" w:rsidR="00CF2518" w:rsidRPr="002E462D" w:rsidRDefault="00AA7A6B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2E46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Электронные ресурсы:</w:t>
      </w:r>
    </w:p>
    <w:p w14:paraId="045AD9DA" w14:textId="15EA6197" w:rsidR="00CF2518" w:rsidRPr="002E462D" w:rsidRDefault="00B12212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schoolpmr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dn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 – Школа Приднестровья;</w:t>
      </w:r>
    </w:p>
    <w:p w14:paraId="2C643A6B" w14:textId="2323E722" w:rsidR="00CF2518" w:rsidRPr="002E462D" w:rsidRDefault="00B12212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://3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dcenter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 – уроки по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-моделированию;</w:t>
      </w:r>
    </w:p>
    <w:p w14:paraId="1C21D385" w14:textId="103E7AC8" w:rsidR="00CF2518" w:rsidRPr="002E462D" w:rsidRDefault="00B12212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onworks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net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os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distributions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openscad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online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Open</w:t>
      </w:r>
      <w:bookmarkStart w:id="5" w:name="_GoBack"/>
      <w:bookmarkEnd w:id="5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SCAD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облаке;</w:t>
      </w:r>
    </w:p>
    <w:p w14:paraId="58BC5514" w14:textId="3DDC4A82" w:rsidR="00CF2518" w:rsidRPr="00B12212" w:rsidRDefault="00B12212" w:rsidP="00B1221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– 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http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itc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articles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sajty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o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_3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modelirovanii</w:t>
      </w:r>
      <w:proofErr w:type="spellEnd"/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_18614 – каталог сайтов</w:t>
      </w:r>
      <w:r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о 3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AA7A6B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-моделировании</w:t>
      </w:r>
      <w:r w:rsidR="004E4B46" w:rsidRPr="002E46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CF2518" w:rsidRPr="00B12212" w:rsidSect="00B12212">
      <w:footerReference w:type="default" r:id="rId7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168C3" w14:textId="77777777" w:rsidR="007D1317" w:rsidRDefault="007D1317" w:rsidP="00B12212">
      <w:pPr>
        <w:spacing w:after="0" w:line="240" w:lineRule="auto"/>
      </w:pPr>
      <w:r>
        <w:separator/>
      </w:r>
    </w:p>
  </w:endnote>
  <w:endnote w:type="continuationSeparator" w:id="0">
    <w:p w14:paraId="6FB04035" w14:textId="77777777" w:rsidR="007D1317" w:rsidRDefault="007D1317" w:rsidP="00B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424216337"/>
      <w:docPartObj>
        <w:docPartGallery w:val="Page Numbers (Bottom of Page)"/>
        <w:docPartUnique/>
      </w:docPartObj>
    </w:sdtPr>
    <w:sdtEndPr/>
    <w:sdtContent>
      <w:p w14:paraId="7073744B" w14:textId="4F49CCD9" w:rsidR="00316A7B" w:rsidRPr="00B12212" w:rsidRDefault="00316A7B" w:rsidP="00B12212">
        <w:pPr>
          <w:pStyle w:val="a6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B1221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1221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1221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5174B" w:rsidRPr="0015174B">
          <w:rPr>
            <w:rFonts w:ascii="Times New Roman" w:hAnsi="Times New Roman" w:cs="Times New Roman"/>
            <w:noProof/>
            <w:sz w:val="26"/>
            <w:szCs w:val="26"/>
            <w:lang w:val="ru-RU"/>
          </w:rPr>
          <w:t>15</w:t>
        </w:r>
        <w:r w:rsidRPr="00B1221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A28C" w14:textId="77777777" w:rsidR="007D1317" w:rsidRDefault="007D1317" w:rsidP="00B12212">
      <w:pPr>
        <w:spacing w:after="0" w:line="240" w:lineRule="auto"/>
      </w:pPr>
      <w:r>
        <w:separator/>
      </w:r>
    </w:p>
  </w:footnote>
  <w:footnote w:type="continuationSeparator" w:id="0">
    <w:p w14:paraId="11CF8802" w14:textId="77777777" w:rsidR="007D1317" w:rsidRDefault="007D1317" w:rsidP="00B1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18"/>
    <w:rsid w:val="00011212"/>
    <w:rsid w:val="000E2657"/>
    <w:rsid w:val="0015174B"/>
    <w:rsid w:val="00165762"/>
    <w:rsid w:val="00194F16"/>
    <w:rsid w:val="001E3C02"/>
    <w:rsid w:val="00273943"/>
    <w:rsid w:val="00283E34"/>
    <w:rsid w:val="002E462D"/>
    <w:rsid w:val="00316A7B"/>
    <w:rsid w:val="003B6732"/>
    <w:rsid w:val="0040208F"/>
    <w:rsid w:val="004B02CE"/>
    <w:rsid w:val="004E4B46"/>
    <w:rsid w:val="00506565"/>
    <w:rsid w:val="005939C7"/>
    <w:rsid w:val="00644716"/>
    <w:rsid w:val="006477F5"/>
    <w:rsid w:val="00695285"/>
    <w:rsid w:val="007D1317"/>
    <w:rsid w:val="008F7775"/>
    <w:rsid w:val="009510C7"/>
    <w:rsid w:val="009B0919"/>
    <w:rsid w:val="00A12661"/>
    <w:rsid w:val="00A44525"/>
    <w:rsid w:val="00AA7A6B"/>
    <w:rsid w:val="00B12212"/>
    <w:rsid w:val="00B36137"/>
    <w:rsid w:val="00BD7AF3"/>
    <w:rsid w:val="00C61A38"/>
    <w:rsid w:val="00C72696"/>
    <w:rsid w:val="00C96DFD"/>
    <w:rsid w:val="00CD4CA3"/>
    <w:rsid w:val="00CE3E2A"/>
    <w:rsid w:val="00CF2518"/>
    <w:rsid w:val="00D25371"/>
    <w:rsid w:val="00DC6930"/>
    <w:rsid w:val="00F05349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D7A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CE3E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0E26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uiPriority w:val="99"/>
    <w:rsid w:val="006447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6447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8">
    <w:name w:val="Font Style28"/>
    <w:uiPriority w:val="99"/>
    <w:rsid w:val="00273943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3">
    <w:name w:val="Table Grid"/>
    <w:basedOn w:val="a1"/>
    <w:uiPriority w:val="39"/>
    <w:rsid w:val="008F777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212"/>
  </w:style>
  <w:style w:type="paragraph" w:styleId="a6">
    <w:name w:val="footer"/>
    <w:basedOn w:val="a"/>
    <w:link w:val="a7"/>
    <w:uiPriority w:val="99"/>
    <w:unhideWhenUsed/>
    <w:rsid w:val="00B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D7A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CE3E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0E26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uiPriority w:val="99"/>
    <w:rsid w:val="006447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6447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8">
    <w:name w:val="Font Style28"/>
    <w:uiPriority w:val="99"/>
    <w:rsid w:val="00273943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3">
    <w:name w:val="Table Grid"/>
    <w:basedOn w:val="a1"/>
    <w:uiPriority w:val="39"/>
    <w:rsid w:val="008F777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212"/>
  </w:style>
  <w:style w:type="paragraph" w:styleId="a6">
    <w:name w:val="footer"/>
    <w:basedOn w:val="a"/>
    <w:link w:val="a7"/>
    <w:uiPriority w:val="99"/>
    <w:unhideWhenUsed/>
    <w:rsid w:val="00B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Тимчук</cp:lastModifiedBy>
  <cp:revision>4</cp:revision>
  <dcterms:created xsi:type="dcterms:W3CDTF">2023-04-28T08:01:00Z</dcterms:created>
  <dcterms:modified xsi:type="dcterms:W3CDTF">2023-05-04T07:31:00Z</dcterms:modified>
</cp:coreProperties>
</file>