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4C0F" w:rsidRPr="005B6A85" w:rsidRDefault="00E72EAD" w:rsidP="005B6A85">
      <w:pPr>
        <w:pStyle w:val="10"/>
        <w:spacing w:after="0" w:line="240" w:lineRule="auto"/>
        <w:jc w:val="center"/>
        <w:rPr>
          <w:sz w:val="20"/>
          <w:szCs w:val="20"/>
        </w:rPr>
      </w:pPr>
      <w:r w:rsidRPr="005B6A85">
        <w:rPr>
          <w:rFonts w:ascii="Times New Roman" w:eastAsia="Times New Roman" w:hAnsi="Times New Roman" w:cs="Times New Roman"/>
          <w:sz w:val="20"/>
          <w:szCs w:val="20"/>
        </w:rPr>
        <w:t>Министерство просвещения ПМР</w:t>
      </w:r>
    </w:p>
    <w:p w:rsidR="00814C0F" w:rsidRPr="005B6A85" w:rsidRDefault="00E72EAD" w:rsidP="005B6A85">
      <w:pPr>
        <w:pStyle w:val="10"/>
        <w:spacing w:after="0" w:line="240" w:lineRule="auto"/>
        <w:jc w:val="center"/>
        <w:rPr>
          <w:sz w:val="20"/>
          <w:szCs w:val="20"/>
        </w:rPr>
      </w:pPr>
      <w:r w:rsidRPr="005B6A85">
        <w:rPr>
          <w:rFonts w:ascii="Times New Roman" w:eastAsia="Times New Roman" w:hAnsi="Times New Roman" w:cs="Times New Roman"/>
          <w:sz w:val="20"/>
          <w:szCs w:val="20"/>
        </w:rPr>
        <w:t>МУ «УНО г. Тирасполя»</w:t>
      </w:r>
    </w:p>
    <w:p w:rsidR="00814C0F" w:rsidRPr="005B6A85" w:rsidRDefault="00E72EAD" w:rsidP="005B6A85">
      <w:pPr>
        <w:pStyle w:val="10"/>
        <w:spacing w:after="0" w:line="240" w:lineRule="auto"/>
        <w:jc w:val="center"/>
        <w:rPr>
          <w:sz w:val="20"/>
          <w:szCs w:val="20"/>
        </w:rPr>
      </w:pPr>
      <w:r w:rsidRPr="005B6A85">
        <w:rPr>
          <w:rFonts w:ascii="Times New Roman" w:eastAsia="Times New Roman" w:hAnsi="Times New Roman" w:cs="Times New Roman"/>
          <w:sz w:val="20"/>
          <w:szCs w:val="20"/>
        </w:rPr>
        <w:t>МОУ «Теоретический лицей №2»</w:t>
      </w:r>
    </w:p>
    <w:p w:rsidR="00814C0F" w:rsidRDefault="00814C0F">
      <w:pPr>
        <w:pStyle w:val="10"/>
      </w:pPr>
    </w:p>
    <w:p w:rsidR="00814C0F" w:rsidRPr="005B6A85" w:rsidRDefault="00E72EAD">
      <w:pPr>
        <w:pStyle w:val="10"/>
        <w:jc w:val="both"/>
        <w:rPr>
          <w:sz w:val="28"/>
          <w:szCs w:val="28"/>
        </w:rPr>
      </w:pPr>
      <w:r w:rsidRPr="005B6A85">
        <w:rPr>
          <w:rFonts w:ascii="Times New Roman" w:eastAsia="Times New Roman" w:hAnsi="Times New Roman" w:cs="Times New Roman"/>
          <w:sz w:val="28"/>
          <w:szCs w:val="28"/>
        </w:rPr>
        <w:t>«Рассмотрено»</w:t>
      </w:r>
    </w:p>
    <w:p w:rsidR="00814C0F" w:rsidRPr="005B6A85" w:rsidRDefault="00E72EAD">
      <w:pPr>
        <w:pStyle w:val="10"/>
        <w:jc w:val="both"/>
        <w:rPr>
          <w:sz w:val="28"/>
          <w:szCs w:val="28"/>
        </w:rPr>
      </w:pPr>
      <w:r w:rsidRPr="005B6A85">
        <w:rPr>
          <w:rFonts w:ascii="Times New Roman" w:eastAsia="Times New Roman" w:hAnsi="Times New Roman" w:cs="Times New Roman"/>
          <w:sz w:val="28"/>
          <w:szCs w:val="28"/>
        </w:rPr>
        <w:t>на научно-методическом совете</w:t>
      </w:r>
    </w:p>
    <w:p w:rsidR="00814C0F" w:rsidRPr="005B6A85" w:rsidRDefault="00E72EAD">
      <w:pPr>
        <w:pStyle w:val="10"/>
        <w:rPr>
          <w:sz w:val="28"/>
          <w:szCs w:val="28"/>
        </w:rPr>
      </w:pPr>
      <w:r w:rsidRPr="005B6A85">
        <w:rPr>
          <w:rFonts w:ascii="Times New Roman" w:eastAsia="Times New Roman" w:hAnsi="Times New Roman" w:cs="Times New Roman"/>
          <w:sz w:val="28"/>
          <w:szCs w:val="28"/>
        </w:rPr>
        <w:t>протокол №___ от «___»_________2016</w:t>
      </w:r>
      <w:r w:rsidR="00314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A8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14C0F" w:rsidRPr="005B6A85" w:rsidRDefault="00E72EAD">
      <w:pPr>
        <w:pStyle w:val="10"/>
        <w:rPr>
          <w:sz w:val="28"/>
          <w:szCs w:val="28"/>
        </w:rPr>
      </w:pPr>
      <w:r w:rsidRPr="005B6A85">
        <w:rPr>
          <w:rFonts w:ascii="Times New Roman" w:eastAsia="Times New Roman" w:hAnsi="Times New Roman" w:cs="Times New Roman"/>
          <w:sz w:val="28"/>
          <w:szCs w:val="28"/>
        </w:rPr>
        <w:t>зам. директора по НМР</w:t>
      </w:r>
    </w:p>
    <w:p w:rsidR="00814C0F" w:rsidRPr="005B6A85" w:rsidRDefault="00E72EAD">
      <w:pPr>
        <w:pStyle w:val="10"/>
        <w:rPr>
          <w:sz w:val="28"/>
          <w:szCs w:val="28"/>
        </w:rPr>
      </w:pPr>
      <w:r w:rsidRPr="005B6A85">
        <w:rPr>
          <w:rFonts w:ascii="Times New Roman" w:eastAsia="Times New Roman" w:hAnsi="Times New Roman" w:cs="Times New Roman"/>
          <w:sz w:val="28"/>
          <w:szCs w:val="28"/>
        </w:rPr>
        <w:t>Ильина Е.В. ____________________</w:t>
      </w:r>
    </w:p>
    <w:p w:rsidR="00814C0F" w:rsidRDefault="00814C0F">
      <w:pPr>
        <w:pStyle w:val="10"/>
      </w:pPr>
    </w:p>
    <w:p w:rsidR="00814C0F" w:rsidRDefault="00814C0F">
      <w:pPr>
        <w:pStyle w:val="10"/>
        <w:jc w:val="both"/>
      </w:pPr>
    </w:p>
    <w:p w:rsidR="00814C0F" w:rsidRDefault="00814C0F">
      <w:pPr>
        <w:pStyle w:val="10"/>
        <w:jc w:val="both"/>
      </w:pPr>
    </w:p>
    <w:p w:rsidR="00814C0F" w:rsidRDefault="00814C0F">
      <w:pPr>
        <w:pStyle w:val="10"/>
      </w:pPr>
    </w:p>
    <w:p w:rsidR="00814C0F" w:rsidRDefault="00814C0F">
      <w:pPr>
        <w:pStyle w:val="10"/>
        <w:jc w:val="center"/>
      </w:pPr>
    </w:p>
    <w:p w:rsidR="005B6A85" w:rsidRDefault="005B6A85" w:rsidP="005B6A85">
      <w:pPr>
        <w:pStyle w:val="10"/>
        <w:jc w:val="center"/>
        <w:rPr>
          <w:sz w:val="44"/>
          <w:szCs w:val="44"/>
        </w:rPr>
      </w:pPr>
      <w:r w:rsidRPr="005B6A85">
        <w:rPr>
          <w:rFonts w:ascii="Times New Roman" w:eastAsia="Times New Roman" w:hAnsi="Times New Roman" w:cs="Times New Roman"/>
          <w:b/>
          <w:sz w:val="44"/>
          <w:szCs w:val="44"/>
        </w:rPr>
        <w:t>П</w:t>
      </w:r>
      <w:r w:rsidR="00E72EAD" w:rsidRPr="005B6A85">
        <w:rPr>
          <w:rFonts w:ascii="Times New Roman" w:eastAsia="Times New Roman" w:hAnsi="Times New Roman" w:cs="Times New Roman"/>
          <w:b/>
          <w:sz w:val="44"/>
          <w:szCs w:val="44"/>
        </w:rPr>
        <w:t>рограмма</w:t>
      </w:r>
      <w:r>
        <w:rPr>
          <w:sz w:val="44"/>
          <w:szCs w:val="44"/>
        </w:rPr>
        <w:t xml:space="preserve"> </w:t>
      </w:r>
    </w:p>
    <w:p w:rsidR="00814C0F" w:rsidRPr="005B6A85" w:rsidRDefault="005B6A85" w:rsidP="005B6A85">
      <w:pPr>
        <w:pStyle w:val="10"/>
        <w:jc w:val="center"/>
        <w:rPr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8-11</w:t>
      </w:r>
      <w:r w:rsidR="00E72EAD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5B6A85" w:rsidRDefault="00E72EAD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53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9BE">
        <w:rPr>
          <w:rFonts w:ascii="Times New Roman" w:eastAsia="Times New Roman" w:hAnsi="Times New Roman" w:cs="Times New Roman"/>
          <w:sz w:val="28"/>
          <w:szCs w:val="28"/>
        </w:rPr>
        <w:t xml:space="preserve">элективному </w:t>
      </w:r>
      <w:r w:rsidR="003E6089"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:rsidR="00814C0F" w:rsidRPr="005B6A85" w:rsidRDefault="003E6089">
      <w:pPr>
        <w:pStyle w:val="1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 w:rsidRPr="005B6A85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090635" w:rsidRPr="005B6A85">
        <w:rPr>
          <w:rFonts w:ascii="Times New Roman" w:eastAsia="Times New Roman" w:hAnsi="Times New Roman" w:cs="Times New Roman"/>
          <w:b/>
          <w:sz w:val="56"/>
          <w:szCs w:val="56"/>
        </w:rPr>
        <w:t>«Техника перевода</w:t>
      </w:r>
      <w:r w:rsidRPr="005B6A85">
        <w:rPr>
          <w:rFonts w:ascii="Times New Roman" w:eastAsia="Times New Roman" w:hAnsi="Times New Roman" w:cs="Times New Roman"/>
          <w:b/>
          <w:sz w:val="56"/>
          <w:szCs w:val="56"/>
        </w:rPr>
        <w:t>»</w:t>
      </w:r>
    </w:p>
    <w:p w:rsidR="00814C0F" w:rsidRPr="003E6089" w:rsidRDefault="00814C0F">
      <w:pPr>
        <w:pStyle w:val="10"/>
      </w:pPr>
    </w:p>
    <w:p w:rsidR="00814C0F" w:rsidRPr="003E6089" w:rsidRDefault="00814C0F">
      <w:pPr>
        <w:pStyle w:val="10"/>
        <w:ind w:left="6801"/>
      </w:pPr>
    </w:p>
    <w:p w:rsidR="00814C0F" w:rsidRPr="003E6089" w:rsidRDefault="00814C0F" w:rsidP="003E6089">
      <w:pPr>
        <w:pStyle w:val="10"/>
      </w:pPr>
    </w:p>
    <w:p w:rsidR="00814C0F" w:rsidRDefault="003E6089" w:rsidP="003E6089">
      <w:pPr>
        <w:pStyle w:val="10"/>
        <w:ind w:left="6801"/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E72E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E6089" w:rsidRDefault="003E6089" w:rsidP="003E6089">
      <w:pPr>
        <w:pStyle w:val="10"/>
        <w:ind w:left="68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английского </w:t>
      </w:r>
      <w:r w:rsidR="00090635">
        <w:rPr>
          <w:rFonts w:ascii="Times New Roman" w:eastAsia="Times New Roman" w:hAnsi="Times New Roman" w:cs="Times New Roman"/>
          <w:sz w:val="28"/>
          <w:szCs w:val="28"/>
        </w:rPr>
        <w:t xml:space="preserve">языка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814C0F" w:rsidRDefault="003E6089" w:rsidP="003E6089">
      <w:pPr>
        <w:pStyle w:val="10"/>
        <w:ind w:left="6801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МОУ «ТЛ№2»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 w:rsidR="00814C0F" w:rsidRDefault="00814C0F">
      <w:pPr>
        <w:pStyle w:val="10"/>
      </w:pPr>
    </w:p>
    <w:p w:rsidR="00814C0F" w:rsidRDefault="00814C0F">
      <w:pPr>
        <w:pStyle w:val="10"/>
      </w:pPr>
    </w:p>
    <w:p w:rsidR="00814C0F" w:rsidRDefault="00814C0F">
      <w:pPr>
        <w:pStyle w:val="10"/>
      </w:pPr>
    </w:p>
    <w:p w:rsidR="003E6089" w:rsidRDefault="003E6089">
      <w:pPr>
        <w:pStyle w:val="10"/>
      </w:pPr>
    </w:p>
    <w:p w:rsidR="00090635" w:rsidRDefault="00090635">
      <w:pPr>
        <w:pStyle w:val="10"/>
      </w:pPr>
    </w:p>
    <w:p w:rsidR="00814C0F" w:rsidRDefault="00E72EAD">
      <w:pPr>
        <w:pStyle w:val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0A7A">
        <w:rPr>
          <w:rFonts w:ascii="Times New Roman" w:eastAsia="Times New Roman" w:hAnsi="Times New Roman" w:cs="Times New Roman"/>
          <w:sz w:val="20"/>
          <w:szCs w:val="20"/>
        </w:rPr>
        <w:t>Тирасполь, 2016</w:t>
      </w:r>
    </w:p>
    <w:p w:rsidR="00C448D0" w:rsidRDefault="00C448D0">
      <w:pPr>
        <w:pStyle w:val="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448D0" w:rsidRPr="00364963" w:rsidRDefault="00C448D0" w:rsidP="00C448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96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448D0" w:rsidRPr="00364963" w:rsidRDefault="00C448D0" w:rsidP="00C448D0">
      <w:pPr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Элективный </w:t>
      </w:r>
      <w:r w:rsidRPr="00364963">
        <w:rPr>
          <w:rFonts w:ascii="Times New Roman" w:hAnsi="Times New Roman" w:cs="Times New Roman"/>
          <w:sz w:val="24"/>
          <w:szCs w:val="24"/>
        </w:rPr>
        <w:t>курс „Техника перевода“ направлен на совершенствование навыка перевода и навыка устной и письменной речи учащихся 8-11 классов</w:t>
      </w:r>
      <w:r>
        <w:rPr>
          <w:rFonts w:ascii="Times New Roman" w:hAnsi="Times New Roman" w:cs="Times New Roman"/>
          <w:sz w:val="24"/>
          <w:szCs w:val="24"/>
        </w:rPr>
        <w:t xml:space="preserve"> гуманитарного профиля</w:t>
      </w:r>
      <w:r w:rsidRPr="00364963">
        <w:rPr>
          <w:rFonts w:ascii="Times New Roman" w:hAnsi="Times New Roman" w:cs="Times New Roman"/>
          <w:sz w:val="24"/>
          <w:szCs w:val="24"/>
        </w:rPr>
        <w:t xml:space="preserve"> и является необходимым условием для успешного использования всех видов речевой деятельности: говорения, чтения, письма и </w:t>
      </w:r>
      <w:proofErr w:type="spellStart"/>
      <w:r w:rsidRPr="0036496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64963">
        <w:rPr>
          <w:rFonts w:ascii="Times New Roman" w:hAnsi="Times New Roman" w:cs="Times New Roman"/>
          <w:sz w:val="24"/>
          <w:szCs w:val="24"/>
        </w:rPr>
        <w:t>. Предлагаемый курс дает представление о наиболее сложных и спорных проблемах перевода – как общих, так и частных, в тесной связи с переводческой практикой.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963">
        <w:rPr>
          <w:rFonts w:ascii="Times New Roman" w:eastAsia="Times-Roman" w:hAnsi="Times New Roman" w:cs="Times New Roman"/>
          <w:sz w:val="24"/>
          <w:szCs w:val="24"/>
        </w:rPr>
        <w:t xml:space="preserve">Основное внимание уделено сравнительному анализу оригинального текста и текста перевода или переводов, если их несколько. Это позволяет уяснить основные переводческие задачи и принципы. </w:t>
      </w:r>
    </w:p>
    <w:p w:rsidR="00C448D0" w:rsidRDefault="00C448D0" w:rsidP="00C448D0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3FE">
        <w:rPr>
          <w:rFonts w:ascii="Times New Roman" w:hAnsi="Times New Roman" w:cs="Times New Roman"/>
          <w:b/>
          <w:sz w:val="24"/>
          <w:szCs w:val="24"/>
        </w:rPr>
        <w:t>Целью</w:t>
      </w:r>
      <w:r w:rsidRPr="00B703FE">
        <w:rPr>
          <w:rFonts w:ascii="Times New Roman" w:hAnsi="Times New Roman" w:cs="Times New Roman"/>
          <w:sz w:val="24"/>
          <w:szCs w:val="24"/>
        </w:rPr>
        <w:t xml:space="preserve"> элективного курса является формирование лингвистической культуры учащихся на основе базового знания иностранного языка. </w:t>
      </w:r>
    </w:p>
    <w:p w:rsidR="00C448D0" w:rsidRDefault="00C448D0" w:rsidP="00C448D0">
      <w:pPr>
        <w:pStyle w:val="a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B70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B703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хника </w:t>
      </w: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перевода» являются: </w:t>
      </w:r>
    </w:p>
    <w:p w:rsidR="00C448D0" w:rsidRPr="00B703FE" w:rsidRDefault="00C448D0" w:rsidP="00C448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и расширение знания теоретических основ переводческой деятельности на материале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упражнений</w:t>
      </w: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448D0" w:rsidRPr="00B703FE" w:rsidRDefault="00C448D0" w:rsidP="00C448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базовых переводческих умений и навыков на материале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упражнений;</w:t>
      </w:r>
    </w:p>
    <w:p w:rsidR="00C448D0" w:rsidRPr="00B703FE" w:rsidRDefault="00C448D0" w:rsidP="00C448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выявлять сопоставительные ха</w:t>
      </w: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рактеристики правил построения</w:t>
      </w:r>
      <w:r w:rsidRPr="00DE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</w:t>
      </w: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8D0" w:rsidRPr="00B703FE" w:rsidRDefault="00C448D0" w:rsidP="00C448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пользоваться общими терминоло</w:t>
      </w: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гическими словарями, специальными справочниками 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ругими источниками информации;</w:t>
      </w:r>
    </w:p>
    <w:p w:rsidR="00C448D0" w:rsidRPr="005B4513" w:rsidRDefault="00C448D0" w:rsidP="00C448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минимумом общенаучной и специальной лек</w:t>
      </w:r>
      <w:r w:rsidRPr="007B07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сики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родном языке/языке-посреднике;</w:t>
      </w:r>
    </w:p>
    <w:p w:rsidR="00C448D0" w:rsidRPr="005B4513" w:rsidRDefault="00C448D0" w:rsidP="00C448D0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Pr="005B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48D0" w:rsidRPr="0020640D" w:rsidRDefault="00C448D0" w:rsidP="00C448D0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0D">
        <w:rPr>
          <w:rFonts w:ascii="Times New Roman" w:hAnsi="Times New Roman" w:cs="Times New Roman"/>
          <w:sz w:val="24"/>
          <w:szCs w:val="24"/>
        </w:rPr>
        <w:t>обрисовать основные проблемы перевода, дать возможность учащимся взглянуть на них с разных точек зрения, ощутить, что сегодняшние эстетические критерии не являются единственно-возможными;</w:t>
      </w:r>
    </w:p>
    <w:p w:rsidR="00C448D0" w:rsidRPr="005B4513" w:rsidRDefault="00C448D0" w:rsidP="00C448D0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0D">
        <w:rPr>
          <w:rFonts w:ascii="Times New Roman" w:hAnsi="Times New Roman" w:cs="Times New Roman"/>
          <w:sz w:val="24"/>
          <w:szCs w:val="24"/>
        </w:rPr>
        <w:t>снабдить учащихся необходимым переводческим инструментарием; научить их использовать накопленный опыт и приемы</w:t>
      </w:r>
      <w:proofErr w:type="gramStart"/>
      <w:r w:rsidRPr="0020640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448D0" w:rsidRPr="005B4513" w:rsidRDefault="00C448D0" w:rsidP="00C448D0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0D">
        <w:rPr>
          <w:rFonts w:ascii="Times New Roman" w:hAnsi="Times New Roman" w:cs="Times New Roman"/>
          <w:sz w:val="24"/>
          <w:szCs w:val="24"/>
        </w:rPr>
        <w:t xml:space="preserve">поместить </w:t>
      </w:r>
      <w:proofErr w:type="spellStart"/>
      <w:r w:rsidRPr="0020640D"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 w:rsidRPr="0020640D">
        <w:rPr>
          <w:rFonts w:ascii="Times New Roman" w:hAnsi="Times New Roman" w:cs="Times New Roman"/>
          <w:sz w:val="24"/>
          <w:szCs w:val="24"/>
        </w:rPr>
        <w:t xml:space="preserve"> (</w:t>
      </w:r>
      <w:r w:rsidRPr="0020640D">
        <w:rPr>
          <w:rFonts w:ascii="Times New Roman" w:hAnsi="Times New Roman" w:cs="Times New Roman"/>
          <w:sz w:val="24"/>
          <w:szCs w:val="24"/>
          <w:lang w:val="en-US"/>
        </w:rPr>
        <w:t>translation</w:t>
      </w:r>
      <w:r w:rsidRPr="0020640D">
        <w:rPr>
          <w:rFonts w:ascii="Times New Roman" w:hAnsi="Times New Roman" w:cs="Times New Roman"/>
          <w:sz w:val="24"/>
          <w:szCs w:val="24"/>
        </w:rPr>
        <w:t xml:space="preserve"> </w:t>
      </w:r>
      <w:r w:rsidRPr="0020640D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Pr="0020640D">
        <w:rPr>
          <w:rFonts w:ascii="Times New Roman" w:hAnsi="Times New Roman" w:cs="Times New Roman"/>
          <w:sz w:val="24"/>
          <w:szCs w:val="24"/>
        </w:rPr>
        <w:t>) в более широкий контекст современного гуманитарного знания.</w:t>
      </w:r>
    </w:p>
    <w:p w:rsidR="00C448D0" w:rsidRDefault="00C448D0" w:rsidP="00C448D0">
      <w:pPr>
        <w:pStyle w:val="a7"/>
        <w:spacing w:line="360" w:lineRule="auto"/>
        <w:jc w:val="both"/>
      </w:pPr>
      <w:r w:rsidRPr="009F690A">
        <w:rPr>
          <w:b/>
        </w:rPr>
        <w:t xml:space="preserve">    </w:t>
      </w:r>
      <w:r>
        <w:rPr>
          <w:b/>
        </w:rPr>
        <w:t xml:space="preserve">Программа элективного курса </w:t>
      </w:r>
      <w:r>
        <w:t xml:space="preserve">органично и  равноправно включается в систему лингвистических дисциплин, при 1 часе в неделю для каждой параллели классов  (34 академических часа за учебный год) является </w:t>
      </w:r>
      <w:r>
        <w:rPr>
          <w:b/>
        </w:rPr>
        <w:t xml:space="preserve">инновационной </w:t>
      </w:r>
      <w:proofErr w:type="gramStart"/>
      <w:r w:rsidRPr="00BD103A">
        <w:t>по</w:t>
      </w:r>
      <w:proofErr w:type="gramEnd"/>
      <w:r w:rsidRPr="00BD103A">
        <w:t>:</w:t>
      </w:r>
    </w:p>
    <w:p w:rsidR="00C448D0" w:rsidRPr="00544A91" w:rsidRDefault="00C448D0" w:rsidP="00C448D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A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</w:t>
      </w:r>
      <w:r w:rsidRPr="00544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544A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содержанию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учащимся гуманитарного отделения 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предоставляется уникальная возможность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попробовать себя в переводческой профессии 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и таким образом более активно и разнопланово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свои знания в английском языке; предлагаемая программа 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с теоретическими так и с практическими аспектами перевода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448D0" w:rsidRPr="00544A91" w:rsidRDefault="00C448D0" w:rsidP="00C448D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A91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544A91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A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A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методике преподавания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 – в программе курса ознакомление с методом сознательного сопоставления системных единиц двух языков и теоретическими основами переводческой практики осуществляется на уровне текста. С учетом коммуникативны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потребностей учащихся в учебной 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>сфере общения задачи обучения реализуются в процессе работы над микротекстами и текстами научного стиля из учебников, монографий, про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softHyphen/>
        <w:t>фильных научных журналов, тематика которых направлена на повышение мотивации в обучении и удовлетворение познавательных интересов обучаемых. Обучение переводу строится с учетом коммуника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softHyphen/>
        <w:t>тивных потребностей учащихся в их будущей профессиональной деятельности (перевод, аннотирование и реферирование специ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softHyphen/>
        <w:t>альной научной литературы), что определило преимущественное внимание к переводу письмен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softHyphen/>
        <w:t>ного текста.</w:t>
      </w:r>
      <w:r w:rsidRPr="00544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>В качестве одной из ведущих форм обучения используется сопоста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softHyphen/>
        <w:t>вительный анализ оригиналов и профессионально выполненных переводов с целью выявления сопоставительных характеристик коммуникативно-прагматических норм построения этих текстов, а также совместное в аудитории (с преподавате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softHyphen/>
        <w:t>лем) обсуждение и редактирование переводов, выполненных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учащимися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>, обсуждение типичных ошибок, наиболее удачных пере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softHyphen/>
        <w:t>водческих решений. Среди упражнений особое место занимают упражнения на лексическое и синтаксическое перефразирование, которые помогают освободить сознание учащихся от жесткой связи между смыслом и конкретным средством его выражения;</w:t>
      </w:r>
    </w:p>
    <w:p w:rsidR="00C448D0" w:rsidRPr="00544A91" w:rsidRDefault="00C448D0" w:rsidP="00C448D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A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  </w:t>
      </w:r>
      <w:r w:rsidRPr="00544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544A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 литературе 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– для обеспечения  занятий по </w:t>
      </w:r>
      <w:r>
        <w:rPr>
          <w:rFonts w:ascii="Times New Roman" w:eastAsia="Times New Roman" w:hAnsi="Times New Roman" w:cs="Times New Roman"/>
          <w:sz w:val="24"/>
          <w:szCs w:val="24"/>
        </w:rPr>
        <w:t>«Технике перевода»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«Теоретическом лицее №2» предоставляются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медиаресурсы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техническое обеспечение занятий,  учителем разрабатывается единый методический комплекс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рабочих материалов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>занятий-</w:t>
      </w:r>
      <w:r>
        <w:rPr>
          <w:rFonts w:ascii="Times New Roman" w:eastAsia="Times New Roman" w:hAnsi="Times New Roman" w:cs="Times New Roman"/>
          <w:sz w:val="24"/>
          <w:szCs w:val="24"/>
        </w:rPr>
        <w:t>семинаров,  практикумом по переводу для каждой параллели класса.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D0" w:rsidRPr="006C67B0" w:rsidRDefault="00C448D0" w:rsidP="00C448D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A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   </w:t>
      </w:r>
      <w:r w:rsidRPr="00544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544A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организации учебного процесса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 – занятия на спецкурсе проводятся в</w:t>
      </w:r>
      <w:r>
        <w:rPr>
          <w:rFonts w:ascii="Times New Roman" w:eastAsia="Times New Roman" w:hAnsi="Times New Roman" w:cs="Times New Roman"/>
          <w:sz w:val="24"/>
          <w:szCs w:val="24"/>
        </w:rPr>
        <w:t>сем классом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. Программой предусмотрены лекции-беседы и практические занятия. Беседа стимулирует активность слушателей и позволяет контролировать степень восприятия ими новой информации лингвистического характера, поддерживать высокий уровень мотивации. </w:t>
      </w:r>
      <w:r>
        <w:rPr>
          <w:rFonts w:ascii="Times New Roman" w:eastAsia="Times New Roman" w:hAnsi="Times New Roman" w:cs="Times New Roman"/>
          <w:sz w:val="24"/>
          <w:szCs w:val="24"/>
        </w:rPr>
        <w:t>На практиче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ских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 продолжается работа по формированию и развитию профессиональных навыков будущих переводчиков. Занятия, как правило, имеют комплексный харак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softHyphen/>
        <w:t>тер. В ходе занятий корректируются, закрепляются и углубляют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softHyphen/>
        <w:t>ся теоретические знания, формируется умение выявлять сопоставительные характе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softHyphen/>
        <w:t>ристики коммуникативно-прагматических норм построения раз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типов текстов путем сравнительного анализа этих текстов на контактирующих языках, совершенствуются базовые 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lastRenderedPageBreak/>
        <w:t>переводческие умения и навыки. Построение процесса обучения на принципах сознательного партнерства предполагает постоянное развитие самостоятельности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ученика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 xml:space="preserve">, его творческой активности и личной ответственности за результаты. </w:t>
      </w:r>
      <w:r>
        <w:rPr>
          <w:rFonts w:ascii="Times New Roman" w:eastAsia="Times New Roman" w:hAnsi="Times New Roman" w:cs="Times New Roman"/>
          <w:sz w:val="24"/>
          <w:szCs w:val="24"/>
        </w:rPr>
        <w:t>В конце курса проводится контроль</w:t>
      </w:r>
      <w:r w:rsidRPr="00544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8D0" w:rsidRPr="009458E8" w:rsidRDefault="00C448D0" w:rsidP="00C44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40D">
        <w:rPr>
          <w:rFonts w:ascii="Times New Roman" w:hAnsi="Times New Roman" w:cs="Times New Roman"/>
          <w:b/>
          <w:sz w:val="24"/>
          <w:szCs w:val="24"/>
        </w:rPr>
        <w:t xml:space="preserve">Актуальность курса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15A9E">
        <w:rPr>
          <w:rFonts w:ascii="Times New Roman" w:hAnsi="Times New Roman" w:cs="Times New Roman"/>
          <w:sz w:val="24"/>
          <w:szCs w:val="24"/>
        </w:rPr>
        <w:t xml:space="preserve">анный элективный курс объединяет в себе ряд </w:t>
      </w:r>
      <w:r w:rsidRPr="00215A9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образовательных интересов, которые выходят за рамки выбранного профиля, способствует личному развитию учащихся, </w:t>
      </w:r>
      <w:r>
        <w:rPr>
          <w:rFonts w:ascii="Times New Roman" w:hAnsi="Times New Roman" w:cs="Times New Roman"/>
          <w:sz w:val="24"/>
          <w:szCs w:val="24"/>
        </w:rPr>
        <w:t>дополняет изучение профильных</w:t>
      </w:r>
      <w:r w:rsidRPr="00215A9E">
        <w:rPr>
          <w:rFonts w:ascii="Times New Roman" w:hAnsi="Times New Roman" w:cs="Times New Roman"/>
          <w:sz w:val="24"/>
          <w:szCs w:val="24"/>
        </w:rPr>
        <w:t xml:space="preserve"> предметов гуманитарного цикла, углубляет содержание базисных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предметов и, следовательно:</w:t>
      </w:r>
    </w:p>
    <w:p w:rsidR="00C448D0" w:rsidRPr="00182DD9" w:rsidRDefault="00C448D0" w:rsidP="00C448D0">
      <w:pPr>
        <w:pStyle w:val="a8"/>
        <w:numPr>
          <w:ilvl w:val="0"/>
          <w:numId w:val="5"/>
        </w:numPr>
        <w:tabs>
          <w:tab w:val="num" w:pos="1680"/>
        </w:tabs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положительную мотивацию обучения на гуманитарном</w:t>
      </w:r>
      <w:r w:rsidRPr="0018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профиле;</w:t>
      </w:r>
    </w:p>
    <w:p w:rsidR="00C448D0" w:rsidRPr="00182DD9" w:rsidRDefault="00C448D0" w:rsidP="00C448D0">
      <w:pPr>
        <w:pStyle w:val="a8"/>
        <w:numPr>
          <w:ilvl w:val="0"/>
          <w:numId w:val="5"/>
        </w:numPr>
        <w:tabs>
          <w:tab w:val="num" w:pos="1680"/>
        </w:tabs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</w:t>
      </w:r>
      <w:r w:rsidRPr="0018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переводческой деятельностью</w:t>
      </w:r>
      <w:r w:rsidRPr="00182D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8D0" w:rsidRPr="00182DD9" w:rsidRDefault="00C448D0" w:rsidP="00C448D0">
      <w:pPr>
        <w:pStyle w:val="a8"/>
        <w:numPr>
          <w:ilvl w:val="0"/>
          <w:numId w:val="5"/>
        </w:numPr>
        <w:tabs>
          <w:tab w:val="num" w:pos="1680"/>
        </w:tabs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</w:t>
      </w:r>
      <w:r w:rsidRPr="0018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 деятельность школьников;</w:t>
      </w:r>
    </w:p>
    <w:p w:rsidR="00C448D0" w:rsidRDefault="00C448D0" w:rsidP="00C448D0">
      <w:pPr>
        <w:pStyle w:val="a8"/>
        <w:numPr>
          <w:ilvl w:val="0"/>
          <w:numId w:val="5"/>
        </w:numPr>
        <w:tabs>
          <w:tab w:val="num" w:pos="1680"/>
        </w:tabs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</w:t>
      </w:r>
      <w:r w:rsidRPr="0018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информационную и коммуник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ативную компетентность учащихся;</w:t>
      </w:r>
    </w:p>
    <w:p w:rsidR="00C448D0" w:rsidRPr="00215A9E" w:rsidRDefault="00C448D0" w:rsidP="00C448D0">
      <w:pPr>
        <w:pStyle w:val="a8"/>
        <w:numPr>
          <w:ilvl w:val="0"/>
          <w:numId w:val="5"/>
        </w:numPr>
        <w:tabs>
          <w:tab w:val="num" w:pos="168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 w:rsidRPr="0018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самоопределению ученика и/или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 профессии гуманитарного профиля.</w:t>
      </w:r>
    </w:p>
    <w:p w:rsidR="00C448D0" w:rsidRDefault="00C448D0" w:rsidP="00C448D0">
      <w:p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конструировании данного элективного курса  использовался методологический подход (целью которого является </w:t>
      </w:r>
      <w:r w:rsidRPr="001D2141">
        <w:rPr>
          <w:rFonts w:ascii="Times New Roman" w:eastAsia="Times New Roman" w:hAnsi="Times New Roman" w:cs="Times New Roman"/>
          <w:sz w:val="24"/>
          <w:szCs w:val="24"/>
        </w:rPr>
        <w:t>знакомство с методом научного познания, овладение некоторыми исследовательскими умениями</w:t>
      </w:r>
      <w:r>
        <w:rPr>
          <w:rFonts w:ascii="Times New Roman" w:eastAsia="Times New Roman" w:hAnsi="Times New Roman" w:cs="Times New Roman"/>
          <w:sz w:val="24"/>
          <w:szCs w:val="24"/>
        </w:rPr>
        <w:t>, организация занятий-практикумов) и компетентностный подход (ориентация на развитие коммуникативной компетенции учащихся).</w:t>
      </w:r>
    </w:p>
    <w:p w:rsidR="00C448D0" w:rsidRDefault="00C448D0" w:rsidP="00C448D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4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 разработке элективного курса</w:t>
      </w:r>
      <w:r w:rsidRPr="001D2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 учитывались</w:t>
      </w:r>
      <w:r w:rsidRPr="001D2141">
        <w:rPr>
          <w:rFonts w:ascii="Times New Roman" w:eastAsia="Times New Roman" w:hAnsi="Times New Roman" w:cs="Times New Roman"/>
          <w:sz w:val="24"/>
          <w:szCs w:val="24"/>
        </w:rPr>
        <w:t xml:space="preserve"> мотивы учащихся, по которы</w:t>
      </w:r>
      <w:r>
        <w:rPr>
          <w:rFonts w:ascii="Times New Roman" w:eastAsia="Times New Roman" w:hAnsi="Times New Roman" w:cs="Times New Roman"/>
          <w:sz w:val="24"/>
          <w:szCs w:val="24"/>
        </w:rPr>
        <w:t>м они выбирают данный курс</w:t>
      </w:r>
      <w:r w:rsidRPr="001D2141">
        <w:rPr>
          <w:rFonts w:ascii="Times New Roman" w:eastAsia="Times New Roman" w:hAnsi="Times New Roman" w:cs="Times New Roman"/>
          <w:sz w:val="24"/>
          <w:szCs w:val="24"/>
        </w:rPr>
        <w:t xml:space="preserve">. Это  </w:t>
      </w:r>
      <w:r>
        <w:rPr>
          <w:rFonts w:ascii="Times New Roman" w:eastAsia="Times New Roman" w:hAnsi="Times New Roman" w:cs="Times New Roman"/>
          <w:sz w:val="24"/>
          <w:szCs w:val="24"/>
        </w:rPr>
        <w:t>помощь в ориентировке профессионального выбора выпускников, предоставление возможности приобретения знаний и умений, необходимых для выбора переводческой профессии. Учащиеся имели</w:t>
      </w:r>
      <w:r w:rsidRPr="001D2141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заранее познаком</w:t>
      </w:r>
      <w:r>
        <w:rPr>
          <w:rFonts w:ascii="Times New Roman" w:eastAsia="Times New Roman" w:hAnsi="Times New Roman" w:cs="Times New Roman"/>
          <w:sz w:val="24"/>
          <w:szCs w:val="24"/>
        </w:rPr>
        <w:t>иться с содержанием предложенного курса благодаря ознакомительной презентации, изучить краткую аннотацию в виде учебно-методического комплекта</w:t>
      </w:r>
      <w:r w:rsidRPr="001D21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48D0" w:rsidRPr="009F3294" w:rsidRDefault="00C448D0" w:rsidP="00C44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Элективный курс «Техника перевода»</w:t>
      </w:r>
      <w:r w:rsidRPr="001D2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 к запросам учащихся и их родителей.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обучение активно включены ИКТ-ресурсы: </w:t>
      </w:r>
      <w:r w:rsidRPr="00B50DC7">
        <w:rPr>
          <w:rFonts w:ascii="Times New Roman" w:eastAsia="Times New Roman" w:hAnsi="Times New Roman" w:cs="Times New Roman"/>
          <w:sz w:val="24"/>
          <w:szCs w:val="24"/>
        </w:rPr>
        <w:t>аудиовизуальные (кино, телевидение), компьютерные, мультимедиа (проектор, интерактивная доска), сетевые (локальная сеть, Интернет), дополнительные цифровые ресурсы (фото и др.).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C448D0" w:rsidRDefault="00C448D0" w:rsidP="00C448D0">
      <w:pPr>
        <w:pStyle w:val="a7"/>
        <w:jc w:val="both"/>
      </w:pPr>
    </w:p>
    <w:p w:rsidR="00C448D0" w:rsidRDefault="00C448D0" w:rsidP="00C448D0">
      <w:pPr>
        <w:shd w:val="clear" w:color="auto" w:fill="FFFFFF"/>
        <w:spacing w:line="360" w:lineRule="auto"/>
        <w:ind w:right="1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8D0" w:rsidRDefault="00C448D0" w:rsidP="00C448D0">
      <w:pPr>
        <w:shd w:val="clear" w:color="auto" w:fill="FFFFFF"/>
        <w:spacing w:line="360" w:lineRule="auto"/>
        <w:ind w:right="1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8D0" w:rsidRDefault="00C448D0" w:rsidP="00C448D0">
      <w:pPr>
        <w:shd w:val="clear" w:color="auto" w:fill="FFFFFF"/>
        <w:spacing w:line="360" w:lineRule="auto"/>
        <w:ind w:right="1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8D0" w:rsidRDefault="00C448D0" w:rsidP="00C448D0">
      <w:pPr>
        <w:shd w:val="clear" w:color="auto" w:fill="FFFFFF"/>
        <w:spacing w:line="360" w:lineRule="auto"/>
        <w:ind w:right="1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8D0" w:rsidRDefault="00C448D0" w:rsidP="00C448D0">
      <w:pPr>
        <w:shd w:val="clear" w:color="auto" w:fill="FFFFFF"/>
        <w:spacing w:line="360" w:lineRule="auto"/>
        <w:ind w:right="1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8D0" w:rsidRDefault="00C448D0" w:rsidP="00163051">
      <w:pPr>
        <w:shd w:val="clear" w:color="auto" w:fill="FFFFFF"/>
        <w:spacing w:line="360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8D0" w:rsidRPr="00C70930" w:rsidRDefault="00C448D0" w:rsidP="00C44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</w:t>
      </w:r>
    </w:p>
    <w:p w:rsidR="00C448D0" w:rsidRDefault="00C448D0" w:rsidP="00C448D0">
      <w:pPr>
        <w:shd w:val="clear" w:color="auto" w:fill="FFFFFF"/>
        <w:spacing w:line="360" w:lineRule="auto"/>
        <w:ind w:right="17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план 8 класса </w:t>
      </w:r>
      <w:r w:rsidRPr="009F690A">
        <w:rPr>
          <w:rFonts w:ascii="Times New Roman" w:eastAsia="Times New Roman" w:hAnsi="Times New Roman" w:cs="Times New Roman"/>
          <w:b/>
          <w:sz w:val="24"/>
          <w:szCs w:val="24"/>
        </w:rPr>
        <w:t>предусматривает</w:t>
      </w:r>
      <w:r w:rsidRPr="009F6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>
        <w:rPr>
          <w:rStyle w:val="FontStyle26"/>
          <w:rFonts w:ascii="Times New Roman" w:hAnsi="Times New Roman" w:cs="Times New Roman"/>
          <w:sz w:val="24"/>
          <w:szCs w:val="24"/>
        </w:rPr>
        <w:t>лексическими, грамматическими, стилистическими проблемами</w:t>
      </w:r>
      <w:r w:rsidRPr="00B703FE">
        <w:rPr>
          <w:rStyle w:val="FontStyle26"/>
          <w:rFonts w:ascii="Times New Roman" w:hAnsi="Times New Roman" w:cs="Times New Roman"/>
          <w:sz w:val="24"/>
          <w:szCs w:val="24"/>
        </w:rPr>
        <w:t xml:space="preserve"> перевода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, а также с переводом научно-технической литературы на базе </w:t>
      </w:r>
      <w:r>
        <w:rPr>
          <w:rFonts w:ascii="Times New Roman" w:hAnsi="Times New Roman" w:cs="Times New Roman"/>
          <w:spacing w:val="-3"/>
          <w:sz w:val="24"/>
          <w:szCs w:val="24"/>
        </w:rPr>
        <w:t>упражнений, построенных</w:t>
      </w:r>
      <w:r w:rsidRPr="009F690A">
        <w:rPr>
          <w:rFonts w:ascii="Times New Roman" w:hAnsi="Times New Roman" w:cs="Times New Roman"/>
          <w:spacing w:val="-3"/>
          <w:sz w:val="24"/>
          <w:szCs w:val="24"/>
        </w:rPr>
        <w:t xml:space="preserve"> на оригинальном языковом ма</w:t>
      </w:r>
      <w:r>
        <w:rPr>
          <w:rFonts w:ascii="Times New Roman" w:hAnsi="Times New Roman" w:cs="Times New Roman"/>
          <w:sz w:val="24"/>
          <w:szCs w:val="24"/>
        </w:rPr>
        <w:t>териале и направленных</w:t>
      </w:r>
      <w:r w:rsidRPr="009F690A">
        <w:rPr>
          <w:rFonts w:ascii="Times New Roman" w:hAnsi="Times New Roman" w:cs="Times New Roman"/>
          <w:sz w:val="24"/>
          <w:szCs w:val="24"/>
        </w:rPr>
        <w:t xml:space="preserve"> на закрепление практических и переводческих на</w:t>
      </w:r>
      <w:r w:rsidRPr="009F690A">
        <w:rPr>
          <w:rFonts w:ascii="Times New Roman" w:hAnsi="Times New Roman" w:cs="Times New Roman"/>
          <w:spacing w:val="-2"/>
          <w:sz w:val="24"/>
          <w:szCs w:val="24"/>
        </w:rPr>
        <w:t>выков.</w:t>
      </w:r>
    </w:p>
    <w:p w:rsidR="00C448D0" w:rsidRPr="00C70930" w:rsidRDefault="00C448D0" w:rsidP="00C448D0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</w:rPr>
      </w:pPr>
      <w:r w:rsidRPr="00C70930">
        <w:rPr>
          <w:rStyle w:val="FontStyle26"/>
          <w:rFonts w:ascii="Times New Roman" w:hAnsi="Times New Roman" w:cs="Times New Roman"/>
        </w:rPr>
        <w:t>ЛЕКСИЧЕСКИЕ ПРОБЛЕМЫ ПЕРЕВОДА</w:t>
      </w:r>
    </w:p>
    <w:p w:rsidR="00C448D0" w:rsidRPr="00C70930" w:rsidRDefault="00C448D0" w:rsidP="00C448D0">
      <w:pPr>
        <w:pStyle w:val="Style1"/>
        <w:widowControl/>
        <w:spacing w:before="43"/>
        <w:ind w:left="720"/>
        <w:rPr>
          <w:rFonts w:ascii="Times New Roman" w:hAnsi="Times New Roman" w:cs="Times New Roman"/>
          <w:bCs/>
        </w:rPr>
      </w:pPr>
    </w:p>
    <w:p w:rsidR="00C448D0" w:rsidRPr="00C70930" w:rsidRDefault="00C448D0" w:rsidP="00C448D0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17" w:hanging="357"/>
        <w:jc w:val="both"/>
        <w:rPr>
          <w:rStyle w:val="FontStyle26"/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</w:pPr>
      <w:r w:rsidRPr="00C70930">
        <w:rPr>
          <w:rStyle w:val="FontStyle26"/>
          <w:rFonts w:ascii="Times New Roman" w:hAnsi="Times New Roman" w:cs="Times New Roman"/>
          <w:sz w:val="24"/>
          <w:szCs w:val="24"/>
        </w:rPr>
        <w:t>Перевод слов, независимых от контекста (передача имен собственных и географических названий, названий фирм, газет и журналов с помощью транскрипции, транслитерации или калькирования).</w:t>
      </w:r>
    </w:p>
    <w:p w:rsidR="00C448D0" w:rsidRPr="00C70930" w:rsidRDefault="00C448D0" w:rsidP="00C448D0">
      <w:pPr>
        <w:pStyle w:val="Style14"/>
        <w:widowControl/>
        <w:numPr>
          <w:ilvl w:val="0"/>
          <w:numId w:val="6"/>
        </w:numPr>
        <w:spacing w:line="240" w:lineRule="auto"/>
        <w:ind w:hanging="357"/>
        <w:rPr>
          <w:rStyle w:val="FontStyle26"/>
          <w:rFonts w:ascii="Times New Roman" w:hAnsi="Times New Roman" w:cs="Times New Roman"/>
          <w:b w:val="0"/>
        </w:rPr>
      </w:pPr>
      <w:r w:rsidRPr="00C70930">
        <w:rPr>
          <w:rStyle w:val="FontStyle26"/>
          <w:rFonts w:ascii="Times New Roman" w:hAnsi="Times New Roman" w:cs="Times New Roman"/>
        </w:rPr>
        <w:t>Перевод слов, зависимых от контекста (полисемантические слова, контекстуальные значения слов)</w:t>
      </w:r>
      <w:r>
        <w:rPr>
          <w:rStyle w:val="FontStyle26"/>
          <w:rFonts w:ascii="Times New Roman" w:hAnsi="Times New Roman" w:cs="Times New Roman"/>
        </w:rPr>
        <w:t>.</w:t>
      </w:r>
    </w:p>
    <w:p w:rsidR="00C448D0" w:rsidRPr="00C70930" w:rsidRDefault="00C448D0" w:rsidP="00C448D0">
      <w:pPr>
        <w:pStyle w:val="a8"/>
        <w:numPr>
          <w:ilvl w:val="0"/>
          <w:numId w:val="6"/>
        </w:numPr>
        <w:spacing w:after="0" w:line="240" w:lineRule="auto"/>
        <w:ind w:hanging="357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</w:rPr>
      </w:pPr>
      <w:r w:rsidRPr="00C70930">
        <w:rPr>
          <w:rStyle w:val="FontStyle26"/>
          <w:rFonts w:ascii="Times New Roman" w:hAnsi="Times New Roman" w:cs="Times New Roman"/>
          <w:sz w:val="24"/>
          <w:szCs w:val="24"/>
        </w:rPr>
        <w:t xml:space="preserve">Перевод </w:t>
      </w:r>
      <w:proofErr w:type="spellStart"/>
      <w:r w:rsidRPr="00C70930">
        <w:rPr>
          <w:rStyle w:val="FontStyle26"/>
          <w:rFonts w:ascii="Times New Roman" w:hAnsi="Times New Roman" w:cs="Times New Roman"/>
          <w:sz w:val="24"/>
          <w:szCs w:val="24"/>
        </w:rPr>
        <w:t>безэквивалентной</w:t>
      </w:r>
      <w:proofErr w:type="spellEnd"/>
      <w:r w:rsidRPr="00C70930">
        <w:rPr>
          <w:rStyle w:val="FontStyle26"/>
          <w:rFonts w:ascii="Times New Roman" w:hAnsi="Times New Roman" w:cs="Times New Roman"/>
          <w:sz w:val="24"/>
          <w:szCs w:val="24"/>
        </w:rPr>
        <w:t xml:space="preserve"> лексики (передача реалий-понятий, относящихся к жизни, быту, традициям, истории, материальной и духовной культуре данного народа).</w:t>
      </w:r>
    </w:p>
    <w:p w:rsidR="00C448D0" w:rsidRDefault="00C448D0" w:rsidP="00C448D0">
      <w:pPr>
        <w:pStyle w:val="Style1"/>
        <w:numPr>
          <w:ilvl w:val="0"/>
          <w:numId w:val="6"/>
        </w:numPr>
        <w:spacing w:line="240" w:lineRule="auto"/>
        <w:ind w:hanging="357"/>
        <w:jc w:val="both"/>
        <w:rPr>
          <w:rStyle w:val="FontStyle26"/>
          <w:rFonts w:ascii="Times New Roman" w:hAnsi="Times New Roman" w:cs="Times New Roman"/>
          <w:b w:val="0"/>
        </w:rPr>
      </w:pPr>
      <w:r w:rsidRPr="00C70930">
        <w:rPr>
          <w:rStyle w:val="FontStyle26"/>
          <w:rFonts w:ascii="Times New Roman" w:hAnsi="Times New Roman" w:cs="Times New Roman"/>
        </w:rPr>
        <w:t xml:space="preserve">Передача </w:t>
      </w:r>
      <w:r w:rsidRPr="00C70930">
        <w:rPr>
          <w:rStyle w:val="FontStyle54"/>
          <w:rFonts w:ascii="Times New Roman" w:hAnsi="Times New Roman" w:cs="Times New Roman"/>
        </w:rPr>
        <w:t xml:space="preserve">    </w:t>
      </w:r>
      <w:r w:rsidRPr="006C67B0">
        <w:rPr>
          <w:rStyle w:val="FontStyle75"/>
          <w:lang w:eastAsia="en-US"/>
        </w:rPr>
        <w:t>"</w:t>
      </w:r>
      <w:r w:rsidRPr="006C67B0">
        <w:rPr>
          <w:rStyle w:val="FontStyle75"/>
          <w:lang w:val="en-US" w:eastAsia="en-US"/>
        </w:rPr>
        <w:t>False</w:t>
      </w:r>
      <w:r w:rsidRPr="006C67B0">
        <w:rPr>
          <w:rStyle w:val="FontStyle75"/>
          <w:lang w:eastAsia="en-US"/>
        </w:rPr>
        <w:t xml:space="preserve"> </w:t>
      </w:r>
      <w:r w:rsidRPr="006C67B0">
        <w:rPr>
          <w:rStyle w:val="FontStyle75"/>
          <w:lang w:val="en-US" w:eastAsia="en-US"/>
        </w:rPr>
        <w:t>Friends</w:t>
      </w:r>
      <w:r w:rsidRPr="006C67B0">
        <w:rPr>
          <w:rStyle w:val="FontStyle75"/>
          <w:lang w:eastAsia="en-US"/>
        </w:rPr>
        <w:t>"</w:t>
      </w:r>
      <w:r w:rsidRPr="00C70930">
        <w:rPr>
          <w:rStyle w:val="FontStyle75"/>
          <w:lang w:eastAsia="en-US"/>
        </w:rPr>
        <w:t xml:space="preserve"> </w:t>
      </w:r>
      <w:r w:rsidRPr="00C70930">
        <w:rPr>
          <w:rStyle w:val="FontStyle54"/>
          <w:rFonts w:ascii="Times New Roman" w:hAnsi="Times New Roman" w:cs="Times New Roman"/>
        </w:rPr>
        <w:t xml:space="preserve">     </w:t>
      </w:r>
      <w:r w:rsidRPr="00C70930">
        <w:rPr>
          <w:rStyle w:val="FontStyle26"/>
          <w:rFonts w:ascii="Times New Roman" w:hAnsi="Times New Roman" w:cs="Times New Roman"/>
        </w:rPr>
        <w:t>(ложных друзей переводчика - слов, которые имеют сходное написание и произношение, но совершенно другое значение).</w:t>
      </w:r>
    </w:p>
    <w:p w:rsidR="00C448D0" w:rsidRPr="00C70930" w:rsidRDefault="00C448D0" w:rsidP="00C448D0">
      <w:pPr>
        <w:pStyle w:val="Style1"/>
        <w:widowControl/>
        <w:spacing w:before="62"/>
        <w:ind w:left="1429"/>
        <w:rPr>
          <w:rStyle w:val="FontStyle26"/>
          <w:rFonts w:ascii="Times New Roman" w:hAnsi="Times New Roman" w:cs="Times New Roman"/>
          <w:b w:val="0"/>
          <w:spacing w:val="-10"/>
        </w:rPr>
      </w:pPr>
      <w:r w:rsidRPr="00C70930">
        <w:rPr>
          <w:rStyle w:val="FontStyle13"/>
        </w:rPr>
        <w:t>ГРАММАТИЧЕСКИЕ ПРОБЛЕМЫ ПЕРЕВОДА</w:t>
      </w:r>
    </w:p>
    <w:p w:rsidR="00C448D0" w:rsidRPr="00C70930" w:rsidRDefault="00C448D0" w:rsidP="00C448D0">
      <w:pPr>
        <w:pStyle w:val="Style1"/>
        <w:spacing w:line="240" w:lineRule="auto"/>
        <w:ind w:left="1429"/>
        <w:jc w:val="both"/>
        <w:rPr>
          <w:rStyle w:val="FontStyle26"/>
          <w:rFonts w:ascii="Times New Roman" w:hAnsi="Times New Roman" w:cs="Times New Roman"/>
          <w:b w:val="0"/>
        </w:rPr>
      </w:pPr>
    </w:p>
    <w:p w:rsidR="00C448D0" w:rsidRPr="006C67B0" w:rsidRDefault="00C448D0" w:rsidP="00C448D0">
      <w:pPr>
        <w:pStyle w:val="Style1"/>
        <w:numPr>
          <w:ilvl w:val="0"/>
          <w:numId w:val="7"/>
        </w:numPr>
        <w:spacing w:line="240" w:lineRule="auto"/>
        <w:jc w:val="both"/>
        <w:rPr>
          <w:rStyle w:val="FontStyle13"/>
          <w:b w:val="0"/>
        </w:rPr>
      </w:pPr>
      <w:r w:rsidRPr="006C67B0">
        <w:rPr>
          <w:rStyle w:val="FontStyle13"/>
          <w:b w:val="0"/>
        </w:rPr>
        <w:t>Передача эквивалентных форм и структур (инфинитив, пассивные конструкции, порядок слов).</w:t>
      </w:r>
    </w:p>
    <w:p w:rsidR="00C448D0" w:rsidRPr="006C67B0" w:rsidRDefault="00C448D0" w:rsidP="00C448D0">
      <w:pPr>
        <w:pStyle w:val="Style1"/>
        <w:numPr>
          <w:ilvl w:val="0"/>
          <w:numId w:val="7"/>
        </w:numPr>
        <w:spacing w:line="240" w:lineRule="auto"/>
        <w:jc w:val="both"/>
        <w:rPr>
          <w:rStyle w:val="FontStyle13"/>
          <w:b w:val="0"/>
        </w:rPr>
      </w:pPr>
      <w:r w:rsidRPr="006C67B0">
        <w:rPr>
          <w:rStyle w:val="FontStyle13"/>
          <w:b w:val="0"/>
        </w:rPr>
        <w:t>Передача модальности при переводе (модальные глаголы и их эквиваленты, формы наклонения, модальные слова).</w:t>
      </w:r>
    </w:p>
    <w:p w:rsidR="00C448D0" w:rsidRPr="006C67B0" w:rsidRDefault="00C448D0" w:rsidP="00C448D0">
      <w:pPr>
        <w:pStyle w:val="Style3"/>
        <w:widowControl/>
        <w:numPr>
          <w:ilvl w:val="0"/>
          <w:numId w:val="7"/>
        </w:numPr>
        <w:spacing w:before="82"/>
        <w:rPr>
          <w:rStyle w:val="FontStyle18"/>
          <w:b/>
          <w:bCs/>
          <w:i/>
          <w:iCs/>
          <w:lang w:val="en-GB"/>
        </w:rPr>
      </w:pPr>
      <w:r w:rsidRPr="006C67B0">
        <w:rPr>
          <w:rStyle w:val="FontStyle27"/>
          <w:rFonts w:ascii="Times New Roman" w:hAnsi="Times New Roman" w:cs="Times New Roman"/>
        </w:rPr>
        <w:t>Слова</w:t>
      </w:r>
      <w:r w:rsidRPr="006C67B0">
        <w:rPr>
          <w:rStyle w:val="FontStyle27"/>
          <w:rFonts w:ascii="Times New Roman" w:hAnsi="Times New Roman" w:cs="Times New Roman"/>
          <w:lang w:val="en-GB"/>
        </w:rPr>
        <w:t>-</w:t>
      </w:r>
      <w:r w:rsidRPr="006C67B0">
        <w:rPr>
          <w:rStyle w:val="FontStyle27"/>
          <w:rFonts w:ascii="Times New Roman" w:hAnsi="Times New Roman" w:cs="Times New Roman"/>
        </w:rPr>
        <w:t>заместители</w:t>
      </w:r>
      <w:r w:rsidRPr="006C67B0">
        <w:rPr>
          <w:rStyle w:val="FontStyle27"/>
          <w:rFonts w:ascii="Times New Roman" w:hAnsi="Times New Roman" w:cs="Times New Roman"/>
          <w:lang w:val="en-GB"/>
        </w:rPr>
        <w:t xml:space="preserve"> </w:t>
      </w:r>
      <w:r w:rsidRPr="006C67B0">
        <w:rPr>
          <w:rStyle w:val="FontStyle18"/>
          <w:lang w:val="en-US" w:eastAsia="en-US"/>
        </w:rPr>
        <w:t>(one, ones, this, that, these, those, to be, to do, to have, should, will, would)</w:t>
      </w:r>
      <w:r w:rsidRPr="006C67B0">
        <w:rPr>
          <w:rStyle w:val="FontStyle18"/>
          <w:lang w:val="en-GB" w:eastAsia="en-US"/>
        </w:rPr>
        <w:t>.</w:t>
      </w:r>
    </w:p>
    <w:p w:rsidR="00C448D0" w:rsidRPr="00CD2FDA" w:rsidRDefault="00C448D0" w:rsidP="00C448D0">
      <w:pPr>
        <w:pStyle w:val="Style1"/>
        <w:widowControl/>
        <w:spacing w:before="62"/>
        <w:ind w:left="1429"/>
        <w:rPr>
          <w:rStyle w:val="FontStyle11"/>
          <w:b w:val="0"/>
        </w:rPr>
      </w:pPr>
      <w:r w:rsidRPr="00CD2FDA">
        <w:rPr>
          <w:rStyle w:val="FontStyle11"/>
        </w:rPr>
        <w:t>СТИЛИСТИЧЕСКИЕ ПРОБЛЕМЫ ПЕРЕВОДА</w:t>
      </w:r>
    </w:p>
    <w:p w:rsidR="00C448D0" w:rsidRPr="00AA79C6" w:rsidRDefault="00C448D0" w:rsidP="00C448D0">
      <w:pPr>
        <w:pStyle w:val="Style3"/>
        <w:widowControl/>
        <w:spacing w:before="82"/>
        <w:rPr>
          <w:rStyle w:val="FontStyle20"/>
          <w:sz w:val="24"/>
          <w:szCs w:val="24"/>
        </w:rPr>
      </w:pPr>
    </w:p>
    <w:p w:rsidR="00C448D0" w:rsidRPr="00C70930" w:rsidRDefault="00C448D0" w:rsidP="00C448D0">
      <w:pPr>
        <w:pStyle w:val="Style2"/>
        <w:widowControl/>
        <w:numPr>
          <w:ilvl w:val="0"/>
          <w:numId w:val="8"/>
        </w:numPr>
        <w:spacing w:before="29"/>
        <w:ind w:left="1418" w:hanging="425"/>
        <w:rPr>
          <w:rStyle w:val="FontStyle12"/>
          <w:b w:val="0"/>
          <w:sz w:val="24"/>
          <w:szCs w:val="24"/>
        </w:rPr>
      </w:pPr>
      <w:r w:rsidRPr="00C70930">
        <w:rPr>
          <w:rStyle w:val="FontStyle12"/>
          <w:b w:val="0"/>
          <w:sz w:val="24"/>
          <w:szCs w:val="24"/>
        </w:rPr>
        <w:t>Передача фразеологических единиц (идиомы, метафоры, сравнения)</w:t>
      </w:r>
      <w:r>
        <w:rPr>
          <w:rStyle w:val="FontStyle12"/>
          <w:b w:val="0"/>
          <w:sz w:val="24"/>
          <w:szCs w:val="24"/>
        </w:rPr>
        <w:t>.</w:t>
      </w:r>
    </w:p>
    <w:p w:rsidR="00C448D0" w:rsidRPr="00C70930" w:rsidRDefault="00C448D0" w:rsidP="00C448D0">
      <w:pPr>
        <w:pStyle w:val="Style4"/>
        <w:widowControl/>
        <w:numPr>
          <w:ilvl w:val="0"/>
          <w:numId w:val="8"/>
        </w:numPr>
        <w:spacing w:before="24"/>
        <w:ind w:left="1418" w:right="1997" w:hanging="425"/>
        <w:jc w:val="left"/>
        <w:rPr>
          <w:rStyle w:val="FontStyle20"/>
          <w:b w:val="0"/>
          <w:i w:val="0"/>
          <w:sz w:val="24"/>
          <w:szCs w:val="24"/>
        </w:rPr>
      </w:pPr>
      <w:r w:rsidRPr="00C70930">
        <w:rPr>
          <w:rStyle w:val="FontStyle20"/>
          <w:sz w:val="24"/>
          <w:szCs w:val="24"/>
        </w:rPr>
        <w:t>Приемы передачи иронии в переводе</w:t>
      </w:r>
      <w:r>
        <w:rPr>
          <w:rStyle w:val="FontStyle20"/>
          <w:sz w:val="24"/>
          <w:szCs w:val="24"/>
        </w:rPr>
        <w:t>.</w:t>
      </w:r>
    </w:p>
    <w:p w:rsidR="00C448D0" w:rsidRPr="00C70930" w:rsidRDefault="00C448D0" w:rsidP="00C448D0">
      <w:pPr>
        <w:pStyle w:val="Style1"/>
        <w:numPr>
          <w:ilvl w:val="0"/>
          <w:numId w:val="8"/>
        </w:numPr>
        <w:spacing w:before="43"/>
        <w:ind w:left="1418" w:hanging="425"/>
        <w:jc w:val="both"/>
        <w:rPr>
          <w:rStyle w:val="FontStyle26"/>
          <w:rFonts w:ascii="Times New Roman" w:hAnsi="Times New Roman" w:cs="Times New Roman"/>
          <w:b w:val="0"/>
          <w:i/>
          <w:lang w:val="en-GB"/>
        </w:rPr>
      </w:pPr>
      <w:r w:rsidRPr="00C70930">
        <w:rPr>
          <w:rStyle w:val="FontStyle15"/>
          <w:b w:val="0"/>
          <w:sz w:val="24"/>
          <w:szCs w:val="24"/>
        </w:rPr>
        <w:t>Перевод отрицания</w:t>
      </w:r>
      <w:r>
        <w:rPr>
          <w:rStyle w:val="FontStyle15"/>
          <w:b w:val="0"/>
          <w:sz w:val="24"/>
          <w:szCs w:val="24"/>
        </w:rPr>
        <w:t>.</w:t>
      </w:r>
    </w:p>
    <w:p w:rsidR="00C448D0" w:rsidRDefault="00C448D0" w:rsidP="00C448D0">
      <w:pPr>
        <w:pStyle w:val="Style1"/>
        <w:spacing w:line="240" w:lineRule="auto"/>
        <w:ind w:left="1429"/>
        <w:jc w:val="both"/>
        <w:rPr>
          <w:rStyle w:val="FontStyle26"/>
          <w:rFonts w:ascii="Times New Roman" w:hAnsi="Times New Roman" w:cs="Times New Roman"/>
          <w:b w:val="0"/>
        </w:rPr>
      </w:pPr>
    </w:p>
    <w:p w:rsidR="00C448D0" w:rsidRDefault="00C448D0" w:rsidP="00C448D0">
      <w:pPr>
        <w:pStyle w:val="a8"/>
        <w:shd w:val="clear" w:color="auto" w:fill="FFFFFF"/>
        <w:spacing w:line="360" w:lineRule="auto"/>
        <w:ind w:left="1429"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66">
        <w:rPr>
          <w:rFonts w:ascii="Times New Roman" w:hAnsi="Times New Roman" w:cs="Times New Roman"/>
          <w:b/>
          <w:sz w:val="24"/>
          <w:szCs w:val="24"/>
        </w:rPr>
        <w:t>ПЕРЕВОД НАУЧНО-ТЕХНИЧЕСКОЙ ЛИТЕРАТУРЫ</w:t>
      </w:r>
    </w:p>
    <w:p w:rsidR="00C448D0" w:rsidRDefault="00C448D0" w:rsidP="00C448D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1418" w:right="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7266">
        <w:rPr>
          <w:rFonts w:ascii="Times New Roman" w:hAnsi="Times New Roman" w:cs="Times New Roman"/>
          <w:sz w:val="24"/>
          <w:szCs w:val="24"/>
        </w:rPr>
        <w:t>Лексико-грамматические особенности научно-технических текстов (лексико-грамматический анализ предложений)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Default="00C448D0" w:rsidP="00C448D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1418" w:right="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7266">
        <w:rPr>
          <w:rFonts w:ascii="Times New Roman" w:hAnsi="Times New Roman" w:cs="Times New Roman"/>
          <w:sz w:val="24"/>
          <w:szCs w:val="24"/>
        </w:rPr>
        <w:t>Лексико-семантические особенности научно-технических текстов (терминология), многокомпонентные термины и методы перевода их на русский язык)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Default="00C448D0" w:rsidP="00C448D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1418" w:right="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7266">
        <w:rPr>
          <w:rFonts w:ascii="Times New Roman" w:hAnsi="Times New Roman" w:cs="Times New Roman"/>
          <w:sz w:val="24"/>
          <w:szCs w:val="24"/>
        </w:rPr>
        <w:t>Сокращения, характерные для английской научно-технической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Pr="001B726F" w:rsidRDefault="00C448D0" w:rsidP="001B726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1418" w:right="17" w:hanging="42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57266">
        <w:rPr>
          <w:rFonts w:ascii="Times New Roman" w:hAnsi="Times New Roman" w:cs="Times New Roman"/>
          <w:sz w:val="24"/>
          <w:szCs w:val="24"/>
        </w:rPr>
        <w:t>Перевод отдельных союзов, союзных слов и составных предлогов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26F" w:rsidRDefault="001B726F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7F97" w:rsidRPr="001B726F" w:rsidRDefault="00057F97" w:rsidP="001B726F">
      <w:pPr>
        <w:pStyle w:val="a8"/>
        <w:shd w:val="clear" w:color="auto" w:fill="FFFFFF"/>
        <w:spacing w:after="0" w:line="240" w:lineRule="auto"/>
        <w:ind w:left="1418" w:right="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448D0" w:rsidRDefault="00C448D0" w:rsidP="00C448D0">
      <w:pPr>
        <w:shd w:val="clear" w:color="auto" w:fill="FFFFFF"/>
        <w:spacing w:line="360" w:lineRule="auto"/>
        <w:ind w:right="17" w:firstLine="709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Тематический план 9 класса </w:t>
      </w:r>
      <w:r w:rsidRPr="009F690A">
        <w:rPr>
          <w:rFonts w:ascii="Times New Roman" w:eastAsia="Times New Roman" w:hAnsi="Times New Roman" w:cs="Times New Roman"/>
          <w:b/>
          <w:sz w:val="24"/>
          <w:szCs w:val="24"/>
        </w:rPr>
        <w:t>предусматривает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последовательный</w:t>
      </w:r>
      <w:r w:rsidRPr="009F6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pacing w:val="-1"/>
          <w:sz w:val="24"/>
          <w:szCs w:val="24"/>
        </w:rPr>
        <w:t>членов</w:t>
      </w:r>
      <w:r w:rsidRPr="009F690A">
        <w:rPr>
          <w:rFonts w:ascii="Times New Roman" w:hAnsi="Times New Roman" w:cs="Times New Roman"/>
          <w:spacing w:val="-1"/>
          <w:sz w:val="24"/>
          <w:szCs w:val="24"/>
        </w:rPr>
        <w:t xml:space="preserve"> предложения и способы их грамматического выраже</w:t>
      </w:r>
      <w:r w:rsidRPr="009F690A">
        <w:rPr>
          <w:rFonts w:ascii="Times New Roman" w:hAnsi="Times New Roman" w:cs="Times New Roman"/>
          <w:sz w:val="24"/>
          <w:szCs w:val="24"/>
        </w:rPr>
        <w:t xml:space="preserve">ния под определенным углом зрения. Подлежащее </w:t>
      </w:r>
      <w:r w:rsidRPr="009F690A">
        <w:rPr>
          <w:rFonts w:ascii="Times New Roman" w:hAnsi="Times New Roman" w:cs="Times New Roman"/>
          <w:spacing w:val="2"/>
          <w:sz w:val="24"/>
          <w:szCs w:val="24"/>
        </w:rPr>
        <w:t>рассматривается только в связи с категорией безличности, ведь так</w:t>
      </w:r>
      <w:r w:rsidRPr="009F690A">
        <w:rPr>
          <w:rFonts w:ascii="Times New Roman" w:hAnsi="Times New Roman" w:cs="Times New Roman"/>
          <w:spacing w:val="-1"/>
          <w:sz w:val="24"/>
          <w:szCs w:val="24"/>
        </w:rPr>
        <w:t xml:space="preserve">, главным образом, и проявляется различие между </w:t>
      </w:r>
      <w:r w:rsidRPr="009F690A">
        <w:rPr>
          <w:rFonts w:ascii="Times New Roman" w:hAnsi="Times New Roman" w:cs="Times New Roman"/>
          <w:spacing w:val="10"/>
          <w:sz w:val="24"/>
          <w:szCs w:val="24"/>
        </w:rPr>
        <w:t xml:space="preserve">двумя языками в отношении этого члена предложения. </w:t>
      </w:r>
      <w:r w:rsidRPr="009F690A">
        <w:rPr>
          <w:rFonts w:ascii="Times New Roman" w:hAnsi="Times New Roman" w:cs="Times New Roman"/>
          <w:spacing w:val="2"/>
          <w:sz w:val="24"/>
          <w:szCs w:val="24"/>
        </w:rPr>
        <w:t>В разделе «Сказуемое» описываются виды сказуе</w:t>
      </w:r>
      <w:r w:rsidRPr="009F690A">
        <w:rPr>
          <w:rFonts w:ascii="Times New Roman" w:hAnsi="Times New Roman" w:cs="Times New Roman"/>
          <w:spacing w:val="-1"/>
          <w:sz w:val="24"/>
          <w:szCs w:val="24"/>
        </w:rPr>
        <w:t xml:space="preserve">мого, выраженного глаголами бытия и сочетаниями с этими </w:t>
      </w:r>
      <w:r w:rsidRPr="009F690A">
        <w:rPr>
          <w:rFonts w:ascii="Times New Roman" w:hAnsi="Times New Roman" w:cs="Times New Roman"/>
          <w:spacing w:val="1"/>
          <w:sz w:val="24"/>
          <w:szCs w:val="24"/>
        </w:rPr>
        <w:t>глаголами. Сказуемое же, выраженное глаголами действия, не затрагивается вовсе, поскольку в этом случае расхожде</w:t>
      </w:r>
      <w:r w:rsidRPr="009F690A">
        <w:rPr>
          <w:rFonts w:ascii="Times New Roman" w:hAnsi="Times New Roman" w:cs="Times New Roman"/>
          <w:spacing w:val="-2"/>
          <w:sz w:val="24"/>
          <w:szCs w:val="24"/>
        </w:rPr>
        <w:t>ния с русским языком незначительны. В разделе «Обстоя</w:t>
      </w:r>
      <w:r w:rsidRPr="009F690A">
        <w:rPr>
          <w:rFonts w:ascii="Times New Roman" w:hAnsi="Times New Roman" w:cs="Times New Roman"/>
          <w:spacing w:val="-1"/>
          <w:sz w:val="24"/>
          <w:szCs w:val="24"/>
        </w:rPr>
        <w:t xml:space="preserve">тельство» речь идет, в основном, об обстоятельстве образа </w:t>
      </w:r>
      <w:r w:rsidRPr="009F690A">
        <w:rPr>
          <w:rFonts w:ascii="Times New Roman" w:hAnsi="Times New Roman" w:cs="Times New Roman"/>
          <w:spacing w:val="-2"/>
          <w:sz w:val="24"/>
          <w:szCs w:val="24"/>
        </w:rPr>
        <w:t>действия как о наиболее емком и подвижном виде обстоя</w:t>
      </w:r>
      <w:r w:rsidRPr="009F690A">
        <w:rPr>
          <w:rFonts w:ascii="Times New Roman" w:hAnsi="Times New Roman" w:cs="Times New Roman"/>
          <w:sz w:val="24"/>
          <w:szCs w:val="24"/>
        </w:rPr>
        <w:t xml:space="preserve">тельства. Определение представляет больший интерес, поскольку дает много случаев расхождений с русским языком, почему мы и остановились на нем подробнее. </w:t>
      </w:r>
      <w:r w:rsidRPr="009F690A">
        <w:rPr>
          <w:rFonts w:ascii="Times New Roman" w:hAnsi="Times New Roman" w:cs="Times New Roman"/>
          <w:spacing w:val="1"/>
          <w:sz w:val="24"/>
          <w:szCs w:val="24"/>
        </w:rPr>
        <w:t>Кроме того, в программу включены такие особен</w:t>
      </w:r>
      <w:r w:rsidRPr="009F690A">
        <w:rPr>
          <w:rFonts w:ascii="Times New Roman" w:hAnsi="Times New Roman" w:cs="Times New Roman"/>
          <w:spacing w:val="3"/>
          <w:sz w:val="24"/>
          <w:szCs w:val="24"/>
        </w:rPr>
        <w:t xml:space="preserve">ности английского языка, как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специфические употребления степеней сравнения, </w:t>
      </w:r>
      <w:r w:rsidRPr="009F690A">
        <w:rPr>
          <w:rFonts w:ascii="Times New Roman" w:hAnsi="Times New Roman" w:cs="Times New Roman"/>
          <w:spacing w:val="3"/>
          <w:sz w:val="24"/>
          <w:szCs w:val="24"/>
        </w:rPr>
        <w:t>конверсия, лаконизм анг</w:t>
      </w:r>
      <w:r w:rsidRPr="009F690A">
        <w:rPr>
          <w:rFonts w:ascii="Times New Roman" w:hAnsi="Times New Roman" w:cs="Times New Roman"/>
          <w:spacing w:val="-2"/>
          <w:sz w:val="24"/>
          <w:szCs w:val="24"/>
        </w:rPr>
        <w:t xml:space="preserve">лийской речи, с одной стороны, и тенденция к известным </w:t>
      </w:r>
      <w:r>
        <w:rPr>
          <w:rFonts w:ascii="Times New Roman" w:hAnsi="Times New Roman" w:cs="Times New Roman"/>
          <w:spacing w:val="1"/>
          <w:sz w:val="24"/>
          <w:szCs w:val="24"/>
        </w:rPr>
        <w:t>усложнениям и избыточности -</w:t>
      </w:r>
      <w:r w:rsidRPr="009F690A">
        <w:rPr>
          <w:rFonts w:ascii="Times New Roman" w:hAnsi="Times New Roman" w:cs="Times New Roman"/>
          <w:spacing w:val="1"/>
          <w:sz w:val="24"/>
          <w:szCs w:val="24"/>
        </w:rPr>
        <w:t xml:space="preserve"> с другой, переходность </w:t>
      </w:r>
      <w:r w:rsidRPr="009F690A">
        <w:rPr>
          <w:rFonts w:ascii="Times New Roman" w:hAnsi="Times New Roman" w:cs="Times New Roman"/>
          <w:spacing w:val="9"/>
          <w:sz w:val="24"/>
          <w:szCs w:val="24"/>
        </w:rPr>
        <w:t>глаголов и некоторые другие моменты.</w:t>
      </w:r>
    </w:p>
    <w:p w:rsidR="00C448D0" w:rsidRPr="00B156D4" w:rsidRDefault="00C448D0" w:rsidP="00C448D0">
      <w:pPr>
        <w:pStyle w:val="a8"/>
        <w:shd w:val="clear" w:color="auto" w:fill="FFFFFF"/>
        <w:spacing w:line="360" w:lineRule="auto"/>
        <w:ind w:left="1429" w:right="17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B156D4">
        <w:rPr>
          <w:rFonts w:ascii="Times New Roman" w:hAnsi="Times New Roman" w:cs="Times New Roman"/>
          <w:b/>
          <w:color w:val="000000"/>
          <w:sz w:val="24"/>
          <w:szCs w:val="24"/>
        </w:rPr>
        <w:t>Подлежащее</w:t>
      </w:r>
    </w:p>
    <w:p w:rsidR="00C448D0" w:rsidRPr="00B156D4" w:rsidRDefault="00C448D0" w:rsidP="00C448D0">
      <w:pPr>
        <w:pStyle w:val="a8"/>
        <w:numPr>
          <w:ilvl w:val="0"/>
          <w:numId w:val="10"/>
        </w:numPr>
        <w:shd w:val="clear" w:color="auto" w:fill="FFFFFF"/>
        <w:spacing w:line="360" w:lineRule="auto"/>
        <w:ind w:right="17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B156D4">
        <w:rPr>
          <w:rFonts w:ascii="Times New Roman" w:hAnsi="Times New Roman" w:cs="Times New Roman"/>
          <w:color w:val="000000"/>
          <w:sz w:val="24"/>
          <w:szCs w:val="24"/>
        </w:rPr>
        <w:t>Конструкции с формальным подлежащим</w:t>
      </w:r>
    </w:p>
    <w:p w:rsidR="00C448D0" w:rsidRPr="00B156D4" w:rsidRDefault="00C448D0" w:rsidP="00C448D0">
      <w:pPr>
        <w:pStyle w:val="a8"/>
        <w:numPr>
          <w:ilvl w:val="0"/>
          <w:numId w:val="10"/>
        </w:numPr>
        <w:shd w:val="clear" w:color="auto" w:fill="FFFFFF"/>
        <w:spacing w:line="360" w:lineRule="auto"/>
        <w:ind w:right="17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B156D4">
        <w:rPr>
          <w:rFonts w:ascii="Times New Roman" w:hAnsi="Times New Roman" w:cs="Times New Roman"/>
          <w:color w:val="000000"/>
          <w:sz w:val="24"/>
          <w:szCs w:val="24"/>
        </w:rPr>
        <w:t>Страдательные  конструкции</w:t>
      </w:r>
    </w:p>
    <w:p w:rsidR="00C448D0" w:rsidRPr="00B156D4" w:rsidRDefault="00C448D0" w:rsidP="00C448D0">
      <w:pPr>
        <w:pStyle w:val="a8"/>
        <w:numPr>
          <w:ilvl w:val="0"/>
          <w:numId w:val="10"/>
        </w:numPr>
        <w:shd w:val="clear" w:color="auto" w:fill="FFFFFF"/>
        <w:spacing w:line="360" w:lineRule="auto"/>
        <w:ind w:right="17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B156D4">
        <w:rPr>
          <w:rFonts w:ascii="Times New Roman" w:hAnsi="Times New Roman" w:cs="Times New Roman"/>
          <w:color w:val="000000"/>
          <w:sz w:val="24"/>
          <w:szCs w:val="24"/>
        </w:rPr>
        <w:t xml:space="preserve">Персонификация  предметов — существительных в роли подлежащего </w:t>
      </w:r>
      <w:r w:rsidRPr="00B156D4">
        <w:rPr>
          <w:rFonts w:ascii="Times New Roman" w:hAnsi="Times New Roman" w:cs="Times New Roman"/>
          <w:color w:val="000000"/>
          <w:sz w:val="24"/>
          <w:szCs w:val="24"/>
          <w:lang w:val="en-GB"/>
        </w:rPr>
        <w:t>I</w:t>
      </w:r>
      <w:r w:rsidRPr="00B156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156D4">
        <w:rPr>
          <w:rFonts w:ascii="Times New Roman" w:hAnsi="Times New Roman" w:cs="Times New Roman"/>
          <w:color w:val="000000"/>
          <w:sz w:val="24"/>
          <w:szCs w:val="24"/>
          <w:lang w:val="en-GB"/>
        </w:rPr>
        <w:t>like</w:t>
      </w:r>
      <w:r w:rsidRPr="00B156D4">
        <w:rPr>
          <w:rFonts w:ascii="Times New Roman" w:hAnsi="Times New Roman" w:cs="Times New Roman"/>
          <w:color w:val="000000"/>
          <w:sz w:val="24"/>
          <w:szCs w:val="24"/>
        </w:rPr>
        <w:t xml:space="preserve"> — мне нравится</w:t>
      </w:r>
    </w:p>
    <w:p w:rsidR="00C448D0" w:rsidRDefault="00C448D0" w:rsidP="00C448D0">
      <w:pPr>
        <w:pStyle w:val="a8"/>
        <w:shd w:val="clear" w:color="auto" w:fill="FFFFFF"/>
        <w:spacing w:line="360" w:lineRule="auto"/>
        <w:ind w:left="1429" w:right="1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56D4">
        <w:rPr>
          <w:rFonts w:ascii="Times New Roman" w:hAnsi="Times New Roman" w:cs="Times New Roman"/>
          <w:b/>
          <w:color w:val="000000"/>
          <w:sz w:val="24"/>
          <w:szCs w:val="24"/>
        </w:rPr>
        <w:t>Сказуемое</w:t>
      </w:r>
    </w:p>
    <w:p w:rsidR="00C448D0" w:rsidRPr="00B156D4" w:rsidRDefault="00C448D0" w:rsidP="00C448D0">
      <w:pPr>
        <w:pStyle w:val="a8"/>
        <w:numPr>
          <w:ilvl w:val="0"/>
          <w:numId w:val="11"/>
        </w:numPr>
        <w:shd w:val="clear" w:color="auto" w:fill="FFFFFF"/>
        <w:spacing w:line="360" w:lineRule="auto"/>
        <w:ind w:left="1418" w:right="17" w:hanging="425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80243C">
        <w:rPr>
          <w:rFonts w:ascii="Times New Roman" w:hAnsi="Times New Roman" w:cs="Times New Roman"/>
          <w:color w:val="000000"/>
          <w:sz w:val="24"/>
          <w:szCs w:val="24"/>
        </w:rPr>
        <w:t>Глагол</w:t>
      </w:r>
      <w:r w:rsidRPr="0080243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0243C">
        <w:rPr>
          <w:rFonts w:ascii="Times New Roman" w:hAnsi="Times New Roman" w:cs="Times New Roman"/>
          <w:color w:val="000000"/>
          <w:sz w:val="24"/>
          <w:szCs w:val="24"/>
          <w:lang w:val="en-GB"/>
        </w:rPr>
        <w:t>to be</w:t>
      </w:r>
    </w:p>
    <w:p w:rsidR="00C448D0" w:rsidRPr="00B156D4" w:rsidRDefault="00C448D0" w:rsidP="00C448D0">
      <w:pPr>
        <w:pStyle w:val="a8"/>
        <w:numPr>
          <w:ilvl w:val="0"/>
          <w:numId w:val="11"/>
        </w:numPr>
        <w:shd w:val="clear" w:color="auto" w:fill="FFFFFF"/>
        <w:spacing w:line="360" w:lineRule="auto"/>
        <w:ind w:left="1418" w:right="17" w:hanging="425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B156D4">
        <w:rPr>
          <w:rFonts w:ascii="Times New Roman" w:hAnsi="Times New Roman" w:cs="Times New Roman"/>
          <w:color w:val="000000"/>
          <w:sz w:val="24"/>
          <w:szCs w:val="24"/>
        </w:rPr>
        <w:t>Глагол</w:t>
      </w:r>
      <w:r w:rsidRPr="00B156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156D4">
        <w:rPr>
          <w:rFonts w:ascii="Times New Roman" w:hAnsi="Times New Roman" w:cs="Times New Roman"/>
          <w:color w:val="000000"/>
          <w:sz w:val="24"/>
          <w:szCs w:val="24"/>
          <w:lang w:val="en-GB"/>
        </w:rPr>
        <w:t>to have</w:t>
      </w:r>
    </w:p>
    <w:p w:rsidR="00C448D0" w:rsidRPr="00B156D4" w:rsidRDefault="00C448D0" w:rsidP="00C448D0">
      <w:pPr>
        <w:pStyle w:val="a8"/>
        <w:numPr>
          <w:ilvl w:val="0"/>
          <w:numId w:val="11"/>
        </w:numPr>
        <w:shd w:val="clear" w:color="auto" w:fill="FFFFFF"/>
        <w:spacing w:line="360" w:lineRule="auto"/>
        <w:ind w:left="1418" w:right="17" w:hanging="425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B156D4">
        <w:rPr>
          <w:rFonts w:ascii="Times New Roman" w:hAnsi="Times New Roman" w:cs="Times New Roman"/>
          <w:color w:val="000000"/>
          <w:sz w:val="24"/>
          <w:szCs w:val="24"/>
        </w:rPr>
        <w:t>О переходности глаголов в английском языке</w:t>
      </w:r>
    </w:p>
    <w:p w:rsidR="00C448D0" w:rsidRPr="00B156D4" w:rsidRDefault="00C448D0" w:rsidP="00C448D0">
      <w:pPr>
        <w:pStyle w:val="a8"/>
        <w:numPr>
          <w:ilvl w:val="0"/>
          <w:numId w:val="11"/>
        </w:numPr>
        <w:shd w:val="clear" w:color="auto" w:fill="FFFFFF"/>
        <w:spacing w:line="360" w:lineRule="auto"/>
        <w:ind w:left="1418" w:right="17" w:hanging="425"/>
        <w:jc w:val="both"/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</w:pPr>
      <w:r w:rsidRPr="00B156D4">
        <w:rPr>
          <w:rFonts w:ascii="Times New Roman" w:hAnsi="Times New Roman" w:cs="Times New Roman"/>
          <w:color w:val="000000"/>
          <w:sz w:val="24"/>
          <w:szCs w:val="24"/>
        </w:rPr>
        <w:t>Сказуемое — центр предложения</w:t>
      </w:r>
    </w:p>
    <w:p w:rsidR="00C448D0" w:rsidRPr="00B156D4" w:rsidRDefault="00C448D0" w:rsidP="00C448D0">
      <w:pPr>
        <w:pStyle w:val="a8"/>
        <w:shd w:val="clear" w:color="auto" w:fill="FFFFFF"/>
        <w:spacing w:line="360" w:lineRule="auto"/>
        <w:ind w:left="1429" w:right="17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80243C">
        <w:rPr>
          <w:rFonts w:ascii="Times New Roman" w:hAnsi="Times New Roman" w:cs="Times New Roman"/>
          <w:b/>
          <w:color w:val="000000"/>
          <w:w w:val="88"/>
          <w:sz w:val="24"/>
          <w:szCs w:val="24"/>
        </w:rPr>
        <w:t>Обстоятельство</w:t>
      </w:r>
    </w:p>
    <w:p w:rsidR="00C448D0" w:rsidRDefault="00C448D0" w:rsidP="00C448D0">
      <w:pPr>
        <w:pStyle w:val="a8"/>
        <w:shd w:val="clear" w:color="auto" w:fill="FFFFFF"/>
        <w:spacing w:line="360" w:lineRule="auto"/>
        <w:ind w:left="1429" w:right="17"/>
        <w:jc w:val="both"/>
        <w:rPr>
          <w:rFonts w:ascii="Times New Roman" w:hAnsi="Times New Roman" w:cs="Times New Roman"/>
          <w:b/>
          <w:color w:val="000000"/>
          <w:w w:val="88"/>
          <w:sz w:val="24"/>
          <w:szCs w:val="24"/>
        </w:rPr>
      </w:pPr>
      <w:r w:rsidRPr="0080243C">
        <w:rPr>
          <w:rFonts w:ascii="Times New Roman" w:hAnsi="Times New Roman" w:cs="Times New Roman"/>
          <w:b/>
          <w:color w:val="000000"/>
          <w:w w:val="88"/>
          <w:sz w:val="24"/>
          <w:szCs w:val="24"/>
        </w:rPr>
        <w:t>Определение</w:t>
      </w:r>
    </w:p>
    <w:p w:rsidR="00C448D0" w:rsidRDefault="00C448D0" w:rsidP="00C448D0">
      <w:pPr>
        <w:pStyle w:val="a8"/>
        <w:shd w:val="clear" w:color="auto" w:fill="FFFFFF"/>
        <w:spacing w:line="360" w:lineRule="auto"/>
        <w:ind w:left="1429" w:right="1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24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Некоторые специфические моменты значения и употребления </w:t>
      </w:r>
      <w:proofErr w:type="gramStart"/>
      <w:r w:rsidRPr="0080243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80243C">
        <w:rPr>
          <w:rFonts w:ascii="Times New Roman" w:hAnsi="Times New Roman" w:cs="Times New Roman"/>
          <w:b/>
          <w:color w:val="000000"/>
          <w:sz w:val="24"/>
          <w:szCs w:val="24"/>
        </w:rPr>
        <w:t>тепеней</w:t>
      </w:r>
      <w:proofErr w:type="spellEnd"/>
      <w:r w:rsidRPr="008024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сравнения в английском</w:t>
      </w:r>
      <w:r w:rsidRPr="00802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43C">
        <w:rPr>
          <w:rFonts w:ascii="Times New Roman" w:hAnsi="Times New Roman" w:cs="Times New Roman"/>
          <w:b/>
          <w:color w:val="000000"/>
          <w:sz w:val="24"/>
          <w:szCs w:val="24"/>
        </w:rPr>
        <w:t>языке</w:t>
      </w:r>
    </w:p>
    <w:p w:rsidR="00C448D0" w:rsidRDefault="00C448D0" w:rsidP="00C448D0">
      <w:pPr>
        <w:pStyle w:val="a8"/>
        <w:shd w:val="clear" w:color="auto" w:fill="FFFFFF"/>
        <w:spacing w:line="360" w:lineRule="auto"/>
        <w:ind w:left="1429" w:right="1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243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80243C">
        <w:rPr>
          <w:rFonts w:ascii="Times New Roman" w:hAnsi="Times New Roman" w:cs="Times New Roman"/>
          <w:b/>
          <w:color w:val="000000"/>
          <w:sz w:val="24"/>
          <w:szCs w:val="24"/>
        </w:rPr>
        <w:t>Опредмечивание</w:t>
      </w:r>
      <w:proofErr w:type="spellEnd"/>
      <w:r w:rsidRPr="0080243C">
        <w:rPr>
          <w:rFonts w:ascii="Times New Roman" w:hAnsi="Times New Roman" w:cs="Times New Roman"/>
          <w:b/>
          <w:color w:val="000000"/>
          <w:sz w:val="24"/>
          <w:szCs w:val="24"/>
        </w:rPr>
        <w:t>» степени, признака и действия</w:t>
      </w:r>
    </w:p>
    <w:p w:rsidR="00C448D0" w:rsidRDefault="00C448D0" w:rsidP="00C448D0">
      <w:pPr>
        <w:pStyle w:val="a8"/>
        <w:shd w:val="clear" w:color="auto" w:fill="FFFFFF"/>
        <w:spacing w:line="360" w:lineRule="auto"/>
        <w:ind w:left="1429" w:right="1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243C">
        <w:rPr>
          <w:rFonts w:ascii="Times New Roman" w:hAnsi="Times New Roman" w:cs="Times New Roman"/>
          <w:b/>
          <w:color w:val="000000"/>
          <w:sz w:val="24"/>
          <w:szCs w:val="24"/>
        </w:rPr>
        <w:t>Конверсия</w:t>
      </w:r>
    </w:p>
    <w:p w:rsidR="00C448D0" w:rsidRDefault="00C448D0" w:rsidP="00C448D0">
      <w:pPr>
        <w:pStyle w:val="a8"/>
        <w:shd w:val="clear" w:color="auto" w:fill="FFFFFF"/>
        <w:spacing w:line="360" w:lineRule="auto"/>
        <w:ind w:left="1429" w:right="17"/>
        <w:jc w:val="both"/>
        <w:rPr>
          <w:rFonts w:ascii="Times New Roman" w:hAnsi="Times New Roman" w:cs="Times New Roman"/>
          <w:b/>
          <w:color w:val="000000"/>
          <w:w w:val="88"/>
          <w:sz w:val="24"/>
          <w:szCs w:val="24"/>
        </w:rPr>
      </w:pPr>
      <w:r w:rsidRPr="0080243C">
        <w:rPr>
          <w:rFonts w:ascii="Times New Roman" w:hAnsi="Times New Roman" w:cs="Times New Roman"/>
          <w:b/>
          <w:color w:val="000000"/>
          <w:w w:val="88"/>
          <w:sz w:val="24"/>
          <w:szCs w:val="24"/>
        </w:rPr>
        <w:t>Лаконизм</w:t>
      </w:r>
    </w:p>
    <w:p w:rsidR="00C448D0" w:rsidRDefault="00C448D0" w:rsidP="001B726F">
      <w:pPr>
        <w:pStyle w:val="a8"/>
        <w:shd w:val="clear" w:color="auto" w:fill="FFFFFF"/>
        <w:spacing w:line="360" w:lineRule="auto"/>
        <w:ind w:left="1429" w:right="17"/>
        <w:jc w:val="both"/>
        <w:rPr>
          <w:rFonts w:ascii="Times New Roman" w:hAnsi="Times New Roman" w:cs="Times New Roman"/>
          <w:b/>
          <w:color w:val="000000"/>
          <w:w w:val="88"/>
          <w:sz w:val="24"/>
          <w:szCs w:val="24"/>
        </w:rPr>
      </w:pPr>
      <w:r w:rsidRPr="0080243C">
        <w:rPr>
          <w:rFonts w:ascii="Times New Roman" w:hAnsi="Times New Roman" w:cs="Times New Roman"/>
          <w:b/>
          <w:color w:val="000000"/>
          <w:w w:val="88"/>
          <w:sz w:val="24"/>
          <w:szCs w:val="24"/>
        </w:rPr>
        <w:t>Усложнения и «излишества»</w:t>
      </w:r>
    </w:p>
    <w:p w:rsidR="00057F97" w:rsidRDefault="00057F97" w:rsidP="001B726F">
      <w:pPr>
        <w:pStyle w:val="a8"/>
        <w:shd w:val="clear" w:color="auto" w:fill="FFFFFF"/>
        <w:spacing w:line="360" w:lineRule="auto"/>
        <w:ind w:left="1429" w:right="17"/>
        <w:jc w:val="both"/>
        <w:rPr>
          <w:rFonts w:ascii="Times New Roman" w:hAnsi="Times New Roman" w:cs="Times New Roman"/>
          <w:b/>
          <w:color w:val="000000"/>
          <w:w w:val="88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line="360" w:lineRule="auto"/>
        <w:ind w:left="1429" w:right="17"/>
        <w:jc w:val="both"/>
        <w:rPr>
          <w:rFonts w:ascii="Times New Roman" w:hAnsi="Times New Roman" w:cs="Times New Roman"/>
          <w:b/>
          <w:color w:val="000000"/>
          <w:w w:val="88"/>
          <w:sz w:val="24"/>
          <w:szCs w:val="24"/>
        </w:rPr>
      </w:pPr>
    </w:p>
    <w:p w:rsidR="00057F97" w:rsidRDefault="00057F97" w:rsidP="001B726F">
      <w:pPr>
        <w:pStyle w:val="a8"/>
        <w:shd w:val="clear" w:color="auto" w:fill="FFFFFF"/>
        <w:spacing w:line="360" w:lineRule="auto"/>
        <w:ind w:left="1429" w:right="17"/>
        <w:jc w:val="both"/>
        <w:rPr>
          <w:rFonts w:ascii="Times New Roman" w:hAnsi="Times New Roman" w:cs="Times New Roman"/>
          <w:b/>
          <w:color w:val="000000"/>
          <w:w w:val="88"/>
          <w:sz w:val="24"/>
          <w:szCs w:val="24"/>
        </w:rPr>
      </w:pPr>
    </w:p>
    <w:p w:rsidR="00057F97" w:rsidRPr="001B726F" w:rsidRDefault="00057F97" w:rsidP="001B726F">
      <w:pPr>
        <w:pStyle w:val="a8"/>
        <w:shd w:val="clear" w:color="auto" w:fill="FFFFFF"/>
        <w:spacing w:line="360" w:lineRule="auto"/>
        <w:ind w:left="1429" w:right="17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C448D0" w:rsidRPr="00247114" w:rsidRDefault="00C448D0" w:rsidP="00C448D0">
      <w:pPr>
        <w:shd w:val="clear" w:color="auto" w:fill="FFFFFF"/>
        <w:spacing w:line="360" w:lineRule="auto"/>
        <w:ind w:right="17" w:firstLine="709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9401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Тематический план 10 класса </w:t>
      </w:r>
      <w:r w:rsidRPr="00940102">
        <w:rPr>
          <w:rFonts w:ascii="Times New Roman" w:eastAsia="Times New Roman" w:hAnsi="Times New Roman" w:cs="Times New Roman"/>
          <w:sz w:val="24"/>
          <w:szCs w:val="24"/>
        </w:rPr>
        <w:t>вводит</w:t>
      </w:r>
      <w:r w:rsidRPr="009401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0102">
        <w:rPr>
          <w:rFonts w:ascii="Times New Roman" w:hAnsi="Times New Roman" w:cs="Times New Roman"/>
          <w:sz w:val="24"/>
          <w:szCs w:val="24"/>
        </w:rPr>
        <w:t>учащихся в круг проблем научного описания процесса и результата перевода: перевод в современном мире</w:t>
      </w:r>
      <w:r>
        <w:rPr>
          <w:rFonts w:ascii="Times New Roman" w:hAnsi="Times New Roman" w:cs="Times New Roman"/>
          <w:sz w:val="24"/>
          <w:szCs w:val="24"/>
        </w:rPr>
        <w:t>, виды перевода,</w:t>
      </w:r>
      <w:r w:rsidRPr="00940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0102">
        <w:rPr>
          <w:rFonts w:ascii="Times New Roman" w:hAnsi="Times New Roman" w:cs="Times New Roman"/>
          <w:sz w:val="24"/>
          <w:szCs w:val="24"/>
        </w:rPr>
        <w:t>ереводческие стратегии</w:t>
      </w:r>
      <w:r>
        <w:rPr>
          <w:rFonts w:ascii="Times New Roman" w:hAnsi="Times New Roman" w:cs="Times New Roman"/>
          <w:sz w:val="24"/>
          <w:szCs w:val="24"/>
        </w:rPr>
        <w:t>. Практические занятия включают работу</w:t>
      </w:r>
      <w:r w:rsidRPr="00F96D7F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зарубежными и отечественными художественными </w:t>
      </w:r>
      <w:r w:rsidRPr="00F96D7F">
        <w:rPr>
          <w:rFonts w:ascii="Times New Roman" w:hAnsi="Times New Roman" w:cs="Times New Roman"/>
          <w:sz w:val="24"/>
          <w:szCs w:val="24"/>
        </w:rPr>
        <w:t>произведениями</w:t>
      </w:r>
      <w:r w:rsidRPr="00982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Дойль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 Гоголь), что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96D7F">
        <w:rPr>
          <w:rFonts w:ascii="Times New Roman" w:hAnsi="Times New Roman" w:cs="Times New Roman"/>
          <w:sz w:val="24"/>
          <w:szCs w:val="24"/>
        </w:rPr>
        <w:t>позволяет получить определённые знания и навыки в области перевода художественной прозы, требует глубокого понимания содержания произведения, творческого поиска.</w:t>
      </w:r>
    </w:p>
    <w:p w:rsidR="00C448D0" w:rsidRPr="00CB7B95" w:rsidRDefault="00C448D0" w:rsidP="00C448D0">
      <w:pPr>
        <w:pStyle w:val="a8"/>
        <w:numPr>
          <w:ilvl w:val="0"/>
          <w:numId w:val="12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CB7B95">
        <w:rPr>
          <w:rFonts w:ascii="Times New Roman" w:hAnsi="Times New Roman" w:cs="Times New Roman"/>
          <w:b/>
          <w:sz w:val="24"/>
          <w:szCs w:val="24"/>
        </w:rPr>
        <w:t>Перевод в современном мире:</w:t>
      </w:r>
    </w:p>
    <w:p w:rsidR="00C448D0" w:rsidRPr="004064AE" w:rsidRDefault="00C448D0" w:rsidP="00C448D0">
      <w:pPr>
        <w:pStyle w:val="a8"/>
        <w:numPr>
          <w:ilvl w:val="1"/>
          <w:numId w:val="12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4064AE">
        <w:rPr>
          <w:rFonts w:ascii="Times New Roman" w:hAnsi="Times New Roman" w:cs="Times New Roman"/>
          <w:sz w:val="24"/>
          <w:szCs w:val="24"/>
        </w:rPr>
        <w:t>Понятие перевода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Pr="004064AE" w:rsidRDefault="00C448D0" w:rsidP="00C448D0">
      <w:pPr>
        <w:pStyle w:val="a8"/>
        <w:numPr>
          <w:ilvl w:val="1"/>
          <w:numId w:val="12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004064AE">
        <w:rPr>
          <w:rFonts w:ascii="Times New Roman" w:hAnsi="Times New Roman" w:cs="Times New Roman"/>
          <w:sz w:val="24"/>
          <w:szCs w:val="24"/>
        </w:rPr>
        <w:t>Роль перевода для человечества. Культурные и языковые барьеры.</w:t>
      </w:r>
    </w:p>
    <w:p w:rsidR="00C448D0" w:rsidRPr="00B156D4" w:rsidRDefault="00C448D0" w:rsidP="00C448D0">
      <w:pPr>
        <w:pStyle w:val="a8"/>
        <w:numPr>
          <w:ilvl w:val="0"/>
          <w:numId w:val="12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B156D4">
        <w:rPr>
          <w:rFonts w:ascii="Times New Roman" w:hAnsi="Times New Roman" w:cs="Times New Roman"/>
          <w:b/>
          <w:sz w:val="24"/>
          <w:szCs w:val="24"/>
        </w:rPr>
        <w:t xml:space="preserve"> Виды перевода:</w:t>
      </w:r>
    </w:p>
    <w:p w:rsidR="00C448D0" w:rsidRPr="00B156D4" w:rsidRDefault="00C448D0" w:rsidP="00C448D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156D4">
        <w:rPr>
          <w:rFonts w:ascii="Times New Roman" w:hAnsi="Times New Roman" w:cs="Times New Roman"/>
          <w:sz w:val="24"/>
          <w:szCs w:val="24"/>
        </w:rPr>
        <w:t>2.1.Устный последовательный перевод.</w:t>
      </w:r>
    </w:p>
    <w:p w:rsidR="00C448D0" w:rsidRPr="00B156D4" w:rsidRDefault="00C448D0" w:rsidP="00C448D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156D4">
        <w:rPr>
          <w:rFonts w:ascii="Times New Roman" w:hAnsi="Times New Roman" w:cs="Times New Roman"/>
          <w:sz w:val="24"/>
          <w:szCs w:val="24"/>
        </w:rPr>
        <w:t>2.2.Синхронный перевод.</w:t>
      </w:r>
    </w:p>
    <w:p w:rsidR="00C448D0" w:rsidRPr="00B156D4" w:rsidRDefault="00C448D0" w:rsidP="00C448D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156D4">
        <w:rPr>
          <w:rFonts w:ascii="Times New Roman" w:hAnsi="Times New Roman" w:cs="Times New Roman"/>
          <w:sz w:val="24"/>
          <w:szCs w:val="24"/>
        </w:rPr>
        <w:t>2.3.Перевод с листа.</w:t>
      </w:r>
    </w:p>
    <w:p w:rsidR="00C448D0" w:rsidRPr="00B156D4" w:rsidRDefault="00C448D0" w:rsidP="00C448D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156D4">
        <w:rPr>
          <w:rFonts w:ascii="Times New Roman" w:hAnsi="Times New Roman" w:cs="Times New Roman"/>
          <w:sz w:val="24"/>
          <w:szCs w:val="24"/>
        </w:rPr>
        <w:t>2.4.Коммунальный перевод.</w:t>
      </w:r>
    </w:p>
    <w:p w:rsidR="00C448D0" w:rsidRPr="00B156D4" w:rsidRDefault="00C448D0" w:rsidP="00C448D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156D4">
        <w:rPr>
          <w:rFonts w:ascii="Times New Roman" w:hAnsi="Times New Roman" w:cs="Times New Roman"/>
          <w:sz w:val="24"/>
          <w:szCs w:val="24"/>
        </w:rPr>
        <w:t>.5.Письменный перевод.</w:t>
      </w:r>
    </w:p>
    <w:p w:rsidR="00C448D0" w:rsidRPr="00B156D4" w:rsidRDefault="00C448D0" w:rsidP="00C448D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156D4">
        <w:rPr>
          <w:rFonts w:ascii="Times New Roman" w:hAnsi="Times New Roman" w:cs="Times New Roman"/>
          <w:sz w:val="24"/>
          <w:szCs w:val="24"/>
        </w:rPr>
        <w:t>2.6.Машинный перевод.</w:t>
      </w:r>
    </w:p>
    <w:p w:rsidR="00C448D0" w:rsidRDefault="00C448D0" w:rsidP="00C448D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156D4">
        <w:rPr>
          <w:rFonts w:ascii="Times New Roman" w:hAnsi="Times New Roman" w:cs="Times New Roman"/>
          <w:sz w:val="24"/>
          <w:szCs w:val="24"/>
        </w:rPr>
        <w:t>2.7.Особые виды обработки текста при переводе.</w:t>
      </w:r>
    </w:p>
    <w:p w:rsidR="00C448D0" w:rsidRDefault="00C448D0" w:rsidP="00C448D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C448D0" w:rsidRDefault="00C448D0" w:rsidP="00C448D0">
      <w:pPr>
        <w:pStyle w:val="a8"/>
        <w:numPr>
          <w:ilvl w:val="0"/>
          <w:numId w:val="2"/>
        </w:numPr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CB7B95">
        <w:rPr>
          <w:rFonts w:ascii="Times New Roman" w:hAnsi="Times New Roman" w:cs="Times New Roman"/>
          <w:b/>
          <w:sz w:val="24"/>
          <w:szCs w:val="24"/>
        </w:rPr>
        <w:t>Переводческие стратегии:</w:t>
      </w:r>
    </w:p>
    <w:p w:rsidR="00C448D0" w:rsidRPr="00222CDC" w:rsidRDefault="00C448D0" w:rsidP="00C448D0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448D0" w:rsidRDefault="00C448D0" w:rsidP="00C448D0">
      <w:pPr>
        <w:pStyle w:val="a8"/>
        <w:ind w:left="1080" w:hanging="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3.1.Предперевоческий анализ текста.</w:t>
      </w:r>
    </w:p>
    <w:p w:rsidR="00C448D0" w:rsidRDefault="00C448D0" w:rsidP="00C448D0">
      <w:pPr>
        <w:pStyle w:val="a8"/>
        <w:ind w:left="1080" w:hanging="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3.2.Анализ результатов перевода.</w:t>
      </w:r>
    </w:p>
    <w:p w:rsidR="00C448D0" w:rsidRPr="009301B2" w:rsidRDefault="00C448D0" w:rsidP="00C448D0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301B2">
        <w:rPr>
          <w:rFonts w:ascii="Times New Roman" w:hAnsi="Times New Roman" w:cs="Times New Roman"/>
          <w:b/>
          <w:sz w:val="24"/>
          <w:szCs w:val="24"/>
        </w:rPr>
        <w:t>4.Работа с художественным переводом:</w:t>
      </w:r>
    </w:p>
    <w:p w:rsidR="00C448D0" w:rsidRPr="00B156D4" w:rsidRDefault="00C448D0" w:rsidP="00C448D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C448D0" w:rsidRPr="009301B2" w:rsidRDefault="00C448D0" w:rsidP="00C448D0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1B2">
        <w:rPr>
          <w:rFonts w:ascii="Times New Roman" w:hAnsi="Times New Roman" w:cs="Times New Roman"/>
          <w:sz w:val="24"/>
          <w:szCs w:val="24"/>
        </w:rPr>
        <w:t xml:space="preserve">Перевод произведений  </w:t>
      </w:r>
      <w:r w:rsidRPr="009301B2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9301B2">
        <w:rPr>
          <w:rFonts w:ascii="Times New Roman" w:hAnsi="Times New Roman" w:cs="Times New Roman"/>
          <w:b/>
          <w:sz w:val="24"/>
          <w:szCs w:val="24"/>
        </w:rPr>
        <w:t>Конан</w:t>
      </w:r>
      <w:proofErr w:type="spellEnd"/>
      <w:r w:rsidRPr="00930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1B2">
        <w:rPr>
          <w:rFonts w:ascii="Times New Roman" w:hAnsi="Times New Roman" w:cs="Times New Roman"/>
          <w:b/>
          <w:sz w:val="24"/>
          <w:szCs w:val="24"/>
        </w:rPr>
        <w:t>Дойля</w:t>
      </w:r>
      <w:proofErr w:type="spellEnd"/>
      <w:r w:rsidRPr="009301B2">
        <w:rPr>
          <w:rFonts w:ascii="Times New Roman" w:hAnsi="Times New Roman" w:cs="Times New Roman"/>
          <w:b/>
          <w:sz w:val="24"/>
          <w:szCs w:val="24"/>
        </w:rPr>
        <w:t>:</w:t>
      </w:r>
    </w:p>
    <w:p w:rsidR="00C448D0" w:rsidRPr="009301B2" w:rsidRDefault="00C448D0" w:rsidP="00C448D0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8D0" w:rsidRDefault="00C448D0" w:rsidP="00C4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1.Работа с сообщением по биографии</w:t>
      </w:r>
      <w:r w:rsidRPr="00851265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851265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851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265">
        <w:rPr>
          <w:rFonts w:ascii="Times New Roman" w:hAnsi="Times New Roman" w:cs="Times New Roman"/>
          <w:sz w:val="24"/>
          <w:szCs w:val="24"/>
        </w:rPr>
        <w:t>Дойля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Default="00C448D0" w:rsidP="00C4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Ознакомление со словами и выражениями.</w:t>
      </w:r>
    </w:p>
    <w:p w:rsidR="00C448D0" w:rsidRDefault="00C448D0" w:rsidP="00C4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 с текстом оригинала и переводом 1-й главы романа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Затереянный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мир», выполненный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Н.Волжиной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Default="00C448D0" w:rsidP="00C4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Зрительно-письменный перевод и обсуждение вариантов перевода учащихся отрывка из 2-й главы.</w:t>
      </w:r>
    </w:p>
    <w:p w:rsidR="00C448D0" w:rsidRDefault="00C448D0" w:rsidP="00C4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Зрительно-письменный перевод и обсуждение вариантов перевода учащихся отрывка из 1-й главы рассказа </w:t>
      </w:r>
      <w:r w:rsidRPr="00851265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851265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851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265">
        <w:rPr>
          <w:rFonts w:ascii="Times New Roman" w:hAnsi="Times New Roman" w:cs="Times New Roman"/>
          <w:sz w:val="24"/>
          <w:szCs w:val="24"/>
        </w:rPr>
        <w:t>Дойля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«Собака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Баскервилей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448D0" w:rsidRDefault="00C448D0" w:rsidP="00C448D0">
      <w:pPr>
        <w:shd w:val="clear" w:color="auto" w:fill="FFFFFF"/>
        <w:spacing w:line="360" w:lineRule="auto"/>
        <w:ind w:right="1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8D0" w:rsidRPr="009301B2" w:rsidRDefault="00C448D0" w:rsidP="00C448D0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1B2">
        <w:rPr>
          <w:rFonts w:ascii="Times New Roman" w:hAnsi="Times New Roman" w:cs="Times New Roman"/>
          <w:sz w:val="24"/>
          <w:szCs w:val="24"/>
        </w:rPr>
        <w:t xml:space="preserve">Перевод произведений </w:t>
      </w:r>
      <w:r w:rsidRPr="009301B2">
        <w:rPr>
          <w:rFonts w:ascii="Times New Roman" w:hAnsi="Times New Roman" w:cs="Times New Roman"/>
          <w:b/>
          <w:sz w:val="24"/>
          <w:szCs w:val="24"/>
        </w:rPr>
        <w:t>Н.В. Гоголя:</w:t>
      </w:r>
    </w:p>
    <w:p w:rsidR="00C448D0" w:rsidRPr="009301B2" w:rsidRDefault="00C448D0" w:rsidP="00C448D0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8D0" w:rsidRDefault="00C448D0" w:rsidP="00C4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1.Работа с зрительно-устным переводом и пересказом биографии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Н.В. Гоголя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Default="00C448D0" w:rsidP="00C4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Ознакомление со словами и выражениями.</w:t>
      </w:r>
    </w:p>
    <w:p w:rsidR="00C448D0" w:rsidRDefault="00C448D0" w:rsidP="00C4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 с текстом оригинала и переводом рассказа «Шинель».</w:t>
      </w:r>
    </w:p>
    <w:p w:rsidR="00C448D0" w:rsidRDefault="00C448D0" w:rsidP="00C44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Зрительно-устный перевод с подготовкой и опорой на текст перевода «Шинель» (продолжение).</w:t>
      </w:r>
    </w:p>
    <w:p w:rsidR="00C448D0" w:rsidRDefault="00C448D0" w:rsidP="00C448D0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Зрительно-устный перевод с русского языка на английский с помощью данных словосочетаний на английском языке.</w:t>
      </w:r>
    </w:p>
    <w:p w:rsidR="00C448D0" w:rsidRDefault="00C448D0" w:rsidP="00C448D0">
      <w:pPr>
        <w:shd w:val="clear" w:color="auto" w:fill="FFFFFF"/>
        <w:spacing w:line="360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F97" w:rsidRDefault="00057F97" w:rsidP="00C448D0">
      <w:pPr>
        <w:shd w:val="clear" w:color="auto" w:fill="FFFFFF"/>
        <w:spacing w:line="360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8D0" w:rsidRPr="003820A7" w:rsidRDefault="00C448D0" w:rsidP="00C448D0">
      <w:pPr>
        <w:shd w:val="clear" w:color="auto" w:fill="FFFFFF"/>
        <w:spacing w:line="360" w:lineRule="auto"/>
        <w:ind w:right="17" w:firstLine="709"/>
        <w:jc w:val="both"/>
        <w:rPr>
          <w:rFonts w:ascii="Times New Roman" w:hAnsi="Times New Roman" w:cs="Times New Roman"/>
          <w:sz w:val="24"/>
        </w:rPr>
      </w:pPr>
      <w:r w:rsidRPr="003820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Тематический план 11 класса </w:t>
      </w:r>
      <w:r w:rsidRPr="003820A7">
        <w:rPr>
          <w:rFonts w:ascii="Times New Roman" w:eastAsia="Times-Roman" w:hAnsi="Times New Roman" w:cs="Times New Roman"/>
          <w:sz w:val="24"/>
          <w:szCs w:val="24"/>
        </w:rPr>
        <w:t xml:space="preserve">включает теоретическую и практическую часть. </w:t>
      </w:r>
      <w:r w:rsidRPr="003820A7">
        <w:rPr>
          <w:rFonts w:ascii="Times New Roman" w:hAnsi="Times New Roman" w:cs="Times New Roman"/>
          <w:sz w:val="24"/>
        </w:rPr>
        <w:t xml:space="preserve">Теоретический аспект рассматривает следующий </w:t>
      </w:r>
      <w:r w:rsidRPr="003820A7">
        <w:rPr>
          <w:rFonts w:ascii="Times New Roman" w:hAnsi="Times New Roman" w:cs="Times New Roman"/>
          <w:sz w:val="24"/>
          <w:szCs w:val="24"/>
        </w:rPr>
        <w:t>круг научного описания процесса</w:t>
      </w:r>
      <w:r w:rsidRPr="003820A7">
        <w:rPr>
          <w:rFonts w:ascii="Times New Roman" w:hAnsi="Times New Roman" w:cs="Times New Roman"/>
          <w:sz w:val="24"/>
        </w:rPr>
        <w:t xml:space="preserve"> перевода: </w:t>
      </w:r>
    </w:p>
    <w:p w:rsidR="00C448D0" w:rsidRPr="003820A7" w:rsidRDefault="00C448D0" w:rsidP="00C448D0">
      <w:pPr>
        <w:pStyle w:val="a8"/>
        <w:numPr>
          <w:ilvl w:val="0"/>
          <w:numId w:val="4"/>
        </w:numPr>
        <w:shd w:val="clear" w:color="auto" w:fill="FFFFFF"/>
        <w:spacing w:line="360" w:lineRule="auto"/>
        <w:ind w:right="17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3820A7">
        <w:rPr>
          <w:rFonts w:ascii="Times New Roman" w:hAnsi="Times New Roman" w:cs="Times New Roman"/>
          <w:sz w:val="24"/>
          <w:szCs w:val="24"/>
        </w:rPr>
        <w:t>специфика языка как средства передачи информации;</w:t>
      </w:r>
    </w:p>
    <w:p w:rsidR="00C448D0" w:rsidRPr="003820A7" w:rsidRDefault="00C448D0" w:rsidP="00C448D0">
      <w:pPr>
        <w:pStyle w:val="a8"/>
        <w:numPr>
          <w:ilvl w:val="0"/>
          <w:numId w:val="4"/>
        </w:numPr>
        <w:shd w:val="clear" w:color="auto" w:fill="FFFFFF"/>
        <w:spacing w:line="360" w:lineRule="auto"/>
        <w:ind w:right="17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3820A7">
        <w:rPr>
          <w:rFonts w:ascii="Times New Roman" w:hAnsi="Times New Roman" w:cs="Times New Roman"/>
          <w:sz w:val="24"/>
          <w:szCs w:val="24"/>
        </w:rPr>
        <w:t>перевод как особый вид коммуникации;</w:t>
      </w:r>
    </w:p>
    <w:p w:rsidR="00C448D0" w:rsidRPr="003820A7" w:rsidRDefault="00C448D0" w:rsidP="00C448D0">
      <w:pPr>
        <w:pStyle w:val="a8"/>
        <w:numPr>
          <w:ilvl w:val="0"/>
          <w:numId w:val="4"/>
        </w:numPr>
        <w:shd w:val="clear" w:color="auto" w:fill="FFFFFF"/>
        <w:spacing w:line="360" w:lineRule="auto"/>
        <w:ind w:right="17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3820A7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gramStart"/>
      <w:r w:rsidRPr="003820A7">
        <w:rPr>
          <w:rFonts w:ascii="Times New Roman" w:hAnsi="Times New Roman" w:cs="Times New Roman"/>
          <w:sz w:val="24"/>
          <w:szCs w:val="24"/>
        </w:rPr>
        <w:t>переводческой</w:t>
      </w:r>
      <w:proofErr w:type="gramEnd"/>
      <w:r w:rsidRPr="0038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0A7">
        <w:rPr>
          <w:rFonts w:ascii="Times New Roman" w:hAnsi="Times New Roman" w:cs="Times New Roman"/>
          <w:sz w:val="24"/>
          <w:szCs w:val="24"/>
        </w:rPr>
        <w:t>эквиваленности</w:t>
      </w:r>
      <w:proofErr w:type="spellEnd"/>
      <w:r w:rsidRPr="003820A7">
        <w:rPr>
          <w:rFonts w:ascii="Times New Roman" w:hAnsi="Times New Roman" w:cs="Times New Roman"/>
          <w:sz w:val="24"/>
          <w:szCs w:val="24"/>
        </w:rPr>
        <w:t>;</w:t>
      </w:r>
    </w:p>
    <w:p w:rsidR="00C448D0" w:rsidRPr="003820A7" w:rsidRDefault="00C448D0" w:rsidP="00C448D0">
      <w:pPr>
        <w:pStyle w:val="a8"/>
        <w:numPr>
          <w:ilvl w:val="0"/>
          <w:numId w:val="4"/>
        </w:numPr>
        <w:shd w:val="clear" w:color="auto" w:fill="FFFFFF"/>
        <w:spacing w:line="360" w:lineRule="auto"/>
        <w:ind w:right="17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3820A7">
        <w:rPr>
          <w:rFonts w:ascii="Times New Roman" w:hAnsi="Times New Roman" w:cs="Times New Roman"/>
          <w:sz w:val="24"/>
          <w:szCs w:val="24"/>
        </w:rPr>
        <w:t xml:space="preserve"> специфика перевода в зависимости от типа текста.</w:t>
      </w:r>
    </w:p>
    <w:p w:rsidR="00C448D0" w:rsidRPr="005B4513" w:rsidRDefault="00C448D0" w:rsidP="00C448D0">
      <w:pPr>
        <w:spacing w:line="36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3820A7">
        <w:rPr>
          <w:rFonts w:ascii="Times New Roman" w:eastAsia="Times-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-Roman" w:hAnsi="Times New Roman" w:cs="Times New Roman"/>
          <w:sz w:val="24"/>
          <w:szCs w:val="24"/>
        </w:rPr>
        <w:t>практический аспе</w:t>
      </w:r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 xml:space="preserve">кт </w:t>
      </w:r>
      <w:r w:rsidRPr="003820A7">
        <w:rPr>
          <w:rFonts w:ascii="Times New Roman" w:eastAsia="Times-Roman" w:hAnsi="Times New Roman" w:cs="Times New Roman"/>
          <w:sz w:val="24"/>
          <w:szCs w:val="24"/>
        </w:rPr>
        <w:t>вкл</w:t>
      </w:r>
      <w:proofErr w:type="gramEnd"/>
      <w:r w:rsidRPr="003820A7">
        <w:rPr>
          <w:rFonts w:ascii="Times New Roman" w:eastAsia="Times-Roman" w:hAnsi="Times New Roman" w:cs="Times New Roman"/>
          <w:sz w:val="24"/>
          <w:szCs w:val="24"/>
        </w:rPr>
        <w:t xml:space="preserve">ючена </w:t>
      </w:r>
      <w:r w:rsidRPr="003820A7">
        <w:rPr>
          <w:rFonts w:ascii="Times New Roman" w:hAnsi="Times New Roman" w:cs="Times New Roman"/>
          <w:sz w:val="24"/>
          <w:szCs w:val="24"/>
        </w:rPr>
        <w:t xml:space="preserve">работа с зарубежными и отечественными художественными произведениями </w:t>
      </w:r>
      <w:proofErr w:type="spellStart"/>
      <w:r w:rsidRPr="003820A7">
        <w:rPr>
          <w:rFonts w:ascii="Times New Roman" w:hAnsi="Times New Roman" w:cs="Times New Roman"/>
          <w:b/>
          <w:sz w:val="24"/>
          <w:szCs w:val="24"/>
        </w:rPr>
        <w:t>О.Генри</w:t>
      </w:r>
      <w:proofErr w:type="spellEnd"/>
      <w:r w:rsidRPr="003820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820A7">
        <w:rPr>
          <w:rFonts w:ascii="Times New Roman" w:hAnsi="Times New Roman" w:cs="Times New Roman"/>
          <w:b/>
          <w:sz w:val="24"/>
          <w:szCs w:val="24"/>
        </w:rPr>
        <w:t>А.П.Чехова</w:t>
      </w:r>
      <w:proofErr w:type="spellEnd"/>
      <w:r w:rsidRPr="003820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20640D">
        <w:rPr>
          <w:rFonts w:ascii="Times New Roman" w:hAnsi="Times New Roman" w:cs="Times New Roman"/>
          <w:sz w:val="24"/>
        </w:rPr>
        <w:t xml:space="preserve">Выбор материала обусловлен несколькими моментами: во-первых, принадлежностью указанных </w:t>
      </w:r>
      <w:r>
        <w:rPr>
          <w:rFonts w:ascii="Times New Roman" w:hAnsi="Times New Roman" w:cs="Times New Roman"/>
          <w:sz w:val="24"/>
        </w:rPr>
        <w:t xml:space="preserve">авторов </w:t>
      </w:r>
      <w:proofErr w:type="gramStart"/>
      <w:r w:rsidRPr="0020640D">
        <w:rPr>
          <w:rFonts w:ascii="Times New Roman" w:hAnsi="Times New Roman" w:cs="Times New Roman"/>
          <w:sz w:val="24"/>
        </w:rPr>
        <w:t>к</w:t>
      </w:r>
      <w:proofErr w:type="gramEnd"/>
      <w:r w:rsidRPr="0020640D">
        <w:rPr>
          <w:rFonts w:ascii="Times New Roman" w:hAnsi="Times New Roman" w:cs="Times New Roman"/>
          <w:sz w:val="24"/>
        </w:rPr>
        <w:t xml:space="preserve"> наиболее известным и популярным во всем мире и вследствие этого включенным в курс изучаемой </w:t>
      </w:r>
      <w:r>
        <w:rPr>
          <w:rFonts w:ascii="Times New Roman" w:hAnsi="Times New Roman" w:cs="Times New Roman"/>
          <w:sz w:val="24"/>
        </w:rPr>
        <w:t xml:space="preserve">зарубежной и отечественной </w:t>
      </w:r>
      <w:r w:rsidRPr="0020640D">
        <w:rPr>
          <w:rFonts w:ascii="Times New Roman" w:hAnsi="Times New Roman" w:cs="Times New Roman"/>
          <w:sz w:val="24"/>
        </w:rPr>
        <w:t>литературы. Во-вторых, возможностями для расширения</w:t>
      </w:r>
      <w:r>
        <w:rPr>
          <w:rFonts w:ascii="Times New Roman" w:hAnsi="Times New Roman" w:cs="Times New Roman"/>
          <w:sz w:val="24"/>
        </w:rPr>
        <w:t xml:space="preserve"> тематического словаря учащихся,</w:t>
      </w:r>
      <w:r w:rsidRPr="0020640D">
        <w:rPr>
          <w:sz w:val="24"/>
        </w:rPr>
        <w:t xml:space="preserve"> </w:t>
      </w:r>
      <w:r w:rsidRPr="0020640D">
        <w:rPr>
          <w:rFonts w:ascii="Times New Roman" w:hAnsi="Times New Roman" w:cs="Times New Roman"/>
          <w:sz w:val="24"/>
        </w:rPr>
        <w:t>углубленного изучения языка писателей, формирования</w:t>
      </w:r>
      <w:r>
        <w:rPr>
          <w:rFonts w:ascii="Times New Roman" w:hAnsi="Times New Roman" w:cs="Times New Roman"/>
          <w:sz w:val="24"/>
        </w:rPr>
        <w:t xml:space="preserve"> определённых знаний и навыков в области перевода художественной прозы.</w:t>
      </w:r>
    </w:p>
    <w:p w:rsidR="00C448D0" w:rsidRPr="009301B2" w:rsidRDefault="00C448D0" w:rsidP="00C448D0">
      <w:pPr>
        <w:pStyle w:val="a8"/>
        <w:numPr>
          <w:ilvl w:val="0"/>
          <w:numId w:val="3"/>
        </w:numPr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9301B2">
        <w:rPr>
          <w:rFonts w:ascii="Times New Roman" w:hAnsi="Times New Roman" w:cs="Times New Roman"/>
          <w:b/>
          <w:sz w:val="24"/>
          <w:szCs w:val="24"/>
        </w:rPr>
        <w:t>Специфика языка как средства передачи информации.</w:t>
      </w:r>
    </w:p>
    <w:p w:rsidR="00C448D0" w:rsidRPr="009301B2" w:rsidRDefault="00C448D0" w:rsidP="00C448D0">
      <w:pPr>
        <w:pStyle w:val="a8"/>
        <w:numPr>
          <w:ilvl w:val="0"/>
          <w:numId w:val="3"/>
        </w:numPr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9301B2">
        <w:rPr>
          <w:rFonts w:ascii="Times New Roman" w:hAnsi="Times New Roman" w:cs="Times New Roman"/>
          <w:b/>
          <w:sz w:val="24"/>
          <w:szCs w:val="24"/>
        </w:rPr>
        <w:t>Перевод как особый вид коммуникации.</w:t>
      </w:r>
    </w:p>
    <w:p w:rsidR="00C448D0" w:rsidRPr="009301B2" w:rsidRDefault="00C448D0" w:rsidP="00C448D0">
      <w:pPr>
        <w:pStyle w:val="a8"/>
        <w:numPr>
          <w:ilvl w:val="0"/>
          <w:numId w:val="3"/>
        </w:numPr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9301B2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  <w:proofErr w:type="gramStart"/>
      <w:r w:rsidRPr="009301B2">
        <w:rPr>
          <w:rFonts w:ascii="Times New Roman" w:hAnsi="Times New Roman" w:cs="Times New Roman"/>
          <w:b/>
          <w:sz w:val="24"/>
          <w:szCs w:val="24"/>
        </w:rPr>
        <w:t>переводческой</w:t>
      </w:r>
      <w:proofErr w:type="gramEnd"/>
      <w:r w:rsidRPr="00930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1B2">
        <w:rPr>
          <w:rFonts w:ascii="Times New Roman" w:hAnsi="Times New Roman" w:cs="Times New Roman"/>
          <w:b/>
          <w:sz w:val="24"/>
          <w:szCs w:val="24"/>
        </w:rPr>
        <w:t>эквиваленности</w:t>
      </w:r>
      <w:proofErr w:type="spellEnd"/>
      <w:r w:rsidRPr="009301B2">
        <w:rPr>
          <w:rFonts w:ascii="Times New Roman" w:hAnsi="Times New Roman" w:cs="Times New Roman"/>
          <w:b/>
          <w:sz w:val="24"/>
          <w:szCs w:val="24"/>
        </w:rPr>
        <w:t>:</w:t>
      </w:r>
    </w:p>
    <w:p w:rsidR="00C448D0" w:rsidRPr="00051654" w:rsidRDefault="00C448D0" w:rsidP="00C448D0">
      <w:pPr>
        <w:pStyle w:val="a8"/>
        <w:numPr>
          <w:ilvl w:val="1"/>
          <w:numId w:val="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51654">
        <w:rPr>
          <w:rFonts w:ascii="Times New Roman" w:hAnsi="Times New Roman" w:cs="Times New Roman"/>
          <w:sz w:val="24"/>
          <w:szCs w:val="24"/>
        </w:rPr>
        <w:t>Переводимость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Pr="00051654" w:rsidRDefault="00C448D0" w:rsidP="00C448D0">
      <w:pPr>
        <w:pStyle w:val="a8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051654">
        <w:rPr>
          <w:rFonts w:ascii="Times New Roman" w:hAnsi="Times New Roman" w:cs="Times New Roman"/>
          <w:sz w:val="24"/>
          <w:szCs w:val="24"/>
        </w:rPr>
        <w:t>Инвариант перевода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Pr="00051654" w:rsidRDefault="00C448D0" w:rsidP="00C448D0">
      <w:pPr>
        <w:pStyle w:val="a8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051654">
        <w:rPr>
          <w:rFonts w:ascii="Times New Roman" w:hAnsi="Times New Roman" w:cs="Times New Roman"/>
          <w:sz w:val="24"/>
          <w:szCs w:val="24"/>
        </w:rPr>
        <w:t>Ранговая иерархия компонентов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Pr="009301B2" w:rsidRDefault="00C448D0" w:rsidP="00C448D0">
      <w:pPr>
        <w:pStyle w:val="a8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051654">
        <w:rPr>
          <w:rFonts w:ascii="Times New Roman" w:hAnsi="Times New Roman" w:cs="Times New Roman"/>
          <w:sz w:val="24"/>
          <w:szCs w:val="24"/>
        </w:rPr>
        <w:t>Понятие переводческой эквивалентности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Pr="002A64DE" w:rsidRDefault="00C448D0" w:rsidP="00C448D0">
      <w:pPr>
        <w:pStyle w:val="a8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9301B2">
        <w:rPr>
          <w:rFonts w:ascii="Times New Roman" w:hAnsi="Times New Roman" w:cs="Times New Roman"/>
          <w:b/>
          <w:sz w:val="24"/>
          <w:szCs w:val="24"/>
        </w:rPr>
        <w:t>Специфика перевода в зависимости от типа текста:</w:t>
      </w:r>
    </w:p>
    <w:p w:rsidR="00C448D0" w:rsidRPr="00051654" w:rsidRDefault="00C448D0" w:rsidP="00C448D0">
      <w:pPr>
        <w:pStyle w:val="a8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051654">
        <w:rPr>
          <w:rFonts w:ascii="Times New Roman" w:hAnsi="Times New Roman" w:cs="Times New Roman"/>
          <w:sz w:val="24"/>
          <w:szCs w:val="24"/>
        </w:rPr>
        <w:t>База классификации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Pr="00051654" w:rsidRDefault="00C448D0" w:rsidP="00C448D0">
      <w:pPr>
        <w:pStyle w:val="a8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051654">
        <w:rPr>
          <w:rFonts w:ascii="Times New Roman" w:hAnsi="Times New Roman" w:cs="Times New Roman"/>
          <w:sz w:val="24"/>
          <w:szCs w:val="24"/>
        </w:rPr>
        <w:t>Виды информации в тексте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Default="00C448D0" w:rsidP="00C448D0">
      <w:pPr>
        <w:pStyle w:val="a8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4.3.Переводческая характерист</w:t>
      </w:r>
      <w:r w:rsidRPr="00051654">
        <w:rPr>
          <w:rFonts w:ascii="Times New Roman" w:hAnsi="Times New Roman" w:cs="Times New Roman"/>
          <w:sz w:val="24"/>
          <w:szCs w:val="24"/>
        </w:rPr>
        <w:t>ика отдельных типов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8D0" w:rsidRDefault="00C448D0" w:rsidP="00C448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301B2">
        <w:rPr>
          <w:rFonts w:ascii="Times New Roman" w:hAnsi="Times New Roman" w:cs="Times New Roman"/>
          <w:b/>
          <w:sz w:val="24"/>
          <w:szCs w:val="24"/>
        </w:rPr>
        <w:t>Работа с художественным переводом:</w:t>
      </w:r>
    </w:p>
    <w:p w:rsidR="00C448D0" w:rsidRDefault="00C448D0" w:rsidP="00C448D0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9301B2">
        <w:rPr>
          <w:rFonts w:ascii="Times New Roman" w:hAnsi="Times New Roman" w:cs="Times New Roman"/>
          <w:sz w:val="24"/>
          <w:szCs w:val="24"/>
        </w:rPr>
        <w:t>Перевод произведений</w:t>
      </w:r>
      <w:r w:rsidRPr="00930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1B2">
        <w:rPr>
          <w:rFonts w:ascii="Times New Roman" w:hAnsi="Times New Roman" w:cs="Times New Roman"/>
          <w:b/>
          <w:sz w:val="24"/>
          <w:szCs w:val="24"/>
        </w:rPr>
        <w:t>О.Генри</w:t>
      </w:r>
      <w:proofErr w:type="spellEnd"/>
      <w:r w:rsidRPr="009301B2">
        <w:rPr>
          <w:rFonts w:ascii="Times New Roman" w:hAnsi="Times New Roman" w:cs="Times New Roman"/>
          <w:b/>
          <w:sz w:val="24"/>
          <w:szCs w:val="24"/>
        </w:rPr>
        <w:t>:</w:t>
      </w:r>
    </w:p>
    <w:p w:rsidR="00C448D0" w:rsidRPr="009301B2" w:rsidRDefault="00C448D0" w:rsidP="00C448D0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448D0" w:rsidRDefault="00C448D0" w:rsidP="00C448D0">
      <w:pPr>
        <w:pStyle w:val="a8"/>
        <w:numPr>
          <w:ilvl w:val="0"/>
          <w:numId w:val="14"/>
        </w:numPr>
        <w:ind w:left="31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Зрительно-письменный перевод биографии и пересказ с переводом.</w:t>
      </w:r>
    </w:p>
    <w:p w:rsidR="00C448D0" w:rsidRDefault="00C448D0" w:rsidP="00C448D0">
      <w:pPr>
        <w:pStyle w:val="a8"/>
        <w:numPr>
          <w:ilvl w:val="0"/>
          <w:numId w:val="14"/>
        </w:numPr>
        <w:ind w:left="31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со словами и выражениями.</w:t>
      </w:r>
    </w:p>
    <w:p w:rsidR="00C448D0" w:rsidRDefault="00C448D0" w:rsidP="00C448D0">
      <w:pPr>
        <w:pStyle w:val="a8"/>
        <w:numPr>
          <w:ilvl w:val="0"/>
          <w:numId w:val="14"/>
        </w:numPr>
        <w:ind w:left="31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Вводные упражнения: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Start"/>
      <w:r w:rsidRPr="006D56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>II</w:t>
      </w:r>
      <w:proofErr w:type="gramEnd"/>
      <w:r w:rsidRPr="006D563A">
        <w:rPr>
          <w:rFonts w:ascii="Times New Roman" w:hAnsi="Times New Roman" w:cs="Times New Roman"/>
          <w:sz w:val="24"/>
          <w:szCs w:val="24"/>
        </w:rPr>
        <w:t>.</w:t>
      </w:r>
    </w:p>
    <w:p w:rsidR="00C448D0" w:rsidRDefault="00C448D0" w:rsidP="00C448D0">
      <w:pPr>
        <w:pStyle w:val="a8"/>
        <w:numPr>
          <w:ilvl w:val="0"/>
          <w:numId w:val="14"/>
        </w:numPr>
        <w:ind w:left="31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текста оригинала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О.Генри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(«Девушка»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И.Бернштейн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>, анализ приёмов и методов, использованных при переводе слов и словосочетаний, выделенных жирным шрифтом.</w:t>
      </w:r>
    </w:p>
    <w:p w:rsidR="00C448D0" w:rsidRDefault="00C448D0" w:rsidP="00C448D0">
      <w:pPr>
        <w:pStyle w:val="a8"/>
        <w:numPr>
          <w:ilvl w:val="0"/>
          <w:numId w:val="14"/>
        </w:numPr>
        <w:ind w:left="317" w:hanging="283"/>
        <w:rPr>
          <w:rFonts w:ascii="Times New Roman" w:hAnsi="Times New Roman" w:cs="Times New Roman"/>
          <w:sz w:val="24"/>
          <w:szCs w:val="24"/>
        </w:rPr>
      </w:pPr>
      <w:r w:rsidRPr="009301B2">
        <w:rPr>
          <w:rFonts w:ascii="Times New Roman" w:hAnsi="Times New Roman" w:cs="Times New Roman"/>
          <w:sz w:val="24"/>
          <w:szCs w:val="24"/>
        </w:rPr>
        <w:t>Чтение рассказа «</w:t>
      </w:r>
      <w:r w:rsidRPr="009301B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9301B2">
        <w:rPr>
          <w:rFonts w:ascii="Times New Roman" w:hAnsi="Times New Roman" w:cs="Times New Roman"/>
          <w:sz w:val="24"/>
          <w:szCs w:val="24"/>
        </w:rPr>
        <w:t xml:space="preserve"> </w:t>
      </w:r>
      <w:r w:rsidRPr="009301B2">
        <w:rPr>
          <w:rFonts w:ascii="Times New Roman" w:hAnsi="Times New Roman" w:cs="Times New Roman"/>
          <w:sz w:val="24"/>
          <w:szCs w:val="24"/>
          <w:lang w:val="en-GB"/>
        </w:rPr>
        <w:t>Technical</w:t>
      </w:r>
      <w:r w:rsidRPr="009301B2">
        <w:rPr>
          <w:rFonts w:ascii="Times New Roman" w:hAnsi="Times New Roman" w:cs="Times New Roman"/>
          <w:sz w:val="24"/>
          <w:szCs w:val="24"/>
        </w:rPr>
        <w:t xml:space="preserve"> </w:t>
      </w:r>
      <w:r w:rsidRPr="009301B2">
        <w:rPr>
          <w:rFonts w:ascii="Times New Roman" w:hAnsi="Times New Roman" w:cs="Times New Roman"/>
          <w:sz w:val="24"/>
          <w:szCs w:val="24"/>
          <w:lang w:val="en-GB"/>
        </w:rPr>
        <w:t>Error</w:t>
      </w:r>
      <w:r w:rsidRPr="009301B2">
        <w:rPr>
          <w:rFonts w:ascii="Times New Roman" w:hAnsi="Times New Roman" w:cs="Times New Roman"/>
          <w:sz w:val="24"/>
          <w:szCs w:val="24"/>
        </w:rPr>
        <w:t>», письменный перевод, обсуждение вариантов перевода.</w:t>
      </w:r>
    </w:p>
    <w:p w:rsidR="00C448D0" w:rsidRPr="009301B2" w:rsidRDefault="00C448D0" w:rsidP="00C448D0">
      <w:pPr>
        <w:pStyle w:val="a8"/>
        <w:ind w:left="317"/>
        <w:rPr>
          <w:rFonts w:ascii="Times New Roman" w:hAnsi="Times New Roman" w:cs="Times New Roman"/>
          <w:sz w:val="24"/>
          <w:szCs w:val="24"/>
        </w:rPr>
      </w:pPr>
    </w:p>
    <w:p w:rsidR="00C448D0" w:rsidRDefault="00C448D0" w:rsidP="00C448D0">
      <w:pPr>
        <w:pStyle w:val="a8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9301B2">
        <w:rPr>
          <w:rFonts w:ascii="Times New Roman" w:hAnsi="Times New Roman" w:cs="Times New Roman"/>
          <w:sz w:val="24"/>
          <w:szCs w:val="24"/>
        </w:rPr>
        <w:t>Перевод произведений</w:t>
      </w:r>
      <w:r w:rsidRPr="00930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01B2">
        <w:rPr>
          <w:rFonts w:ascii="Times New Roman" w:hAnsi="Times New Roman" w:cs="Times New Roman"/>
          <w:b/>
          <w:sz w:val="24"/>
          <w:szCs w:val="24"/>
        </w:rPr>
        <w:t>А.П.Чехова</w:t>
      </w:r>
      <w:proofErr w:type="spellEnd"/>
      <w:r w:rsidRPr="009301B2">
        <w:rPr>
          <w:rFonts w:ascii="Times New Roman" w:hAnsi="Times New Roman" w:cs="Times New Roman"/>
          <w:b/>
          <w:sz w:val="24"/>
          <w:szCs w:val="24"/>
        </w:rPr>
        <w:t>:</w:t>
      </w:r>
    </w:p>
    <w:p w:rsidR="00C448D0" w:rsidRPr="009301B2" w:rsidRDefault="00C448D0" w:rsidP="00C448D0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448D0" w:rsidRDefault="00C448D0" w:rsidP="00C448D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Зрительно-письменный перевод биографии и пересказ.</w:t>
      </w:r>
    </w:p>
    <w:p w:rsidR="00C448D0" w:rsidRDefault="00C448D0" w:rsidP="00C448D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со словами и выражениями.</w:t>
      </w:r>
    </w:p>
    <w:p w:rsidR="00C448D0" w:rsidRPr="00C80B15" w:rsidRDefault="00C448D0" w:rsidP="00C448D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80B15">
        <w:rPr>
          <w:rFonts w:ascii="Times New Roman" w:hAnsi="Times New Roman" w:cs="Times New Roman"/>
          <w:sz w:val="24"/>
          <w:szCs w:val="24"/>
        </w:rPr>
        <w:t xml:space="preserve">Вводные упражнения: </w:t>
      </w:r>
      <w:r w:rsidRPr="00C80B15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Start"/>
      <w:r w:rsidRPr="00C80B15">
        <w:rPr>
          <w:rFonts w:ascii="Times New Roman" w:hAnsi="Times New Roman" w:cs="Times New Roman"/>
          <w:sz w:val="24"/>
          <w:szCs w:val="24"/>
        </w:rPr>
        <w:t>,</w:t>
      </w:r>
      <w:r w:rsidRPr="00C80B15">
        <w:rPr>
          <w:rFonts w:ascii="Times New Roman" w:hAnsi="Times New Roman" w:cs="Times New Roman"/>
          <w:sz w:val="24"/>
          <w:szCs w:val="24"/>
          <w:lang w:val="en-GB"/>
        </w:rPr>
        <w:t>II</w:t>
      </w:r>
      <w:proofErr w:type="gramEnd"/>
      <w:r w:rsidRPr="00C80B15">
        <w:rPr>
          <w:rFonts w:ascii="Times New Roman" w:hAnsi="Times New Roman" w:cs="Times New Roman"/>
          <w:sz w:val="24"/>
          <w:szCs w:val="24"/>
        </w:rPr>
        <w:t>.</w:t>
      </w:r>
    </w:p>
    <w:p w:rsidR="00C448D0" w:rsidRDefault="00C448D0" w:rsidP="00C448D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Сравнение текста перевода с текстом оригинала «Хамелеон», определение приёмов и методов, использованных переводчиком.</w:t>
      </w:r>
    </w:p>
    <w:p w:rsidR="00C448D0" w:rsidRDefault="00C448D0" w:rsidP="00C448D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Зрительно-письменный перевод и обсуждение вариантов перевода «Толстый и тонкий».</w:t>
      </w:r>
    </w:p>
    <w:p w:rsidR="00C448D0" w:rsidRDefault="00C448D0" w:rsidP="00C448D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Зрительно-письменный перевод «Из писем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448D0" w:rsidRPr="009301B2" w:rsidRDefault="00C448D0" w:rsidP="00C448D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301B2">
        <w:rPr>
          <w:rFonts w:ascii="Times New Roman" w:hAnsi="Times New Roman" w:cs="Times New Roman"/>
          <w:sz w:val="24"/>
          <w:szCs w:val="24"/>
        </w:rPr>
        <w:t xml:space="preserve">Подготовка сообщения на английском языке о жизни и творчестве </w:t>
      </w:r>
      <w:proofErr w:type="spellStart"/>
      <w:r w:rsidRPr="009301B2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9301B2">
        <w:rPr>
          <w:rFonts w:ascii="Times New Roman" w:hAnsi="Times New Roman" w:cs="Times New Roman"/>
          <w:sz w:val="24"/>
          <w:szCs w:val="24"/>
        </w:rPr>
        <w:t>.</w:t>
      </w:r>
    </w:p>
    <w:p w:rsidR="00C448D0" w:rsidRDefault="00C448D0" w:rsidP="00C44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7B" w:rsidRDefault="0031437B" w:rsidP="00C44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7B" w:rsidRDefault="0031437B" w:rsidP="00C44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7B" w:rsidRDefault="0031437B" w:rsidP="00C44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7B" w:rsidRDefault="0031437B" w:rsidP="00C44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7B" w:rsidRDefault="0031437B" w:rsidP="00C44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7B" w:rsidRDefault="0031437B" w:rsidP="00C44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7B" w:rsidRDefault="0031437B" w:rsidP="00C44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7B" w:rsidRDefault="0031437B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97" w:rsidRDefault="00057F97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26F" w:rsidRDefault="001B726F" w:rsidP="001B72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7B" w:rsidRDefault="0031437B" w:rsidP="00C44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7B" w:rsidRDefault="0031437B" w:rsidP="00C44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7B" w:rsidRPr="00284CF3" w:rsidRDefault="0031437B" w:rsidP="00314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CF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8 класса</w:t>
      </w:r>
    </w:p>
    <w:p w:rsidR="0031437B" w:rsidRPr="00951CF4" w:rsidRDefault="0031437B" w:rsidP="003143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CF4">
        <w:rPr>
          <w:rFonts w:ascii="Times New Roman" w:hAnsi="Times New Roman" w:cs="Times New Roman"/>
          <w:sz w:val="24"/>
          <w:szCs w:val="24"/>
        </w:rPr>
        <w:t>I полугодие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5374"/>
        <w:gridCol w:w="1548"/>
        <w:gridCol w:w="949"/>
        <w:gridCol w:w="850"/>
      </w:tblGrid>
      <w:tr w:rsidR="0031437B" w:rsidTr="00163051">
        <w:trPr>
          <w:trHeight w:val="435"/>
        </w:trPr>
        <w:tc>
          <w:tcPr>
            <w:tcW w:w="9180" w:type="dxa"/>
            <w:gridSpan w:val="5"/>
          </w:tcPr>
          <w:p w:rsidR="0031437B" w:rsidRPr="00063F38" w:rsidRDefault="0031437B" w:rsidP="00163051">
            <w:pPr>
              <w:pStyle w:val="Style1"/>
              <w:widowControl/>
              <w:spacing w:before="43"/>
              <w:ind w:left="720"/>
              <w:rPr>
                <w:rStyle w:val="FontStyle26"/>
                <w:rFonts w:ascii="Times New Roman" w:hAnsi="Times New Roman" w:cs="Times New Roman"/>
                <w:b w:val="0"/>
              </w:rPr>
            </w:pPr>
            <w:r w:rsidRPr="00063F38">
              <w:rPr>
                <w:rStyle w:val="FontStyle26"/>
                <w:rFonts w:ascii="Times New Roman" w:hAnsi="Times New Roman" w:cs="Times New Roman"/>
              </w:rPr>
              <w:t>Раздел 1. ЛЕКСИЧЕСКИЕ ПРОБЛЕМЫ ПЕРЕВОДА</w:t>
            </w:r>
          </w:p>
          <w:p w:rsidR="0031437B" w:rsidRPr="00063F38" w:rsidRDefault="0031437B" w:rsidP="00163051">
            <w:pPr>
              <w:pStyle w:val="Style1"/>
              <w:widowControl/>
              <w:spacing w:before="43"/>
              <w:rPr>
                <w:rStyle w:val="FontStyle26"/>
                <w:rFonts w:ascii="Times New Roman" w:hAnsi="Times New Roman" w:cs="Times New Roman"/>
                <w:b w:val="0"/>
              </w:rPr>
            </w:pPr>
          </w:p>
        </w:tc>
      </w:tr>
      <w:tr w:rsidR="0031437B" w:rsidTr="00163051">
        <w:trPr>
          <w:trHeight w:val="315"/>
        </w:trPr>
        <w:tc>
          <w:tcPr>
            <w:tcW w:w="576" w:type="dxa"/>
            <w:vMerge w:val="restart"/>
          </w:tcPr>
          <w:p w:rsidR="0031437B" w:rsidRPr="00063F38" w:rsidRDefault="0031437B" w:rsidP="00163051">
            <w:pPr>
              <w:pStyle w:val="Style1"/>
              <w:widowControl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  <w:p w:rsidR="0031437B" w:rsidRPr="00063F38" w:rsidRDefault="0031437B" w:rsidP="00163051">
            <w:pPr>
              <w:pStyle w:val="Style1"/>
              <w:widowControl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 w:rsidRPr="00063F38">
              <w:rPr>
                <w:rStyle w:val="FontStyle26"/>
                <w:rFonts w:ascii="Times New Roman" w:hAnsi="Times New Roman" w:cs="Times New Roman"/>
              </w:rPr>
              <w:t>1.1.</w:t>
            </w:r>
          </w:p>
          <w:p w:rsidR="0031437B" w:rsidRPr="00063F38" w:rsidRDefault="0031437B" w:rsidP="00163051">
            <w:pPr>
              <w:pStyle w:val="Style1"/>
              <w:widowControl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  <w:p w:rsidR="0031437B" w:rsidRPr="00063F38" w:rsidRDefault="0031437B" w:rsidP="00163051">
            <w:pPr>
              <w:pStyle w:val="Style1"/>
              <w:widowControl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</w:tc>
        <w:tc>
          <w:tcPr>
            <w:tcW w:w="5374" w:type="dxa"/>
          </w:tcPr>
          <w:p w:rsidR="0031437B" w:rsidRPr="00063F38" w:rsidRDefault="0031437B" w:rsidP="00163051">
            <w:pPr>
              <w:pStyle w:val="Style2"/>
              <w:spacing w:before="62" w:line="259" w:lineRule="exact"/>
              <w:jc w:val="center"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63F38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Теоретический аспект</w:t>
            </w:r>
          </w:p>
        </w:tc>
        <w:tc>
          <w:tcPr>
            <w:tcW w:w="1431" w:type="dxa"/>
          </w:tcPr>
          <w:p w:rsidR="0031437B" w:rsidRPr="00063F38" w:rsidRDefault="0031437B" w:rsidP="00163051">
            <w:pPr>
              <w:jc w:val="center"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63F38">
              <w:rPr>
                <w:rStyle w:val="FontStyle42"/>
                <w:rFonts w:ascii="Times New Roman" w:hAnsi="Times New Roman" w:cs="Times New Roman"/>
                <w:sz w:val="20"/>
                <w:szCs w:val="20"/>
              </w:rPr>
              <w:t>Практический аспект</w:t>
            </w:r>
          </w:p>
        </w:tc>
        <w:tc>
          <w:tcPr>
            <w:tcW w:w="949" w:type="dxa"/>
          </w:tcPr>
          <w:p w:rsidR="0031437B" w:rsidRPr="00063F38" w:rsidRDefault="0031437B" w:rsidP="00163051">
            <w:pPr>
              <w:jc w:val="center"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Ко-во часов</w:t>
            </w:r>
          </w:p>
        </w:tc>
        <w:tc>
          <w:tcPr>
            <w:tcW w:w="850" w:type="dxa"/>
          </w:tcPr>
          <w:p w:rsidR="0031437B" w:rsidRPr="00063F38" w:rsidRDefault="0031437B" w:rsidP="00163051">
            <w:pPr>
              <w:jc w:val="center"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1437B" w:rsidTr="00163051">
        <w:trPr>
          <w:trHeight w:val="1395"/>
        </w:trPr>
        <w:tc>
          <w:tcPr>
            <w:tcW w:w="576" w:type="dxa"/>
            <w:vMerge/>
          </w:tcPr>
          <w:p w:rsidR="0031437B" w:rsidRPr="00063F38" w:rsidRDefault="0031437B" w:rsidP="00163051">
            <w:pPr>
              <w:pStyle w:val="Style1"/>
              <w:widowControl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</w:tc>
        <w:tc>
          <w:tcPr>
            <w:tcW w:w="5374" w:type="dxa"/>
          </w:tcPr>
          <w:p w:rsidR="0031437B" w:rsidRPr="00063F38" w:rsidRDefault="0031437B" w:rsidP="00163051">
            <w:pPr>
              <w:pStyle w:val="Style2"/>
              <w:spacing w:before="62" w:line="259" w:lineRule="exact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 w:rsidRPr="00063F38">
              <w:rPr>
                <w:rStyle w:val="FontStyle26"/>
                <w:rFonts w:ascii="Times New Roman" w:hAnsi="Times New Roman" w:cs="Times New Roman"/>
              </w:rPr>
              <w:t>Перевод слов, независимых от контекста (передача имен собственных и географических названий, названий фирм, газет и журналов с помощью транскрипции, транслитерации или калькирования)</w:t>
            </w:r>
          </w:p>
        </w:tc>
        <w:tc>
          <w:tcPr>
            <w:tcW w:w="1431" w:type="dxa"/>
          </w:tcPr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3F3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437B" w:rsidRPr="00063F38" w:rsidRDefault="0031437B" w:rsidP="00163051">
            <w:pPr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3F3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063F3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49" w:type="dxa"/>
          </w:tcPr>
          <w:p w:rsidR="0031437B" w:rsidRPr="00063F38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Pr="00063F38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Pr="00063F38" w:rsidRDefault="0031437B" w:rsidP="00163051">
            <w:pPr>
              <w:jc w:val="center"/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FontStyle42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1437B" w:rsidRPr="00063F38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Pr="00063F38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:rsidR="0031437B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  <w:b w:val="0"/>
              </w:rPr>
            </w:pPr>
          </w:p>
        </w:tc>
      </w:tr>
      <w:tr w:rsidR="0031437B" w:rsidTr="00163051">
        <w:trPr>
          <w:trHeight w:val="1575"/>
        </w:trPr>
        <w:tc>
          <w:tcPr>
            <w:tcW w:w="576" w:type="dxa"/>
          </w:tcPr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 w:rsidRPr="00063F38">
              <w:rPr>
                <w:rStyle w:val="FontStyle26"/>
                <w:rFonts w:ascii="Times New Roman" w:hAnsi="Times New Roman" w:cs="Times New Roman"/>
              </w:rPr>
              <w:t>1.2.</w:t>
            </w:r>
          </w:p>
        </w:tc>
        <w:tc>
          <w:tcPr>
            <w:tcW w:w="5374" w:type="dxa"/>
          </w:tcPr>
          <w:p w:rsidR="0031437B" w:rsidRPr="00063F38" w:rsidRDefault="0031437B" w:rsidP="00163051">
            <w:pPr>
              <w:pStyle w:val="Style14"/>
              <w:widowControl/>
              <w:spacing w:before="154"/>
              <w:rPr>
                <w:rStyle w:val="FontStyle26"/>
                <w:b w:val="0"/>
              </w:rPr>
            </w:pPr>
            <w:r w:rsidRPr="00063F38">
              <w:rPr>
                <w:rStyle w:val="FontStyle26"/>
              </w:rPr>
              <w:t>Перевод слов, зависимых от контекста (полисемантические слова, контекстуальные значения слов)</w:t>
            </w:r>
          </w:p>
          <w:p w:rsidR="0031437B" w:rsidRPr="00063F38" w:rsidRDefault="0031437B" w:rsidP="00163051">
            <w:pPr>
              <w:pStyle w:val="Style1"/>
              <w:widowControl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</w:tc>
        <w:tc>
          <w:tcPr>
            <w:tcW w:w="1431" w:type="dxa"/>
          </w:tcPr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3F3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437B" w:rsidRPr="00063F38" w:rsidRDefault="0031437B" w:rsidP="00163051">
            <w:pPr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3F3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063F3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49" w:type="dxa"/>
          </w:tcPr>
          <w:p w:rsidR="0031437B" w:rsidRPr="00063F38" w:rsidRDefault="0031437B" w:rsidP="00163051">
            <w:pPr>
              <w:pStyle w:val="Style1"/>
              <w:spacing w:before="43"/>
              <w:rPr>
                <w:rStyle w:val="FontStyle42"/>
                <w:rFonts w:ascii="Times New Roman" w:hAnsi="Times New Roman" w:cs="Times New Roman"/>
                <w:b w:val="0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  <w:b w:val="0"/>
              </w:rPr>
            </w:pPr>
          </w:p>
        </w:tc>
      </w:tr>
      <w:tr w:rsidR="0031437B" w:rsidTr="00163051">
        <w:trPr>
          <w:trHeight w:val="1609"/>
        </w:trPr>
        <w:tc>
          <w:tcPr>
            <w:tcW w:w="576" w:type="dxa"/>
          </w:tcPr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 w:rsidRPr="00063F38">
              <w:rPr>
                <w:rStyle w:val="FontStyle26"/>
                <w:rFonts w:ascii="Times New Roman" w:hAnsi="Times New Roman" w:cs="Times New Roman"/>
              </w:rPr>
              <w:t>1.3.</w:t>
            </w:r>
          </w:p>
        </w:tc>
        <w:tc>
          <w:tcPr>
            <w:tcW w:w="5374" w:type="dxa"/>
          </w:tcPr>
          <w:p w:rsidR="0031437B" w:rsidRPr="00063F38" w:rsidRDefault="0031437B" w:rsidP="00163051">
            <w:pPr>
              <w:jc w:val="both"/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3F3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  <w:proofErr w:type="spellStart"/>
            <w:r w:rsidRPr="00063F3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безэквивал</w:t>
            </w:r>
            <w: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ентной</w:t>
            </w:r>
            <w:proofErr w:type="spellEnd"/>
            <w: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 xml:space="preserve"> лексики (передача реалий</w:t>
            </w:r>
            <w:r w:rsidRPr="00063F3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-понятий, относящихся к жизни, быту, традициям, истории, материальной и духовной культуре данного народа).</w:t>
            </w:r>
          </w:p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</w:tc>
        <w:tc>
          <w:tcPr>
            <w:tcW w:w="1431" w:type="dxa"/>
          </w:tcPr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3F3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437B" w:rsidRPr="00063F38" w:rsidRDefault="0031437B" w:rsidP="00163051">
            <w:pPr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3F3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063F3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49" w:type="dxa"/>
          </w:tcPr>
          <w:p w:rsidR="0031437B" w:rsidRPr="00063F38" w:rsidRDefault="0031437B" w:rsidP="00163051">
            <w:pPr>
              <w:pStyle w:val="Style1"/>
              <w:spacing w:before="43"/>
              <w:rPr>
                <w:rStyle w:val="FontStyle42"/>
                <w:rFonts w:ascii="Times New Roman" w:hAnsi="Times New Roman" w:cs="Times New Roman"/>
                <w:b w:val="0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  <w:b w:val="0"/>
              </w:rPr>
            </w:pPr>
          </w:p>
        </w:tc>
      </w:tr>
      <w:tr w:rsidR="0031437B" w:rsidTr="00163051">
        <w:trPr>
          <w:trHeight w:val="1965"/>
        </w:trPr>
        <w:tc>
          <w:tcPr>
            <w:tcW w:w="576" w:type="dxa"/>
          </w:tcPr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 w:rsidRPr="00063F38">
              <w:rPr>
                <w:rStyle w:val="FontStyle26"/>
                <w:rFonts w:ascii="Times New Roman" w:hAnsi="Times New Roman" w:cs="Times New Roman"/>
              </w:rPr>
              <w:t>1.4.</w:t>
            </w:r>
          </w:p>
        </w:tc>
        <w:tc>
          <w:tcPr>
            <w:tcW w:w="5374" w:type="dxa"/>
          </w:tcPr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 w:rsidRPr="00063F38">
              <w:rPr>
                <w:rStyle w:val="FontStyle26"/>
                <w:rFonts w:ascii="Times New Roman" w:hAnsi="Times New Roman" w:cs="Times New Roman"/>
              </w:rPr>
              <w:t xml:space="preserve">Передача </w:t>
            </w:r>
            <w:r w:rsidRPr="00063F38">
              <w:rPr>
                <w:rStyle w:val="FontStyle54"/>
                <w:rFonts w:ascii="Times New Roman" w:hAnsi="Times New Roman" w:cs="Times New Roman"/>
              </w:rPr>
              <w:t xml:space="preserve">    </w:t>
            </w:r>
            <w:r w:rsidRPr="00063F38">
              <w:rPr>
                <w:rStyle w:val="FontStyle75"/>
              </w:rPr>
              <w:t>"</w:t>
            </w:r>
            <w:r w:rsidRPr="00063F38">
              <w:rPr>
                <w:rStyle w:val="FontStyle75"/>
                <w:lang w:val="en-US"/>
              </w:rPr>
              <w:t>False</w:t>
            </w:r>
            <w:r w:rsidRPr="00063F38">
              <w:rPr>
                <w:rStyle w:val="FontStyle75"/>
              </w:rPr>
              <w:t xml:space="preserve"> </w:t>
            </w:r>
            <w:r w:rsidRPr="00063F38">
              <w:rPr>
                <w:rStyle w:val="FontStyle75"/>
                <w:lang w:val="en-US"/>
              </w:rPr>
              <w:t>Friends</w:t>
            </w:r>
            <w:r w:rsidRPr="00063F38">
              <w:rPr>
                <w:rStyle w:val="FontStyle75"/>
              </w:rPr>
              <w:t xml:space="preserve">" </w:t>
            </w:r>
            <w:r w:rsidRPr="00063F38">
              <w:rPr>
                <w:rStyle w:val="FontStyle54"/>
                <w:rFonts w:ascii="Times New Roman" w:hAnsi="Times New Roman" w:cs="Times New Roman"/>
              </w:rPr>
              <w:t xml:space="preserve">     </w:t>
            </w:r>
            <w:r w:rsidRPr="00063F38">
              <w:rPr>
                <w:rStyle w:val="FontStyle26"/>
                <w:rFonts w:ascii="Times New Roman" w:hAnsi="Times New Roman" w:cs="Times New Roman"/>
              </w:rPr>
              <w:t>(ложных друзей переводчика - слов, которые имеют сходное написание и произношение, но совершенно другое значение).</w:t>
            </w:r>
          </w:p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</w:tc>
        <w:tc>
          <w:tcPr>
            <w:tcW w:w="1431" w:type="dxa"/>
          </w:tcPr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3F3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437B" w:rsidRPr="00063F38" w:rsidRDefault="0031437B" w:rsidP="00163051">
            <w:pPr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3F3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063F3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1437B" w:rsidRPr="00063F3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49" w:type="dxa"/>
          </w:tcPr>
          <w:p w:rsidR="0031437B" w:rsidRPr="00063F38" w:rsidRDefault="0031437B" w:rsidP="00163051">
            <w:pPr>
              <w:pStyle w:val="Style1"/>
              <w:spacing w:before="43"/>
              <w:rPr>
                <w:rStyle w:val="FontStyle42"/>
                <w:rFonts w:ascii="Times New Roman" w:hAnsi="Times New Roman" w:cs="Times New Roman"/>
                <w:b w:val="0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  <w:b w:val="0"/>
              </w:rPr>
            </w:pPr>
          </w:p>
        </w:tc>
      </w:tr>
    </w:tbl>
    <w:p w:rsidR="0031437B" w:rsidRDefault="0031437B" w:rsidP="0031437B">
      <w:pPr>
        <w:pStyle w:val="Style1"/>
        <w:widowControl/>
        <w:spacing w:before="43"/>
        <w:ind w:left="720"/>
        <w:jc w:val="both"/>
        <w:rPr>
          <w:rStyle w:val="FontStyle26"/>
          <w:rFonts w:ascii="Times New Roman" w:hAnsi="Times New Roman" w:cs="Times New Roman"/>
          <w:b w:val="0"/>
        </w:rPr>
      </w:pPr>
    </w:p>
    <w:p w:rsidR="0031437B" w:rsidRDefault="0031437B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31437B" w:rsidRDefault="0031437B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31437B" w:rsidRDefault="0031437B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31437B" w:rsidRDefault="0031437B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31437B" w:rsidRDefault="0031437B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31437B" w:rsidRDefault="0031437B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31437B" w:rsidRDefault="0031437B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31437B" w:rsidRDefault="0031437B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31437B" w:rsidRDefault="0031437B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31437B" w:rsidRDefault="0031437B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31437B" w:rsidRDefault="0031437B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1B726F" w:rsidRDefault="001B726F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1B726F" w:rsidRDefault="001B726F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1B726F" w:rsidRDefault="001B726F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31437B" w:rsidRDefault="0031437B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p w:rsidR="0031437B" w:rsidRDefault="0031437B" w:rsidP="0031437B">
      <w:pPr>
        <w:pStyle w:val="Style1"/>
        <w:widowControl/>
        <w:spacing w:before="43"/>
        <w:ind w:left="720"/>
        <w:rPr>
          <w:rStyle w:val="FontStyle26"/>
          <w:rFonts w:ascii="Times New Roman" w:hAnsi="Times New Roman" w:cs="Times New Roman"/>
          <w:b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5374"/>
        <w:gridCol w:w="1920"/>
        <w:gridCol w:w="743"/>
        <w:gridCol w:w="709"/>
      </w:tblGrid>
      <w:tr w:rsidR="0031437B" w:rsidTr="00163051">
        <w:trPr>
          <w:trHeight w:val="435"/>
        </w:trPr>
        <w:tc>
          <w:tcPr>
            <w:tcW w:w="9322" w:type="dxa"/>
            <w:gridSpan w:val="5"/>
          </w:tcPr>
          <w:p w:rsidR="0031437B" w:rsidRPr="00CD2FDA" w:rsidRDefault="0031437B" w:rsidP="00163051">
            <w:pPr>
              <w:pStyle w:val="Style1"/>
              <w:widowControl/>
              <w:spacing w:before="62"/>
              <w:ind w:left="418"/>
              <w:rPr>
                <w:rStyle w:val="FontStyle13"/>
                <w:b w:val="0"/>
              </w:rPr>
            </w:pPr>
            <w:r w:rsidRPr="00CD2FDA">
              <w:rPr>
                <w:rStyle w:val="FontStyle13"/>
              </w:rPr>
              <w:lastRenderedPageBreak/>
              <w:t xml:space="preserve">Раздел </w:t>
            </w:r>
            <w:r w:rsidRPr="00CD2FDA">
              <w:rPr>
                <w:rStyle w:val="FontStyle29"/>
              </w:rPr>
              <w:t xml:space="preserve">2. </w:t>
            </w:r>
            <w:r w:rsidRPr="00CD2FDA">
              <w:rPr>
                <w:rStyle w:val="FontStyle13"/>
              </w:rPr>
              <w:t>ГРАММАТИЧЕСКИЕ ПРОБЛЕМЫ ПЕРЕВОДА</w:t>
            </w:r>
          </w:p>
          <w:p w:rsidR="0031437B" w:rsidRDefault="0031437B" w:rsidP="00163051">
            <w:pPr>
              <w:pStyle w:val="Style1"/>
              <w:widowControl/>
              <w:spacing w:before="43"/>
              <w:ind w:left="720"/>
              <w:rPr>
                <w:rStyle w:val="FontStyle26"/>
                <w:rFonts w:ascii="Times New Roman" w:hAnsi="Times New Roman" w:cs="Times New Roman"/>
                <w:b w:val="0"/>
              </w:rPr>
            </w:pPr>
          </w:p>
        </w:tc>
      </w:tr>
      <w:tr w:rsidR="0031437B" w:rsidTr="00163051">
        <w:trPr>
          <w:trHeight w:val="315"/>
        </w:trPr>
        <w:tc>
          <w:tcPr>
            <w:tcW w:w="576" w:type="dxa"/>
            <w:vMerge w:val="restart"/>
          </w:tcPr>
          <w:p w:rsidR="0031437B" w:rsidRDefault="0031437B" w:rsidP="00163051">
            <w:pPr>
              <w:pStyle w:val="Style1"/>
              <w:widowControl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  <w:p w:rsidR="0031437B" w:rsidRDefault="0031437B" w:rsidP="00163051">
            <w:pPr>
              <w:pStyle w:val="Style1"/>
              <w:widowControl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2.1.</w:t>
            </w:r>
          </w:p>
          <w:p w:rsidR="0031437B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</w:tc>
        <w:tc>
          <w:tcPr>
            <w:tcW w:w="5374" w:type="dxa"/>
          </w:tcPr>
          <w:p w:rsidR="0031437B" w:rsidRPr="00CD2FDA" w:rsidRDefault="0031437B" w:rsidP="00163051">
            <w:pPr>
              <w:pStyle w:val="Style2"/>
              <w:spacing w:before="62" w:line="259" w:lineRule="exact"/>
              <w:jc w:val="center"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FDA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Теоретический аспект</w:t>
            </w:r>
          </w:p>
        </w:tc>
        <w:tc>
          <w:tcPr>
            <w:tcW w:w="1920" w:type="dxa"/>
          </w:tcPr>
          <w:p w:rsidR="0031437B" w:rsidRPr="00CD2FDA" w:rsidRDefault="0031437B" w:rsidP="00163051">
            <w:pPr>
              <w:jc w:val="center"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FDA">
              <w:rPr>
                <w:rStyle w:val="FontStyle42"/>
                <w:rFonts w:ascii="Times New Roman" w:hAnsi="Times New Roman" w:cs="Times New Roman"/>
                <w:sz w:val="20"/>
                <w:szCs w:val="20"/>
              </w:rPr>
              <w:t>Практический аспект</w:t>
            </w:r>
          </w:p>
        </w:tc>
        <w:tc>
          <w:tcPr>
            <w:tcW w:w="743" w:type="dxa"/>
          </w:tcPr>
          <w:p w:rsidR="0031437B" w:rsidRPr="00CD2FDA" w:rsidRDefault="0031437B" w:rsidP="00163051">
            <w:pPr>
              <w:jc w:val="center"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Ко-во часов</w:t>
            </w:r>
          </w:p>
        </w:tc>
        <w:tc>
          <w:tcPr>
            <w:tcW w:w="709" w:type="dxa"/>
          </w:tcPr>
          <w:p w:rsidR="0031437B" w:rsidRPr="00CD2FDA" w:rsidRDefault="0031437B" w:rsidP="00163051">
            <w:pPr>
              <w:jc w:val="center"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1437B" w:rsidTr="00163051">
        <w:trPr>
          <w:trHeight w:val="1054"/>
        </w:trPr>
        <w:tc>
          <w:tcPr>
            <w:tcW w:w="576" w:type="dxa"/>
            <w:vMerge/>
          </w:tcPr>
          <w:p w:rsidR="0031437B" w:rsidRDefault="0031437B" w:rsidP="00163051">
            <w:pPr>
              <w:pStyle w:val="Style1"/>
              <w:widowControl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</w:tc>
        <w:tc>
          <w:tcPr>
            <w:tcW w:w="5374" w:type="dxa"/>
          </w:tcPr>
          <w:p w:rsidR="0031437B" w:rsidRPr="00365DA8" w:rsidRDefault="0031437B" w:rsidP="00163051">
            <w:pPr>
              <w:pStyle w:val="Style2"/>
              <w:widowControl/>
              <w:spacing w:before="67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 w:rsidRPr="00365DA8">
              <w:rPr>
                <w:rStyle w:val="FontStyle13"/>
              </w:rPr>
              <w:t>Передача эквивалентных форм и структур (инфинитив, пассивные конструкции, порядок слов)</w:t>
            </w:r>
          </w:p>
        </w:tc>
        <w:tc>
          <w:tcPr>
            <w:tcW w:w="1920" w:type="dxa"/>
          </w:tcPr>
          <w:p w:rsidR="0031437B" w:rsidRPr="001A43A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43A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437B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43A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1A43A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" w:type="dxa"/>
          </w:tcPr>
          <w:p w:rsidR="0031437B" w:rsidRDefault="0031437B" w:rsidP="00163051">
            <w:pPr>
              <w:pStyle w:val="Style1"/>
              <w:spacing w:before="43"/>
              <w:rPr>
                <w:rStyle w:val="FontStyle42"/>
                <w:rFonts w:ascii="Times New Roman" w:hAnsi="Times New Roman" w:cs="Times New Roman"/>
                <w:b w:val="0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1437B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  <w:b w:val="0"/>
              </w:rPr>
            </w:pPr>
          </w:p>
        </w:tc>
      </w:tr>
      <w:tr w:rsidR="0031437B" w:rsidTr="00163051">
        <w:trPr>
          <w:trHeight w:val="1126"/>
        </w:trPr>
        <w:tc>
          <w:tcPr>
            <w:tcW w:w="576" w:type="dxa"/>
          </w:tcPr>
          <w:p w:rsidR="0031437B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2.2.</w:t>
            </w:r>
          </w:p>
        </w:tc>
        <w:tc>
          <w:tcPr>
            <w:tcW w:w="5374" w:type="dxa"/>
          </w:tcPr>
          <w:p w:rsidR="0031437B" w:rsidRPr="00365DA8" w:rsidRDefault="0031437B" w:rsidP="00163051">
            <w:pPr>
              <w:pStyle w:val="Style3"/>
              <w:widowControl/>
              <w:spacing w:before="211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 w:rsidRPr="00365DA8">
              <w:rPr>
                <w:rStyle w:val="FontStyle13"/>
              </w:rPr>
              <w:t>Передача модальности при переводе (модальные глаголы и их эквиваленты, формы наклонения, модальные слова)</w:t>
            </w:r>
          </w:p>
        </w:tc>
        <w:tc>
          <w:tcPr>
            <w:tcW w:w="1920" w:type="dxa"/>
          </w:tcPr>
          <w:p w:rsidR="0031437B" w:rsidRPr="001A43A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43A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Pr="001A43A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31437B" w:rsidRPr="001A43A8" w:rsidRDefault="0031437B" w:rsidP="00163051">
            <w:pPr>
              <w:pStyle w:val="Style1"/>
              <w:spacing w:before="43"/>
              <w:rPr>
                <w:rStyle w:val="FontStyle42"/>
                <w:rFonts w:ascii="Times New Roman" w:hAnsi="Times New Roman" w:cs="Times New Roman"/>
                <w:b w:val="0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437B" w:rsidRPr="001A43A8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  <w:b w:val="0"/>
              </w:rPr>
            </w:pPr>
          </w:p>
        </w:tc>
      </w:tr>
      <w:tr w:rsidR="0031437B" w:rsidTr="00163051">
        <w:trPr>
          <w:trHeight w:val="1609"/>
        </w:trPr>
        <w:tc>
          <w:tcPr>
            <w:tcW w:w="576" w:type="dxa"/>
          </w:tcPr>
          <w:p w:rsidR="0031437B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2.3.</w:t>
            </w:r>
          </w:p>
        </w:tc>
        <w:tc>
          <w:tcPr>
            <w:tcW w:w="5374" w:type="dxa"/>
          </w:tcPr>
          <w:p w:rsidR="0031437B" w:rsidRPr="00CD2FDA" w:rsidRDefault="0031437B" w:rsidP="00163051">
            <w:pPr>
              <w:pStyle w:val="Style3"/>
              <w:widowControl/>
              <w:spacing w:before="82"/>
              <w:rPr>
                <w:rStyle w:val="FontStyle20"/>
                <w:lang w:val="en-GB"/>
              </w:rPr>
            </w:pPr>
            <w:r w:rsidRPr="00CD2FDA">
              <w:rPr>
                <w:rStyle w:val="FontStyle27"/>
                <w:sz w:val="24"/>
                <w:szCs w:val="24"/>
              </w:rPr>
              <w:t>Слова</w:t>
            </w:r>
            <w:r w:rsidRPr="00CD2FDA">
              <w:rPr>
                <w:rStyle w:val="FontStyle27"/>
                <w:sz w:val="24"/>
                <w:szCs w:val="24"/>
                <w:lang w:val="en-GB"/>
              </w:rPr>
              <w:t>-</w:t>
            </w:r>
            <w:r w:rsidRPr="00CD2FDA">
              <w:rPr>
                <w:rStyle w:val="FontStyle27"/>
                <w:sz w:val="24"/>
                <w:szCs w:val="24"/>
              </w:rPr>
              <w:t>заместители</w:t>
            </w:r>
            <w:r w:rsidRPr="00CD2FDA">
              <w:rPr>
                <w:rStyle w:val="FontStyle27"/>
                <w:sz w:val="24"/>
                <w:szCs w:val="24"/>
                <w:lang w:val="en-GB"/>
              </w:rPr>
              <w:t xml:space="preserve"> </w:t>
            </w:r>
            <w:r w:rsidRPr="00CD2FDA">
              <w:rPr>
                <w:rStyle w:val="FontStyle18"/>
                <w:sz w:val="24"/>
                <w:szCs w:val="24"/>
                <w:lang w:val="en-US"/>
              </w:rPr>
              <w:t>(one, ones, this, that, these, those, to be, to do, to have, should, will, would)</w:t>
            </w:r>
          </w:p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  <w:lang w:val="en-GB"/>
              </w:rPr>
            </w:pPr>
          </w:p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  <w:lang w:val="en-GB"/>
              </w:rPr>
            </w:pPr>
          </w:p>
        </w:tc>
        <w:tc>
          <w:tcPr>
            <w:tcW w:w="1920" w:type="dxa"/>
          </w:tcPr>
          <w:p w:rsidR="0031437B" w:rsidRPr="001A43A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43A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437B" w:rsidRPr="001A43A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43A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1A43A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" w:type="dxa"/>
          </w:tcPr>
          <w:p w:rsidR="0031437B" w:rsidRPr="001A43A8" w:rsidRDefault="0031437B" w:rsidP="00163051">
            <w:pPr>
              <w:pStyle w:val="Style1"/>
              <w:spacing w:before="43"/>
              <w:rPr>
                <w:rStyle w:val="FontStyle42"/>
                <w:rFonts w:ascii="Times New Roman" w:hAnsi="Times New Roman" w:cs="Times New Roman"/>
                <w:b w:val="0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1437B" w:rsidRPr="001A43A8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  <w:b w:val="0"/>
              </w:rPr>
            </w:pPr>
          </w:p>
        </w:tc>
      </w:tr>
      <w:tr w:rsidR="0031437B" w:rsidTr="00163051">
        <w:trPr>
          <w:trHeight w:val="435"/>
        </w:trPr>
        <w:tc>
          <w:tcPr>
            <w:tcW w:w="9322" w:type="dxa"/>
            <w:gridSpan w:val="5"/>
          </w:tcPr>
          <w:p w:rsidR="0031437B" w:rsidRPr="00CD2FDA" w:rsidRDefault="0031437B" w:rsidP="00163051">
            <w:pPr>
              <w:pStyle w:val="Style1"/>
              <w:widowControl/>
              <w:spacing w:before="62"/>
              <w:ind w:left="413"/>
              <w:rPr>
                <w:rStyle w:val="FontStyle11"/>
                <w:b w:val="0"/>
              </w:rPr>
            </w:pPr>
            <w:r w:rsidRPr="00CD2FDA">
              <w:rPr>
                <w:rStyle w:val="FontStyle11"/>
              </w:rPr>
              <w:t>Раздел 3. СТИЛИСТИЧЕСКИЕ ПРОБЛЕМЫ ПЕРЕВОДА</w:t>
            </w:r>
          </w:p>
          <w:p w:rsidR="0031437B" w:rsidRDefault="0031437B" w:rsidP="00163051">
            <w:pPr>
              <w:pStyle w:val="Style1"/>
              <w:widowControl/>
              <w:spacing w:before="62"/>
              <w:ind w:left="418"/>
              <w:rPr>
                <w:rStyle w:val="FontStyle26"/>
                <w:rFonts w:ascii="Times New Roman" w:hAnsi="Times New Roman" w:cs="Times New Roman"/>
                <w:b w:val="0"/>
              </w:rPr>
            </w:pPr>
          </w:p>
        </w:tc>
      </w:tr>
      <w:tr w:rsidR="0031437B" w:rsidTr="00163051">
        <w:trPr>
          <w:trHeight w:val="315"/>
        </w:trPr>
        <w:tc>
          <w:tcPr>
            <w:tcW w:w="576" w:type="dxa"/>
            <w:vMerge w:val="restart"/>
          </w:tcPr>
          <w:p w:rsidR="0031437B" w:rsidRDefault="0031437B" w:rsidP="00163051">
            <w:pPr>
              <w:pStyle w:val="Style1"/>
              <w:widowControl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  <w:p w:rsidR="0031437B" w:rsidRDefault="0031437B" w:rsidP="00163051">
            <w:pPr>
              <w:pStyle w:val="Style1"/>
              <w:widowControl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3.1.</w:t>
            </w:r>
          </w:p>
          <w:p w:rsidR="0031437B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</w:tc>
        <w:tc>
          <w:tcPr>
            <w:tcW w:w="5374" w:type="dxa"/>
          </w:tcPr>
          <w:p w:rsidR="0031437B" w:rsidRPr="00CD2FDA" w:rsidRDefault="0031437B" w:rsidP="00163051">
            <w:pPr>
              <w:pStyle w:val="Style2"/>
              <w:spacing w:before="62" w:line="259" w:lineRule="exact"/>
              <w:jc w:val="center"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FDA"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Теоретический аспект</w:t>
            </w:r>
          </w:p>
        </w:tc>
        <w:tc>
          <w:tcPr>
            <w:tcW w:w="1920" w:type="dxa"/>
          </w:tcPr>
          <w:p w:rsidR="0031437B" w:rsidRPr="00CD2FDA" w:rsidRDefault="0031437B" w:rsidP="00163051">
            <w:pPr>
              <w:jc w:val="center"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D2FDA">
              <w:rPr>
                <w:rStyle w:val="FontStyle42"/>
                <w:rFonts w:ascii="Times New Roman" w:hAnsi="Times New Roman" w:cs="Times New Roman"/>
                <w:sz w:val="20"/>
                <w:szCs w:val="20"/>
              </w:rPr>
              <w:t>Практический аспект</w:t>
            </w:r>
          </w:p>
        </w:tc>
        <w:tc>
          <w:tcPr>
            <w:tcW w:w="743" w:type="dxa"/>
          </w:tcPr>
          <w:p w:rsidR="0031437B" w:rsidRPr="00CD2FDA" w:rsidRDefault="0031437B" w:rsidP="00163051">
            <w:pPr>
              <w:jc w:val="center"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Ко-во часов</w:t>
            </w:r>
          </w:p>
        </w:tc>
        <w:tc>
          <w:tcPr>
            <w:tcW w:w="709" w:type="dxa"/>
          </w:tcPr>
          <w:p w:rsidR="0031437B" w:rsidRPr="00CD2FDA" w:rsidRDefault="0031437B" w:rsidP="00163051">
            <w:pPr>
              <w:jc w:val="center"/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6"/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1437B" w:rsidTr="00163051">
        <w:trPr>
          <w:trHeight w:val="1054"/>
        </w:trPr>
        <w:tc>
          <w:tcPr>
            <w:tcW w:w="576" w:type="dxa"/>
            <w:vMerge/>
          </w:tcPr>
          <w:p w:rsidR="0031437B" w:rsidRDefault="0031437B" w:rsidP="00163051">
            <w:pPr>
              <w:pStyle w:val="Style1"/>
              <w:widowControl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</w:tc>
        <w:tc>
          <w:tcPr>
            <w:tcW w:w="5374" w:type="dxa"/>
          </w:tcPr>
          <w:p w:rsidR="0031437B" w:rsidRPr="00CD2FDA" w:rsidRDefault="0031437B" w:rsidP="00163051">
            <w:pPr>
              <w:pStyle w:val="Style2"/>
              <w:widowControl/>
              <w:spacing w:before="29"/>
              <w:rPr>
                <w:rStyle w:val="FontStyle12"/>
                <w:b w:val="0"/>
              </w:rPr>
            </w:pPr>
            <w:r w:rsidRPr="00CD2FDA">
              <w:rPr>
                <w:rStyle w:val="FontStyle12"/>
              </w:rPr>
              <w:t>Передача фразеологических единиц (идиомы, метафоры, сравнения)</w:t>
            </w:r>
          </w:p>
          <w:p w:rsidR="0031437B" w:rsidRPr="00063F38" w:rsidRDefault="0031437B" w:rsidP="00163051">
            <w:pPr>
              <w:pStyle w:val="Style2"/>
              <w:widowControl/>
              <w:spacing w:before="67"/>
              <w:jc w:val="both"/>
              <w:rPr>
                <w:rStyle w:val="FontStyle26"/>
                <w:rFonts w:ascii="Times New Roman" w:hAnsi="Times New Roman" w:cs="Times New Roman"/>
                <w:b w:val="0"/>
                <w:spacing w:val="-10"/>
              </w:rPr>
            </w:pPr>
          </w:p>
        </w:tc>
        <w:tc>
          <w:tcPr>
            <w:tcW w:w="1920" w:type="dxa"/>
          </w:tcPr>
          <w:p w:rsidR="0031437B" w:rsidRPr="001A43A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43A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437B" w:rsidRDefault="0031437B" w:rsidP="00163051">
            <w:pPr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43A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1A43A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1437B" w:rsidRDefault="0031437B" w:rsidP="00163051">
            <w:pPr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437B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31437B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Default="0031437B" w:rsidP="00163051">
            <w:pPr>
              <w:jc w:val="center"/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FontStyle42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437B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31437B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Default="0031437B" w:rsidP="00163051">
            <w:pPr>
              <w:rPr>
                <w:rStyle w:val="FontStyle42"/>
                <w:rFonts w:ascii="Times New Roman" w:eastAsiaTheme="minorEastAsia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31437B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  <w:b w:val="0"/>
              </w:rPr>
            </w:pPr>
          </w:p>
        </w:tc>
      </w:tr>
      <w:tr w:rsidR="0031437B" w:rsidTr="00163051">
        <w:trPr>
          <w:trHeight w:val="1126"/>
        </w:trPr>
        <w:tc>
          <w:tcPr>
            <w:tcW w:w="576" w:type="dxa"/>
          </w:tcPr>
          <w:p w:rsidR="0031437B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3.2.</w:t>
            </w:r>
          </w:p>
        </w:tc>
        <w:tc>
          <w:tcPr>
            <w:tcW w:w="5374" w:type="dxa"/>
          </w:tcPr>
          <w:p w:rsidR="0031437B" w:rsidRPr="00CD2FDA" w:rsidRDefault="0031437B" w:rsidP="00163051">
            <w:pPr>
              <w:pStyle w:val="Style4"/>
              <w:widowControl/>
              <w:spacing w:before="24"/>
              <w:ind w:right="1997"/>
              <w:jc w:val="left"/>
              <w:rPr>
                <w:rStyle w:val="FontStyle20"/>
                <w:b w:val="0"/>
                <w:i w:val="0"/>
              </w:rPr>
            </w:pPr>
            <w:r w:rsidRPr="00CD2FDA">
              <w:rPr>
                <w:rStyle w:val="FontStyle20"/>
              </w:rPr>
              <w:t>Приемы передачи иронии в переводе</w:t>
            </w:r>
          </w:p>
          <w:p w:rsidR="0031437B" w:rsidRPr="00CD2FDA" w:rsidRDefault="0031437B" w:rsidP="00163051">
            <w:pPr>
              <w:pStyle w:val="Style4"/>
              <w:widowControl/>
              <w:spacing w:before="24"/>
              <w:ind w:right="1997"/>
              <w:jc w:val="center"/>
              <w:rPr>
                <w:rStyle w:val="FontStyle20"/>
                <w:color w:val="403152" w:themeColor="accent4" w:themeShade="80"/>
              </w:rPr>
            </w:pPr>
          </w:p>
          <w:p w:rsidR="0031437B" w:rsidRPr="00063F38" w:rsidRDefault="0031437B" w:rsidP="00163051">
            <w:pPr>
              <w:pStyle w:val="Style3"/>
              <w:widowControl/>
              <w:spacing w:before="211"/>
              <w:jc w:val="both"/>
              <w:rPr>
                <w:rStyle w:val="FontStyle26"/>
                <w:rFonts w:ascii="Times New Roman" w:hAnsi="Times New Roman" w:cs="Times New Roman"/>
                <w:b w:val="0"/>
                <w:spacing w:val="-10"/>
              </w:rPr>
            </w:pPr>
          </w:p>
        </w:tc>
        <w:tc>
          <w:tcPr>
            <w:tcW w:w="1920" w:type="dxa"/>
          </w:tcPr>
          <w:p w:rsidR="0031437B" w:rsidRPr="001A43A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43A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437B" w:rsidRDefault="0031437B" w:rsidP="00163051">
            <w:pPr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43A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1A43A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1437B" w:rsidRPr="001A43A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31437B" w:rsidRPr="001A43A8" w:rsidRDefault="0031437B" w:rsidP="00163051">
            <w:pPr>
              <w:pStyle w:val="Style1"/>
              <w:spacing w:before="43"/>
              <w:rPr>
                <w:rStyle w:val="FontStyle42"/>
                <w:rFonts w:ascii="Times New Roman" w:hAnsi="Times New Roman" w:cs="Times New Roman"/>
                <w:b w:val="0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437B" w:rsidRPr="001A43A8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  <w:b w:val="0"/>
              </w:rPr>
            </w:pPr>
          </w:p>
        </w:tc>
      </w:tr>
      <w:tr w:rsidR="0031437B" w:rsidTr="00163051">
        <w:trPr>
          <w:trHeight w:val="1795"/>
        </w:trPr>
        <w:tc>
          <w:tcPr>
            <w:tcW w:w="576" w:type="dxa"/>
          </w:tcPr>
          <w:p w:rsidR="0031437B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3.3.</w:t>
            </w:r>
          </w:p>
        </w:tc>
        <w:tc>
          <w:tcPr>
            <w:tcW w:w="5374" w:type="dxa"/>
          </w:tcPr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  <w:lang w:val="en-GB"/>
              </w:rPr>
            </w:pPr>
            <w:r w:rsidRPr="00CD2FDA">
              <w:rPr>
                <w:rStyle w:val="FontStyle15"/>
              </w:rPr>
              <w:t>Перевод отрицания</w:t>
            </w:r>
          </w:p>
          <w:p w:rsidR="0031437B" w:rsidRPr="00063F38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  <w:lang w:val="en-GB"/>
              </w:rPr>
            </w:pPr>
          </w:p>
        </w:tc>
        <w:tc>
          <w:tcPr>
            <w:tcW w:w="1920" w:type="dxa"/>
          </w:tcPr>
          <w:p w:rsidR="0031437B" w:rsidRPr="001A43A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43A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1437B" w:rsidRPr="001A43A8" w:rsidRDefault="0031437B" w:rsidP="00163051">
            <w:pPr>
              <w:rPr>
                <w:rStyle w:val="FontStyle2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43A8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1A43A8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1437B" w:rsidRPr="001A43A8" w:rsidRDefault="0031437B" w:rsidP="00163051">
            <w:pPr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43" w:type="dxa"/>
          </w:tcPr>
          <w:p w:rsidR="0031437B" w:rsidRPr="001A43A8" w:rsidRDefault="0031437B" w:rsidP="00163051">
            <w:pPr>
              <w:pStyle w:val="Style1"/>
              <w:spacing w:before="43"/>
              <w:rPr>
                <w:rStyle w:val="FontStyle42"/>
                <w:rFonts w:ascii="Times New Roman" w:hAnsi="Times New Roman" w:cs="Times New Roman"/>
                <w:b w:val="0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437B" w:rsidRPr="001A43A8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  <w:b w:val="0"/>
              </w:rPr>
            </w:pPr>
          </w:p>
        </w:tc>
      </w:tr>
      <w:tr w:rsidR="0031437B" w:rsidTr="00163051">
        <w:trPr>
          <w:trHeight w:val="631"/>
        </w:trPr>
        <w:tc>
          <w:tcPr>
            <w:tcW w:w="576" w:type="dxa"/>
          </w:tcPr>
          <w:p w:rsidR="0031437B" w:rsidRDefault="0031437B" w:rsidP="00163051">
            <w:pPr>
              <w:pStyle w:val="Style1"/>
              <w:spacing w:before="43"/>
              <w:jc w:val="both"/>
              <w:rPr>
                <w:rStyle w:val="FontStyle26"/>
                <w:rFonts w:ascii="Times New Roman" w:hAnsi="Times New Roman" w:cs="Times New Roman"/>
                <w:b w:val="0"/>
              </w:rPr>
            </w:pPr>
          </w:p>
        </w:tc>
        <w:tc>
          <w:tcPr>
            <w:tcW w:w="5374" w:type="dxa"/>
          </w:tcPr>
          <w:p w:rsidR="0031437B" w:rsidRPr="006D46F4" w:rsidRDefault="0031437B" w:rsidP="00163051">
            <w:pPr>
              <w:pStyle w:val="Style1"/>
              <w:spacing w:before="43"/>
              <w:jc w:val="right"/>
              <w:rPr>
                <w:rStyle w:val="FontStyle42"/>
                <w:rFonts w:ascii="Times New Roman" w:hAnsi="Times New Roman" w:cs="Times New Roman"/>
              </w:rPr>
            </w:pPr>
            <w:r w:rsidRPr="006D46F4">
              <w:rPr>
                <w:rStyle w:val="FontStyle42"/>
                <w:rFonts w:ascii="Times New Roman" w:hAnsi="Times New Roman" w:cs="Times New Roman"/>
              </w:rPr>
              <w:t xml:space="preserve">Итого за </w:t>
            </w:r>
          </w:p>
          <w:p w:rsidR="0031437B" w:rsidRPr="006D46F4" w:rsidRDefault="0031437B" w:rsidP="00163051">
            <w:pPr>
              <w:pStyle w:val="Style1"/>
              <w:spacing w:before="43"/>
              <w:rPr>
                <w:rStyle w:val="FontStyle15"/>
                <w:i w:val="0"/>
              </w:rPr>
            </w:pPr>
          </w:p>
        </w:tc>
        <w:tc>
          <w:tcPr>
            <w:tcW w:w="1920" w:type="dxa"/>
          </w:tcPr>
          <w:p w:rsidR="0031437B" w:rsidRPr="006D46F4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</w:rPr>
            </w:pPr>
            <w:r w:rsidRPr="006D46F4">
              <w:rPr>
                <w:rStyle w:val="FontStyle42"/>
                <w:rFonts w:ascii="Times New Roman" w:hAnsi="Times New Roman" w:cs="Times New Roman"/>
                <w:lang w:val="en-GB"/>
              </w:rPr>
              <w:t xml:space="preserve">I </w:t>
            </w:r>
            <w:proofErr w:type="spellStart"/>
            <w:r w:rsidRPr="006D46F4">
              <w:rPr>
                <w:rStyle w:val="FontStyle42"/>
                <w:rFonts w:ascii="Times New Roman" w:hAnsi="Times New Roman" w:cs="Times New Roman"/>
                <w:lang w:val="en-GB"/>
              </w:rPr>
              <w:t>полугодие</w:t>
            </w:r>
            <w:proofErr w:type="spellEnd"/>
          </w:p>
        </w:tc>
        <w:tc>
          <w:tcPr>
            <w:tcW w:w="1452" w:type="dxa"/>
            <w:gridSpan w:val="2"/>
          </w:tcPr>
          <w:p w:rsidR="0031437B" w:rsidRPr="001A43A8" w:rsidRDefault="0031437B" w:rsidP="00163051">
            <w:pPr>
              <w:pStyle w:val="Style1"/>
              <w:spacing w:before="43"/>
              <w:jc w:val="both"/>
              <w:rPr>
                <w:rStyle w:val="FontStyle42"/>
                <w:rFonts w:ascii="Times New Roman" w:hAnsi="Times New Roman" w:cs="Times New Roman"/>
                <w:b w:val="0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16</w:t>
            </w:r>
          </w:p>
        </w:tc>
      </w:tr>
    </w:tbl>
    <w:p w:rsidR="0031437B" w:rsidRDefault="0031437B" w:rsidP="0031437B"/>
    <w:p w:rsidR="0031437B" w:rsidRDefault="0031437B" w:rsidP="0031437B"/>
    <w:p w:rsidR="0031437B" w:rsidRDefault="0031437B" w:rsidP="0031437B"/>
    <w:p w:rsidR="0031437B" w:rsidRDefault="0031437B" w:rsidP="0031437B"/>
    <w:p w:rsidR="0031437B" w:rsidRDefault="0031437B" w:rsidP="0031437B"/>
    <w:p w:rsidR="0031437B" w:rsidRDefault="0031437B" w:rsidP="0031437B"/>
    <w:p w:rsidR="0031437B" w:rsidRDefault="0031437B" w:rsidP="003143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26F" w:rsidRDefault="001B726F" w:rsidP="003143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26F" w:rsidRDefault="001B726F" w:rsidP="003143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37B" w:rsidRPr="00821C54" w:rsidRDefault="0031437B" w:rsidP="003143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CF4">
        <w:rPr>
          <w:rFonts w:ascii="Times New Roman" w:hAnsi="Times New Roman" w:cs="Times New Roman"/>
          <w:sz w:val="24"/>
          <w:szCs w:val="24"/>
        </w:rPr>
        <w:lastRenderedPageBreak/>
        <w:t>II полугодие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"/>
        <w:gridCol w:w="5241"/>
        <w:gridCol w:w="2409"/>
        <w:gridCol w:w="907"/>
        <w:gridCol w:w="618"/>
      </w:tblGrid>
      <w:tr w:rsidR="0031437B" w:rsidTr="00163051">
        <w:trPr>
          <w:trHeight w:val="435"/>
        </w:trPr>
        <w:tc>
          <w:tcPr>
            <w:tcW w:w="9571" w:type="dxa"/>
            <w:gridSpan w:val="5"/>
          </w:tcPr>
          <w:p w:rsidR="0031437B" w:rsidRPr="00C57266" w:rsidRDefault="0031437B" w:rsidP="001630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ПЕРЕВОД НАУЧНО-ТЕХНИЧЕСКОЙ ЛИТЕРАТУРЫ</w:t>
            </w:r>
          </w:p>
        </w:tc>
      </w:tr>
      <w:tr w:rsidR="0031437B" w:rsidTr="00163051">
        <w:trPr>
          <w:trHeight w:val="201"/>
        </w:trPr>
        <w:tc>
          <w:tcPr>
            <w:tcW w:w="396" w:type="dxa"/>
          </w:tcPr>
          <w:p w:rsidR="0031437B" w:rsidRPr="00C57266" w:rsidRDefault="0031437B" w:rsidP="001630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31437B" w:rsidRPr="00C57266" w:rsidRDefault="0031437B" w:rsidP="001630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аспект</w:t>
            </w:r>
          </w:p>
        </w:tc>
        <w:tc>
          <w:tcPr>
            <w:tcW w:w="2409" w:type="dxa"/>
          </w:tcPr>
          <w:p w:rsidR="0031437B" w:rsidRPr="00C57266" w:rsidRDefault="0031437B" w:rsidP="001630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аспект</w:t>
            </w:r>
          </w:p>
        </w:tc>
        <w:tc>
          <w:tcPr>
            <w:tcW w:w="907" w:type="dxa"/>
          </w:tcPr>
          <w:p w:rsidR="0031437B" w:rsidRPr="00480F76" w:rsidRDefault="0031437B" w:rsidP="001630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76">
              <w:rPr>
                <w:rFonts w:ascii="Times New Roman" w:hAnsi="Times New Roman" w:cs="Times New Roman"/>
                <w:sz w:val="20"/>
                <w:szCs w:val="20"/>
              </w:rPr>
              <w:t xml:space="preserve">Ко-во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618" w:type="dxa"/>
          </w:tcPr>
          <w:p w:rsidR="0031437B" w:rsidRPr="00480F76" w:rsidRDefault="0031437B" w:rsidP="001630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F7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1437B" w:rsidRPr="00C57266" w:rsidTr="00163051">
        <w:tc>
          <w:tcPr>
            <w:tcW w:w="396" w:type="dxa"/>
          </w:tcPr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1" w:type="dxa"/>
          </w:tcPr>
          <w:p w:rsidR="0031437B" w:rsidRPr="00C57266" w:rsidRDefault="0031437B" w:rsidP="00163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особенности научно-технических текстов (лексико-грамматический анализ предложений)</w:t>
            </w:r>
          </w:p>
        </w:tc>
        <w:tc>
          <w:tcPr>
            <w:tcW w:w="2409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B" w:rsidRPr="00C57266" w:rsidTr="00163051">
        <w:tc>
          <w:tcPr>
            <w:tcW w:w="396" w:type="dxa"/>
          </w:tcPr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1" w:type="dxa"/>
          </w:tcPr>
          <w:p w:rsidR="0031437B" w:rsidRPr="00C57266" w:rsidRDefault="0031437B" w:rsidP="00163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Лексико-семантические особенности научно-технических текстов (терминология), многокомпонентные термины и методы перевода их на русский язык)</w:t>
            </w:r>
          </w:p>
        </w:tc>
        <w:tc>
          <w:tcPr>
            <w:tcW w:w="2409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437B" w:rsidRPr="00C57266" w:rsidRDefault="0031437B" w:rsidP="001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</w:tcPr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B" w:rsidRPr="00C57266" w:rsidTr="00163051">
        <w:tc>
          <w:tcPr>
            <w:tcW w:w="396" w:type="dxa"/>
          </w:tcPr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1" w:type="dxa"/>
          </w:tcPr>
          <w:p w:rsidR="0031437B" w:rsidRPr="00C57266" w:rsidRDefault="0031437B" w:rsidP="0016305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Сокращения, характерные для английской научно-технической литературы</w:t>
            </w:r>
          </w:p>
        </w:tc>
        <w:tc>
          <w:tcPr>
            <w:tcW w:w="2409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437B" w:rsidRPr="00C57266" w:rsidRDefault="0031437B" w:rsidP="001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</w:tcPr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B" w:rsidRPr="00C57266" w:rsidTr="00163051">
        <w:trPr>
          <w:trHeight w:val="1339"/>
        </w:trPr>
        <w:tc>
          <w:tcPr>
            <w:tcW w:w="396" w:type="dxa"/>
          </w:tcPr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1" w:type="dxa"/>
          </w:tcPr>
          <w:p w:rsidR="0031437B" w:rsidRPr="00C57266" w:rsidRDefault="0031437B" w:rsidP="00163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Перевод отдельных союзов, союзных слов и составных предлогов</w:t>
            </w:r>
          </w:p>
        </w:tc>
        <w:tc>
          <w:tcPr>
            <w:tcW w:w="2409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1437B" w:rsidRPr="00C57266" w:rsidRDefault="0031437B" w:rsidP="001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B" w:rsidRPr="00C57266" w:rsidTr="00163051">
        <w:trPr>
          <w:trHeight w:val="603"/>
        </w:trPr>
        <w:tc>
          <w:tcPr>
            <w:tcW w:w="396" w:type="dxa"/>
          </w:tcPr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31437B" w:rsidRPr="00C57266" w:rsidRDefault="0031437B" w:rsidP="00163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II полугодие:</w:t>
            </w: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37B" w:rsidRPr="00C57266" w:rsidRDefault="0031437B" w:rsidP="0016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6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525" w:type="dxa"/>
            <w:gridSpan w:val="2"/>
          </w:tcPr>
          <w:p w:rsidR="0031437B" w:rsidRPr="00C57266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31437B" w:rsidRPr="00C57266" w:rsidRDefault="0031437B" w:rsidP="0031437B">
      <w:pPr>
        <w:rPr>
          <w:rFonts w:ascii="Times New Roman" w:hAnsi="Times New Roman" w:cs="Times New Roman"/>
          <w:sz w:val="24"/>
          <w:szCs w:val="24"/>
        </w:rPr>
      </w:pPr>
    </w:p>
    <w:p w:rsidR="0031437B" w:rsidRDefault="0031437B" w:rsidP="0031437B"/>
    <w:p w:rsidR="0031437B" w:rsidRDefault="0031437B" w:rsidP="0031437B"/>
    <w:p w:rsidR="0031437B" w:rsidRDefault="0031437B" w:rsidP="0031437B"/>
    <w:p w:rsidR="0031437B" w:rsidRDefault="0031437B" w:rsidP="0031437B"/>
    <w:p w:rsidR="001B726F" w:rsidRDefault="001B726F" w:rsidP="0031437B"/>
    <w:p w:rsidR="001B726F" w:rsidRDefault="001B726F" w:rsidP="0031437B"/>
    <w:p w:rsidR="001B726F" w:rsidRDefault="001B726F" w:rsidP="0031437B"/>
    <w:p w:rsidR="0031437B" w:rsidRDefault="0031437B" w:rsidP="0031437B"/>
    <w:p w:rsidR="0031437B" w:rsidRPr="00284CF3" w:rsidRDefault="0031437B" w:rsidP="00314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CF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31437B" w:rsidRPr="0080243C" w:rsidRDefault="0031437B" w:rsidP="0031437B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243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 </w:t>
      </w:r>
      <w:r w:rsidRPr="0080243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80243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полугодие </w:t>
      </w:r>
    </w:p>
    <w:tbl>
      <w:tblPr>
        <w:tblW w:w="972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7335"/>
        <w:gridCol w:w="748"/>
        <w:gridCol w:w="19"/>
        <w:gridCol w:w="753"/>
      </w:tblGrid>
      <w:tr w:rsidR="0031437B" w:rsidRPr="0080243C" w:rsidTr="00163051">
        <w:trPr>
          <w:trHeight w:val="526"/>
        </w:trPr>
        <w:tc>
          <w:tcPr>
            <w:tcW w:w="865" w:type="dxa"/>
          </w:tcPr>
          <w:p w:rsidR="0031437B" w:rsidRPr="0080243C" w:rsidRDefault="0031437B" w:rsidP="001630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4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35" w:type="dxa"/>
          </w:tcPr>
          <w:p w:rsidR="0031437B" w:rsidRPr="0080243C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7" w:type="dxa"/>
            <w:gridSpan w:val="2"/>
          </w:tcPr>
          <w:p w:rsidR="0031437B" w:rsidRPr="0080243C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Ко-во часов</w:t>
            </w:r>
          </w:p>
        </w:tc>
        <w:tc>
          <w:tcPr>
            <w:tcW w:w="753" w:type="dxa"/>
          </w:tcPr>
          <w:p w:rsidR="0031437B" w:rsidRPr="0080243C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31437B" w:rsidRPr="0080243C" w:rsidTr="00163051">
        <w:trPr>
          <w:trHeight w:val="585"/>
        </w:trPr>
        <w:tc>
          <w:tcPr>
            <w:tcW w:w="865" w:type="dxa"/>
          </w:tcPr>
          <w:p w:rsidR="0031437B" w:rsidRPr="0080243C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5" w:type="dxa"/>
          </w:tcPr>
          <w:p w:rsidR="0031437B" w:rsidRPr="0080243C" w:rsidRDefault="0031437B" w:rsidP="00163051">
            <w:pPr>
              <w:shd w:val="clear" w:color="auto" w:fill="FFFFFF"/>
              <w:tabs>
                <w:tab w:val="left" w:leader="dot" w:pos="4973"/>
                <w:tab w:val="right" w:pos="5602"/>
              </w:tabs>
              <w:spacing w:before="53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24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80243C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Подлежащее</w:t>
            </w:r>
          </w:p>
        </w:tc>
        <w:tc>
          <w:tcPr>
            <w:tcW w:w="767" w:type="dxa"/>
            <w:gridSpan w:val="2"/>
          </w:tcPr>
          <w:p w:rsidR="0031437B" w:rsidRPr="00BD59E8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31437B" w:rsidRPr="0080243C" w:rsidRDefault="0031437B" w:rsidP="001630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437B" w:rsidRPr="0080243C" w:rsidTr="00163051">
        <w:trPr>
          <w:trHeight w:val="1795"/>
        </w:trPr>
        <w:tc>
          <w:tcPr>
            <w:tcW w:w="865" w:type="dxa"/>
          </w:tcPr>
          <w:p w:rsidR="0031437B" w:rsidRPr="0080243C" w:rsidRDefault="0031437B" w:rsidP="00163051">
            <w:pPr>
              <w:widowControl w:val="0"/>
              <w:shd w:val="clear" w:color="auto" w:fill="FFFFFF"/>
              <w:tabs>
                <w:tab w:val="left" w:pos="667"/>
                <w:tab w:val="left" w:leader="dot" w:pos="4968"/>
                <w:tab w:val="right" w:pos="560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2.</w:t>
            </w:r>
          </w:p>
          <w:p w:rsidR="0031437B" w:rsidRPr="0080243C" w:rsidRDefault="0031437B" w:rsidP="00163051">
            <w:pPr>
              <w:widowControl w:val="0"/>
              <w:shd w:val="clear" w:color="auto" w:fill="FFFFFF"/>
              <w:tabs>
                <w:tab w:val="left" w:pos="667"/>
                <w:tab w:val="left" w:leader="dot" w:pos="4973"/>
                <w:tab w:val="right" w:pos="5602"/>
              </w:tabs>
              <w:spacing w:after="0" w:line="360" w:lineRule="auto"/>
              <w:ind w:left="246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  <w:p w:rsidR="0031437B" w:rsidRPr="0080243C" w:rsidRDefault="0031437B" w:rsidP="00163051">
            <w:pPr>
              <w:widowControl w:val="0"/>
              <w:shd w:val="clear" w:color="auto" w:fill="FFFFFF"/>
              <w:tabs>
                <w:tab w:val="left" w:pos="667"/>
                <w:tab w:val="left" w:leader="dot" w:pos="4973"/>
                <w:tab w:val="right" w:pos="560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  <w:lang w:val="en-GB"/>
              </w:rPr>
            </w:pPr>
          </w:p>
          <w:p w:rsidR="0031437B" w:rsidRPr="0080243C" w:rsidRDefault="0031437B" w:rsidP="00163051">
            <w:pPr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335" w:type="dxa"/>
          </w:tcPr>
          <w:p w:rsidR="0031437B" w:rsidRPr="0080243C" w:rsidRDefault="0031437B" w:rsidP="00163051">
            <w:pPr>
              <w:widowControl w:val="0"/>
              <w:shd w:val="clear" w:color="auto" w:fill="FFFFFF"/>
              <w:tabs>
                <w:tab w:val="left" w:pos="667"/>
                <w:tab w:val="right" w:pos="560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3C">
              <w:rPr>
                <w:rFonts w:ascii="Times New Roman" w:hAnsi="Times New Roman" w:cs="Times New Roman"/>
                <w:sz w:val="24"/>
                <w:szCs w:val="24"/>
              </w:rPr>
              <w:t>1.Конструкции с формальным подлежащим</w:t>
            </w:r>
          </w:p>
          <w:p w:rsidR="0031437B" w:rsidRPr="0080243C" w:rsidRDefault="0031437B" w:rsidP="00163051">
            <w:pPr>
              <w:widowControl w:val="0"/>
              <w:shd w:val="clear" w:color="auto" w:fill="FFFFFF"/>
              <w:tabs>
                <w:tab w:val="left" w:pos="667"/>
                <w:tab w:val="left" w:leader="dot" w:pos="4968"/>
                <w:tab w:val="right" w:pos="560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3C">
              <w:rPr>
                <w:rFonts w:ascii="Times New Roman" w:hAnsi="Times New Roman" w:cs="Times New Roman"/>
                <w:sz w:val="24"/>
                <w:szCs w:val="24"/>
              </w:rPr>
              <w:t>2.Страдательные  конструкции</w:t>
            </w:r>
          </w:p>
          <w:p w:rsidR="0031437B" w:rsidRPr="0080243C" w:rsidRDefault="0031437B" w:rsidP="00163051">
            <w:pPr>
              <w:widowControl w:val="0"/>
              <w:shd w:val="clear" w:color="auto" w:fill="FFFFFF"/>
              <w:tabs>
                <w:tab w:val="left" w:pos="667"/>
                <w:tab w:val="left" w:leader="dot" w:pos="4968"/>
                <w:tab w:val="right" w:pos="5602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3C">
              <w:rPr>
                <w:rFonts w:ascii="Times New Roman" w:hAnsi="Times New Roman" w:cs="Times New Roman"/>
                <w:sz w:val="24"/>
                <w:szCs w:val="24"/>
              </w:rPr>
              <w:t xml:space="preserve">3.Персонификация  предметов — существительных в роли </w:t>
            </w:r>
            <w:r w:rsidRPr="008A2655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подлежащего </w:t>
            </w:r>
            <w:r w:rsidRPr="008A26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8A26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26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like</w:t>
            </w:r>
            <w:r w:rsidRPr="008A2655">
              <w:rPr>
                <w:rFonts w:ascii="Times New Roman" w:hAnsi="Times New Roman" w:cs="Times New Roman"/>
                <w:sz w:val="24"/>
                <w:szCs w:val="24"/>
              </w:rPr>
              <w:t xml:space="preserve"> — мне нравится</w:t>
            </w:r>
          </w:p>
        </w:tc>
        <w:tc>
          <w:tcPr>
            <w:tcW w:w="767" w:type="dxa"/>
            <w:gridSpan w:val="2"/>
          </w:tcPr>
          <w:p w:rsidR="0031437B" w:rsidRPr="0080243C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31437B" w:rsidRPr="0080243C" w:rsidRDefault="0031437B" w:rsidP="00163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37B" w:rsidRPr="0080243C" w:rsidTr="00163051">
        <w:trPr>
          <w:trHeight w:val="2346"/>
        </w:trPr>
        <w:tc>
          <w:tcPr>
            <w:tcW w:w="865" w:type="dxa"/>
          </w:tcPr>
          <w:p w:rsidR="0031437B" w:rsidRPr="0080243C" w:rsidRDefault="0031437B" w:rsidP="00163051">
            <w:pPr>
              <w:shd w:val="clear" w:color="auto" w:fill="FFFFFF"/>
              <w:tabs>
                <w:tab w:val="left" w:leader="dot" w:pos="4968"/>
                <w:tab w:val="right" w:pos="5602"/>
              </w:tabs>
              <w:spacing w:before="48" w:line="360" w:lineRule="auto"/>
              <w:ind w:left="246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3.</w:t>
            </w:r>
          </w:p>
          <w:p w:rsidR="0031437B" w:rsidRPr="0080243C" w:rsidRDefault="0031437B" w:rsidP="00163051">
            <w:pPr>
              <w:widowControl w:val="0"/>
              <w:shd w:val="clear" w:color="auto" w:fill="FFFFFF"/>
              <w:tabs>
                <w:tab w:val="left" w:pos="682"/>
                <w:tab w:val="left" w:leader="dot" w:pos="4968"/>
                <w:tab w:val="right" w:pos="560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  <w:p w:rsidR="0031437B" w:rsidRPr="0080243C" w:rsidRDefault="0031437B" w:rsidP="00163051">
            <w:pPr>
              <w:widowControl w:val="0"/>
              <w:shd w:val="clear" w:color="auto" w:fill="FFFFFF"/>
              <w:tabs>
                <w:tab w:val="left" w:pos="682"/>
                <w:tab w:val="right" w:pos="560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  <w:p w:rsidR="0031437B" w:rsidRPr="0080243C" w:rsidRDefault="0031437B" w:rsidP="00163051">
            <w:pPr>
              <w:widowControl w:val="0"/>
              <w:shd w:val="clear" w:color="auto" w:fill="FFFFFF"/>
              <w:tabs>
                <w:tab w:val="left" w:pos="682"/>
                <w:tab w:val="left" w:leader="dot" w:pos="4973"/>
                <w:tab w:val="right" w:pos="5602"/>
              </w:tabs>
              <w:spacing w:before="5" w:after="0" w:line="360" w:lineRule="auto"/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  <w:p w:rsidR="0031437B" w:rsidRPr="0080243C" w:rsidRDefault="0031437B" w:rsidP="00163051">
            <w:pPr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335" w:type="dxa"/>
          </w:tcPr>
          <w:p w:rsidR="0031437B" w:rsidRPr="0080243C" w:rsidRDefault="0031437B" w:rsidP="00163051">
            <w:pPr>
              <w:shd w:val="clear" w:color="auto" w:fill="FFFFFF"/>
              <w:tabs>
                <w:tab w:val="left" w:leader="dot" w:pos="4968"/>
                <w:tab w:val="right" w:pos="5602"/>
              </w:tabs>
              <w:spacing w:before="48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24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80243C">
              <w:rPr>
                <w:rFonts w:ascii="Times New Roman" w:hAnsi="Times New Roman" w:cs="Times New Roman"/>
                <w:b/>
                <w:sz w:val="24"/>
                <w:szCs w:val="24"/>
              </w:rPr>
              <w:t>Сказуемое</w:t>
            </w:r>
          </w:p>
          <w:p w:rsidR="0031437B" w:rsidRPr="0080243C" w:rsidRDefault="0031437B" w:rsidP="00163051">
            <w:pPr>
              <w:shd w:val="clear" w:color="auto" w:fill="FFFFFF"/>
              <w:tabs>
                <w:tab w:val="left" w:leader="dot" w:pos="4968"/>
                <w:tab w:val="right" w:pos="5602"/>
              </w:tabs>
              <w:spacing w:before="48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0243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80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24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be</w:t>
            </w:r>
          </w:p>
          <w:p w:rsidR="0031437B" w:rsidRPr="0080243C" w:rsidRDefault="0031437B" w:rsidP="00163051">
            <w:pPr>
              <w:shd w:val="clear" w:color="auto" w:fill="FFFFFF"/>
              <w:tabs>
                <w:tab w:val="left" w:leader="dot" w:pos="4968"/>
                <w:tab w:val="right" w:pos="5602"/>
              </w:tabs>
              <w:spacing w:before="48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0243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80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24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have</w:t>
            </w:r>
          </w:p>
          <w:p w:rsidR="0031437B" w:rsidRPr="0080243C" w:rsidRDefault="0031437B" w:rsidP="00163051">
            <w:pPr>
              <w:widowControl w:val="0"/>
              <w:shd w:val="clear" w:color="auto" w:fill="FFFFFF"/>
              <w:tabs>
                <w:tab w:val="left" w:pos="682"/>
                <w:tab w:val="right" w:pos="56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3C">
              <w:rPr>
                <w:rFonts w:ascii="Times New Roman" w:hAnsi="Times New Roman" w:cs="Times New Roman"/>
                <w:sz w:val="24"/>
                <w:szCs w:val="24"/>
              </w:rPr>
              <w:t>3.О переходности глаголов в английском языке</w:t>
            </w:r>
          </w:p>
          <w:p w:rsidR="0031437B" w:rsidRPr="0080243C" w:rsidRDefault="0031437B" w:rsidP="00163051">
            <w:pPr>
              <w:widowControl w:val="0"/>
              <w:shd w:val="clear" w:color="auto" w:fill="FFFFFF"/>
              <w:tabs>
                <w:tab w:val="left" w:pos="682"/>
                <w:tab w:val="left" w:leader="dot" w:pos="4973"/>
                <w:tab w:val="right" w:pos="5602"/>
              </w:tabs>
              <w:spacing w:before="5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0243C">
              <w:rPr>
                <w:rFonts w:ascii="Times New Roman" w:hAnsi="Times New Roman" w:cs="Times New Roman"/>
                <w:sz w:val="24"/>
                <w:szCs w:val="24"/>
              </w:rPr>
              <w:t>Сказуемое — центр предложения</w:t>
            </w:r>
          </w:p>
        </w:tc>
        <w:tc>
          <w:tcPr>
            <w:tcW w:w="767" w:type="dxa"/>
            <w:gridSpan w:val="2"/>
          </w:tcPr>
          <w:p w:rsidR="0031437B" w:rsidRPr="00BD59E8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31437B" w:rsidRPr="0080243C" w:rsidRDefault="0031437B" w:rsidP="001630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437B" w:rsidRPr="0080243C" w:rsidTr="00163051">
        <w:trPr>
          <w:trHeight w:val="660"/>
        </w:trPr>
        <w:tc>
          <w:tcPr>
            <w:tcW w:w="865" w:type="dxa"/>
          </w:tcPr>
          <w:p w:rsidR="0031437B" w:rsidRPr="0080243C" w:rsidRDefault="0031437B" w:rsidP="00163051">
            <w:pPr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7335" w:type="dxa"/>
          </w:tcPr>
          <w:p w:rsidR="0031437B" w:rsidRPr="0080243C" w:rsidRDefault="0031437B" w:rsidP="00163051">
            <w:pPr>
              <w:shd w:val="clear" w:color="auto" w:fill="FFFFFF"/>
              <w:tabs>
                <w:tab w:val="left" w:leader="dot" w:pos="4973"/>
                <w:tab w:val="right" w:pos="5602"/>
              </w:tabs>
              <w:spacing w:before="38" w:line="36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  <w:lang w:val="en-US"/>
              </w:rPr>
            </w:pPr>
            <w:r w:rsidRPr="0080243C">
              <w:rPr>
                <w:rFonts w:ascii="Times New Roman" w:hAnsi="Times New Roman" w:cs="Times New Roman"/>
                <w:b/>
                <w:w w:val="88"/>
                <w:sz w:val="24"/>
                <w:szCs w:val="24"/>
                <w:lang w:val="en-US"/>
              </w:rPr>
              <w:t>III</w:t>
            </w:r>
            <w:r w:rsidRPr="0080243C">
              <w:rPr>
                <w:rFonts w:ascii="Times New Roman" w:hAnsi="Times New Roman" w:cs="Times New Roman"/>
                <w:w w:val="88"/>
                <w:sz w:val="24"/>
                <w:szCs w:val="24"/>
                <w:lang w:val="en-US"/>
              </w:rPr>
              <w:t xml:space="preserve">. </w:t>
            </w:r>
            <w:r w:rsidRPr="0080243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Обстоятельство</w:t>
            </w:r>
          </w:p>
        </w:tc>
        <w:tc>
          <w:tcPr>
            <w:tcW w:w="767" w:type="dxa"/>
            <w:gridSpan w:val="2"/>
          </w:tcPr>
          <w:p w:rsidR="0031437B" w:rsidRPr="00BD59E8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31437B" w:rsidRPr="0080243C" w:rsidRDefault="0031437B" w:rsidP="001630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437B" w:rsidRPr="0080243C" w:rsidTr="00163051">
        <w:trPr>
          <w:trHeight w:val="336"/>
        </w:trPr>
        <w:tc>
          <w:tcPr>
            <w:tcW w:w="865" w:type="dxa"/>
          </w:tcPr>
          <w:p w:rsidR="0031437B" w:rsidRPr="0080243C" w:rsidRDefault="0031437B" w:rsidP="00163051">
            <w:pPr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7335" w:type="dxa"/>
          </w:tcPr>
          <w:p w:rsidR="0031437B" w:rsidRPr="0080243C" w:rsidRDefault="0031437B" w:rsidP="00163051">
            <w:pPr>
              <w:shd w:val="clear" w:color="auto" w:fill="FFFFFF"/>
              <w:tabs>
                <w:tab w:val="left" w:leader="dot" w:pos="4973"/>
                <w:tab w:val="right" w:pos="5602"/>
              </w:tabs>
              <w:spacing w:before="43" w:line="360" w:lineRule="auto"/>
              <w:rPr>
                <w:rFonts w:ascii="Times New Roman" w:hAnsi="Times New Roman" w:cs="Times New Roman"/>
                <w:w w:val="88"/>
                <w:sz w:val="24"/>
                <w:szCs w:val="24"/>
                <w:lang w:val="en-US"/>
              </w:rPr>
            </w:pPr>
            <w:r w:rsidRPr="0080243C">
              <w:rPr>
                <w:rFonts w:ascii="Times New Roman" w:hAnsi="Times New Roman" w:cs="Times New Roman"/>
                <w:b/>
                <w:w w:val="88"/>
                <w:sz w:val="24"/>
                <w:szCs w:val="24"/>
                <w:lang w:val="en-US"/>
              </w:rPr>
              <w:t xml:space="preserve">IV. </w:t>
            </w:r>
            <w:r w:rsidRPr="0080243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Определение</w:t>
            </w:r>
          </w:p>
        </w:tc>
        <w:tc>
          <w:tcPr>
            <w:tcW w:w="767" w:type="dxa"/>
            <w:gridSpan w:val="2"/>
          </w:tcPr>
          <w:p w:rsidR="0031437B" w:rsidRPr="00BD59E8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31437B" w:rsidRPr="0080243C" w:rsidRDefault="0031437B" w:rsidP="001630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437B" w:rsidRPr="0080243C" w:rsidTr="00163051">
        <w:trPr>
          <w:trHeight w:val="305"/>
        </w:trPr>
        <w:tc>
          <w:tcPr>
            <w:tcW w:w="8200" w:type="dxa"/>
            <w:gridSpan w:val="2"/>
            <w:tcBorders>
              <w:left w:val="nil"/>
              <w:bottom w:val="nil"/>
            </w:tcBorders>
          </w:tcPr>
          <w:p w:rsidR="0031437B" w:rsidRPr="0080243C" w:rsidRDefault="0031437B" w:rsidP="00163051">
            <w:pPr>
              <w:shd w:val="clear" w:color="auto" w:fill="FFFFFF"/>
              <w:tabs>
                <w:tab w:val="left" w:leader="dot" w:pos="4973"/>
                <w:tab w:val="right" w:pos="5602"/>
              </w:tabs>
              <w:spacing w:before="43" w:line="36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Итого:</w:t>
            </w:r>
          </w:p>
        </w:tc>
        <w:tc>
          <w:tcPr>
            <w:tcW w:w="767" w:type="dxa"/>
            <w:gridSpan w:val="2"/>
          </w:tcPr>
          <w:p w:rsidR="0031437B" w:rsidRPr="00BD59E8" w:rsidRDefault="0031437B" w:rsidP="00163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" w:type="dxa"/>
          </w:tcPr>
          <w:p w:rsidR="0031437B" w:rsidRPr="0080243C" w:rsidRDefault="0031437B" w:rsidP="001630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437B" w:rsidRPr="0080243C" w:rsidTr="00163051">
        <w:trPr>
          <w:trHeight w:val="541"/>
        </w:trPr>
        <w:tc>
          <w:tcPr>
            <w:tcW w:w="9720" w:type="dxa"/>
            <w:gridSpan w:val="5"/>
            <w:tcBorders>
              <w:top w:val="nil"/>
              <w:left w:val="nil"/>
              <w:right w:val="nil"/>
            </w:tcBorders>
          </w:tcPr>
          <w:p w:rsidR="0031437B" w:rsidRPr="008A2655" w:rsidRDefault="0031437B" w:rsidP="001630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2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 </w:t>
            </w:r>
            <w:r w:rsidRPr="00802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02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полугодие</w:t>
            </w:r>
          </w:p>
        </w:tc>
      </w:tr>
      <w:tr w:rsidR="0031437B" w:rsidRPr="0080243C" w:rsidTr="00163051">
        <w:trPr>
          <w:trHeight w:val="449"/>
        </w:trPr>
        <w:tc>
          <w:tcPr>
            <w:tcW w:w="865" w:type="dxa"/>
          </w:tcPr>
          <w:p w:rsidR="0031437B" w:rsidRPr="0080243C" w:rsidRDefault="0031437B" w:rsidP="001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5" w:type="dxa"/>
          </w:tcPr>
          <w:p w:rsidR="0031437B" w:rsidRPr="0080243C" w:rsidRDefault="0031437B" w:rsidP="00163051">
            <w:pPr>
              <w:shd w:val="clear" w:color="auto" w:fill="FFFFFF"/>
              <w:tabs>
                <w:tab w:val="right" w:pos="5602"/>
              </w:tabs>
              <w:spacing w:before="24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0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Некоторые специфические моменты значения и употребления </w:t>
            </w:r>
            <w:r w:rsidRPr="008024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Pr="0080243C">
              <w:rPr>
                <w:rFonts w:ascii="Times New Roman" w:hAnsi="Times New Roman" w:cs="Times New Roman"/>
                <w:b/>
                <w:sz w:val="24"/>
                <w:szCs w:val="24"/>
              </w:rPr>
              <w:t>тепеней</w:t>
            </w:r>
            <w:proofErr w:type="spellEnd"/>
            <w:r w:rsidRPr="0080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сравнения в английском языке</w:t>
            </w:r>
          </w:p>
        </w:tc>
        <w:tc>
          <w:tcPr>
            <w:tcW w:w="748" w:type="dxa"/>
          </w:tcPr>
          <w:p w:rsidR="0031437B" w:rsidRPr="0080243C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2"/>
          </w:tcPr>
          <w:p w:rsidR="0031437B" w:rsidRPr="0080243C" w:rsidRDefault="0031437B" w:rsidP="00163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37B" w:rsidRPr="0080243C" w:rsidTr="00163051">
        <w:trPr>
          <w:trHeight w:val="785"/>
        </w:trPr>
        <w:tc>
          <w:tcPr>
            <w:tcW w:w="865" w:type="dxa"/>
          </w:tcPr>
          <w:p w:rsidR="0031437B" w:rsidRPr="0080243C" w:rsidRDefault="0031437B" w:rsidP="001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5" w:type="dxa"/>
          </w:tcPr>
          <w:p w:rsidR="0031437B" w:rsidRDefault="0031437B" w:rsidP="00163051">
            <w:pPr>
              <w:shd w:val="clear" w:color="auto" w:fill="FFFFFF"/>
              <w:tabs>
                <w:tab w:val="right" w:pos="5602"/>
              </w:tabs>
              <w:spacing w:before="24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4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0243C">
              <w:rPr>
                <w:rFonts w:ascii="Times New Roman" w:hAnsi="Times New Roman" w:cs="Times New Roman"/>
                <w:b/>
                <w:sz w:val="24"/>
                <w:szCs w:val="24"/>
              </w:rPr>
              <w:t>.  «</w:t>
            </w:r>
            <w:proofErr w:type="spellStart"/>
            <w:r w:rsidRPr="0080243C">
              <w:rPr>
                <w:rFonts w:ascii="Times New Roman" w:hAnsi="Times New Roman" w:cs="Times New Roman"/>
                <w:b/>
                <w:sz w:val="24"/>
                <w:szCs w:val="24"/>
              </w:rPr>
              <w:t>Опредмечивание</w:t>
            </w:r>
            <w:proofErr w:type="spellEnd"/>
            <w:r w:rsidRPr="0080243C">
              <w:rPr>
                <w:rFonts w:ascii="Times New Roman" w:hAnsi="Times New Roman" w:cs="Times New Roman"/>
                <w:b/>
                <w:sz w:val="24"/>
                <w:szCs w:val="24"/>
              </w:rPr>
              <w:t>» степени, признака и действия</w:t>
            </w:r>
          </w:p>
        </w:tc>
        <w:tc>
          <w:tcPr>
            <w:tcW w:w="748" w:type="dxa"/>
          </w:tcPr>
          <w:p w:rsidR="0031437B" w:rsidRPr="0080243C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2"/>
          </w:tcPr>
          <w:p w:rsidR="0031437B" w:rsidRPr="0080243C" w:rsidRDefault="0031437B" w:rsidP="00163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37B" w:rsidRPr="0080243C" w:rsidTr="00163051">
        <w:trPr>
          <w:trHeight w:val="570"/>
        </w:trPr>
        <w:tc>
          <w:tcPr>
            <w:tcW w:w="865" w:type="dxa"/>
          </w:tcPr>
          <w:p w:rsidR="0031437B" w:rsidRPr="0080243C" w:rsidRDefault="0031437B" w:rsidP="001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5" w:type="dxa"/>
          </w:tcPr>
          <w:p w:rsidR="0031437B" w:rsidRPr="0080243C" w:rsidRDefault="0031437B" w:rsidP="00163051">
            <w:pPr>
              <w:shd w:val="clear" w:color="auto" w:fill="FFFFFF"/>
              <w:tabs>
                <w:tab w:val="left" w:leader="dot" w:pos="4762"/>
                <w:tab w:val="right" w:pos="560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24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VII. </w:t>
            </w:r>
            <w:r w:rsidRPr="0080243C">
              <w:rPr>
                <w:rFonts w:ascii="Times New Roman" w:hAnsi="Times New Roman" w:cs="Times New Roman"/>
                <w:b/>
                <w:sz w:val="24"/>
                <w:szCs w:val="24"/>
              </w:rPr>
              <w:t>Конверсия</w:t>
            </w:r>
          </w:p>
        </w:tc>
        <w:tc>
          <w:tcPr>
            <w:tcW w:w="748" w:type="dxa"/>
          </w:tcPr>
          <w:p w:rsidR="0031437B" w:rsidRPr="00BD59E8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2"/>
          </w:tcPr>
          <w:p w:rsidR="0031437B" w:rsidRPr="0080243C" w:rsidRDefault="0031437B" w:rsidP="001630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437B" w:rsidRPr="0080243C" w:rsidTr="00163051">
        <w:trPr>
          <w:trHeight w:val="495"/>
        </w:trPr>
        <w:tc>
          <w:tcPr>
            <w:tcW w:w="865" w:type="dxa"/>
          </w:tcPr>
          <w:p w:rsidR="0031437B" w:rsidRPr="0080243C" w:rsidRDefault="0031437B" w:rsidP="00163051">
            <w:pPr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7335" w:type="dxa"/>
          </w:tcPr>
          <w:p w:rsidR="0031437B" w:rsidRPr="0080243C" w:rsidRDefault="0031437B" w:rsidP="00163051">
            <w:pPr>
              <w:shd w:val="clear" w:color="auto" w:fill="FFFFFF"/>
              <w:tabs>
                <w:tab w:val="left" w:leader="dot" w:pos="4958"/>
                <w:tab w:val="right" w:pos="560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243C">
              <w:rPr>
                <w:rFonts w:ascii="Times New Roman" w:hAnsi="Times New Roman" w:cs="Times New Roman"/>
                <w:b/>
                <w:w w:val="88"/>
                <w:sz w:val="24"/>
                <w:szCs w:val="24"/>
                <w:lang w:val="en-US"/>
              </w:rPr>
              <w:t xml:space="preserve">VIII. </w:t>
            </w:r>
            <w:r w:rsidRPr="0080243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Лаконизм</w:t>
            </w:r>
          </w:p>
        </w:tc>
        <w:tc>
          <w:tcPr>
            <w:tcW w:w="748" w:type="dxa"/>
          </w:tcPr>
          <w:p w:rsidR="0031437B" w:rsidRPr="00BD59E8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2"/>
          </w:tcPr>
          <w:p w:rsidR="0031437B" w:rsidRPr="0080243C" w:rsidRDefault="0031437B" w:rsidP="001630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437B" w:rsidRPr="0080243C" w:rsidTr="00163051">
        <w:trPr>
          <w:trHeight w:val="760"/>
        </w:trPr>
        <w:tc>
          <w:tcPr>
            <w:tcW w:w="865" w:type="dxa"/>
          </w:tcPr>
          <w:p w:rsidR="0031437B" w:rsidRPr="0080243C" w:rsidRDefault="0031437B" w:rsidP="00163051">
            <w:pPr>
              <w:jc w:val="center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7335" w:type="dxa"/>
          </w:tcPr>
          <w:p w:rsidR="0031437B" w:rsidRPr="008A2655" w:rsidRDefault="0031437B" w:rsidP="00163051">
            <w:pPr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  <w:r w:rsidRPr="0080243C">
              <w:rPr>
                <w:rFonts w:ascii="Times New Roman" w:hAnsi="Times New Roman" w:cs="Times New Roman"/>
                <w:b/>
                <w:w w:val="88"/>
                <w:sz w:val="24"/>
                <w:szCs w:val="24"/>
                <w:lang w:val="en-US"/>
              </w:rPr>
              <w:t xml:space="preserve">IX. </w:t>
            </w:r>
            <w:r w:rsidRPr="0080243C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Усложнения и «излишества»</w:t>
            </w:r>
          </w:p>
        </w:tc>
        <w:tc>
          <w:tcPr>
            <w:tcW w:w="748" w:type="dxa"/>
          </w:tcPr>
          <w:p w:rsidR="0031437B" w:rsidRPr="00BD59E8" w:rsidRDefault="0031437B" w:rsidP="00163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gridSpan w:val="2"/>
          </w:tcPr>
          <w:p w:rsidR="0031437B" w:rsidRPr="0080243C" w:rsidRDefault="0031437B" w:rsidP="001630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437B" w:rsidRPr="0080243C" w:rsidTr="00163051">
        <w:trPr>
          <w:gridBefore w:val="2"/>
          <w:wBefore w:w="8200" w:type="dxa"/>
          <w:trHeight w:val="510"/>
        </w:trPr>
        <w:tc>
          <w:tcPr>
            <w:tcW w:w="748" w:type="dxa"/>
          </w:tcPr>
          <w:p w:rsidR="0031437B" w:rsidRPr="00BD59E8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" w:type="dxa"/>
            <w:gridSpan w:val="2"/>
          </w:tcPr>
          <w:p w:rsidR="0031437B" w:rsidRPr="0080243C" w:rsidRDefault="0031437B" w:rsidP="001630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1437B" w:rsidRDefault="0031437B" w:rsidP="0031437B">
      <w:pPr>
        <w:rPr>
          <w:rFonts w:ascii="Times New Roman" w:hAnsi="Times New Roman" w:cs="Times New Roman"/>
          <w:b/>
          <w:sz w:val="24"/>
          <w:szCs w:val="24"/>
        </w:rPr>
      </w:pPr>
      <w:r w:rsidRPr="008024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 w:rsidRPr="0080243C">
        <w:rPr>
          <w:rFonts w:ascii="Times New Roman" w:hAnsi="Times New Roman" w:cs="Times New Roman"/>
          <w:b/>
          <w:sz w:val="24"/>
          <w:szCs w:val="24"/>
        </w:rPr>
        <w:t>Итого:</w:t>
      </w:r>
    </w:p>
    <w:p w:rsidR="0031437B" w:rsidRDefault="0031437B" w:rsidP="00314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Итого за год:              34</w:t>
      </w:r>
    </w:p>
    <w:p w:rsidR="001B726F" w:rsidRDefault="001B726F" w:rsidP="0031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6F" w:rsidRDefault="001B726F" w:rsidP="0031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6F" w:rsidRDefault="001B726F" w:rsidP="0031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6F" w:rsidRPr="0080243C" w:rsidRDefault="001B726F" w:rsidP="0031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7B" w:rsidRPr="00284CF3" w:rsidRDefault="0031437B" w:rsidP="00314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CF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12"/>
        <w:gridCol w:w="3770"/>
        <w:gridCol w:w="1013"/>
        <w:gridCol w:w="698"/>
      </w:tblGrid>
      <w:tr w:rsidR="0031437B" w:rsidTr="00163051">
        <w:tc>
          <w:tcPr>
            <w:tcW w:w="4312" w:type="dxa"/>
          </w:tcPr>
          <w:p w:rsidR="0031437B" w:rsidRPr="00051654" w:rsidRDefault="0031437B" w:rsidP="00163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курс перевода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31437B" w:rsidRDefault="0031437B" w:rsidP="00163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курс перевода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1437B" w:rsidRPr="00480F76" w:rsidRDefault="0031437B" w:rsidP="00163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F76">
              <w:rPr>
                <w:rFonts w:ascii="Times New Roman" w:hAnsi="Times New Roman" w:cs="Times New Roman"/>
                <w:sz w:val="20"/>
                <w:szCs w:val="20"/>
              </w:rPr>
              <w:t>Ко-во часов</w:t>
            </w:r>
          </w:p>
        </w:tc>
        <w:tc>
          <w:tcPr>
            <w:tcW w:w="698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1437B" w:rsidTr="00163051">
        <w:trPr>
          <w:trHeight w:val="5775"/>
        </w:trPr>
        <w:tc>
          <w:tcPr>
            <w:tcW w:w="4312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CB7B95" w:rsidRDefault="0031437B" w:rsidP="0031437B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567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95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в современном мире:</w:t>
            </w:r>
          </w:p>
          <w:p w:rsidR="0031437B" w:rsidRPr="004064AE" w:rsidRDefault="0031437B" w:rsidP="0031437B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AE">
              <w:rPr>
                <w:rFonts w:ascii="Times New Roman" w:hAnsi="Times New Roman" w:cs="Times New Roman"/>
                <w:sz w:val="24"/>
                <w:szCs w:val="24"/>
              </w:rPr>
              <w:t>Понятие перевода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Pr="004064AE" w:rsidRDefault="0031437B" w:rsidP="0031437B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064AE">
              <w:rPr>
                <w:rFonts w:ascii="Times New Roman" w:hAnsi="Times New Roman" w:cs="Times New Roman"/>
                <w:sz w:val="24"/>
                <w:szCs w:val="24"/>
              </w:rPr>
              <w:t>Роль перевода для человечества. Культурные и языковые барьеры.</w:t>
            </w:r>
          </w:p>
          <w:p w:rsidR="0031437B" w:rsidRDefault="0031437B" w:rsidP="00163051">
            <w:pPr>
              <w:pStyle w:val="a8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4064AE" w:rsidRDefault="0031437B" w:rsidP="00163051">
            <w:pPr>
              <w:pStyle w:val="a8"/>
              <w:ind w:left="567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B7B95">
              <w:rPr>
                <w:rFonts w:ascii="Times New Roman" w:hAnsi="Times New Roman" w:cs="Times New Roman"/>
                <w:b/>
                <w:sz w:val="24"/>
                <w:szCs w:val="24"/>
              </w:rPr>
              <w:t>.    Виды перевода:</w:t>
            </w:r>
          </w:p>
          <w:p w:rsidR="0031437B" w:rsidRPr="00051654" w:rsidRDefault="0031437B" w:rsidP="00163051">
            <w:pPr>
              <w:pStyle w:val="a8"/>
              <w:ind w:left="1080" w:hanging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2.1.Устный последовательный 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Pr="00051654" w:rsidRDefault="0031437B" w:rsidP="00163051">
            <w:pPr>
              <w:pStyle w:val="a8"/>
              <w:ind w:left="1080" w:hanging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Синхронный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Pr="00051654" w:rsidRDefault="0031437B" w:rsidP="00163051">
            <w:pPr>
              <w:pStyle w:val="a8"/>
              <w:ind w:left="1080" w:hanging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Перевод с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Pr="00051654" w:rsidRDefault="0031437B" w:rsidP="00163051">
            <w:pPr>
              <w:pStyle w:val="a8"/>
              <w:ind w:left="1080" w:hanging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Коммунальный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Pr="00051654" w:rsidRDefault="0031437B" w:rsidP="00163051">
            <w:pPr>
              <w:pStyle w:val="a8"/>
              <w:ind w:left="1080" w:hanging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Письменный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Pr="00051654" w:rsidRDefault="0031437B" w:rsidP="00163051">
            <w:pPr>
              <w:pStyle w:val="a8"/>
              <w:ind w:left="1080" w:hanging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Машинный перевод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Default="0031437B" w:rsidP="00163051">
            <w:pPr>
              <w:pStyle w:val="a8"/>
              <w:ind w:left="1080" w:hanging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Особые виды обработ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текста при 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Pr="004064AE" w:rsidRDefault="0031437B" w:rsidP="0016305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381EDD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DD">
              <w:rPr>
                <w:rFonts w:ascii="Times New Roman" w:hAnsi="Times New Roman" w:cs="Times New Roman"/>
                <w:sz w:val="24"/>
                <w:szCs w:val="24"/>
              </w:rPr>
              <w:t xml:space="preserve">Перевод произведений </w:t>
            </w:r>
          </w:p>
          <w:p w:rsidR="0031437B" w:rsidRPr="006D563A" w:rsidRDefault="0031437B" w:rsidP="0016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6D563A">
              <w:rPr>
                <w:rFonts w:ascii="Times New Roman" w:hAnsi="Times New Roman" w:cs="Times New Roman"/>
                <w:b/>
                <w:sz w:val="24"/>
                <w:szCs w:val="24"/>
              </w:rPr>
              <w:t>Конан</w:t>
            </w:r>
            <w:proofErr w:type="spellEnd"/>
            <w:r w:rsidRPr="006D5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563A">
              <w:rPr>
                <w:rFonts w:ascii="Times New Roman" w:hAnsi="Times New Roman" w:cs="Times New Roman"/>
                <w:b/>
                <w:sz w:val="24"/>
                <w:szCs w:val="24"/>
              </w:rPr>
              <w:t>Дойля</w:t>
            </w:r>
            <w:proofErr w:type="spellEnd"/>
            <w:r w:rsidRPr="006D56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сообщением по биографии</w:t>
            </w:r>
            <w:r w:rsidRPr="00851265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851265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85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265">
              <w:rPr>
                <w:rFonts w:ascii="Times New Roman" w:hAnsi="Times New Roman" w:cs="Times New Roman"/>
                <w:sz w:val="24"/>
                <w:szCs w:val="24"/>
              </w:rPr>
              <w:t>Дойля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Ознакомление со словами и выражениями.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текстом оригинала и переводом 1-й главы романа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Затереянный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мир», выполненный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Н.Волжиной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Зрительно-письменный перевод и обсуждение вариантов перевода учащихся отрывка из 2-й главы.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Зрительно-письменный перевод и обсуждение вариантов перевода учащихся отрывка из 1-й главы рассказа </w:t>
            </w:r>
            <w:r w:rsidRPr="0085126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51265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85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265">
              <w:rPr>
                <w:rFonts w:ascii="Times New Roman" w:hAnsi="Times New Roman" w:cs="Times New Roman"/>
                <w:sz w:val="24"/>
                <w:szCs w:val="24"/>
              </w:rPr>
              <w:t>Дойля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«Собака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Баскервилей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1437B" w:rsidRPr="00851265" w:rsidRDefault="0031437B" w:rsidP="00163051">
            <w:pPr>
              <w:pStyle w:val="a8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98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B" w:rsidTr="00163051">
        <w:trPr>
          <w:trHeight w:val="859"/>
        </w:trPr>
        <w:tc>
          <w:tcPr>
            <w:tcW w:w="8082" w:type="dxa"/>
            <w:gridSpan w:val="2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первое полугодие:       </w:t>
            </w:r>
          </w:p>
        </w:tc>
        <w:tc>
          <w:tcPr>
            <w:tcW w:w="791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B" w:rsidTr="00163051">
        <w:trPr>
          <w:trHeight w:val="5535"/>
        </w:trPr>
        <w:tc>
          <w:tcPr>
            <w:tcW w:w="4312" w:type="dxa"/>
          </w:tcPr>
          <w:p w:rsidR="0031437B" w:rsidRDefault="0031437B" w:rsidP="00163051">
            <w:pPr>
              <w:pStyle w:val="a8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31437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567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B95">
              <w:rPr>
                <w:rFonts w:ascii="Times New Roman" w:hAnsi="Times New Roman" w:cs="Times New Roman"/>
                <w:b/>
                <w:sz w:val="24"/>
                <w:szCs w:val="24"/>
              </w:rPr>
              <w:t>Переводческие стратегии:</w:t>
            </w:r>
          </w:p>
          <w:p w:rsidR="0031437B" w:rsidRPr="00222CDC" w:rsidRDefault="0031437B" w:rsidP="0016305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37B" w:rsidRDefault="0031437B" w:rsidP="00163051">
            <w:pPr>
              <w:pStyle w:val="a8"/>
              <w:ind w:left="1080" w:hanging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3.1.Предперевоческий анализ текста.</w:t>
            </w:r>
          </w:p>
          <w:p w:rsidR="0031437B" w:rsidRPr="00051654" w:rsidRDefault="0031437B" w:rsidP="00163051">
            <w:pPr>
              <w:pStyle w:val="a8"/>
              <w:ind w:left="1080" w:hanging="9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3.2.Анализ результатов перевода.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381EDD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EDD">
              <w:rPr>
                <w:rFonts w:ascii="Times New Roman" w:hAnsi="Times New Roman" w:cs="Times New Roman"/>
                <w:sz w:val="24"/>
                <w:szCs w:val="24"/>
              </w:rPr>
              <w:t xml:space="preserve">Перевод произведений </w:t>
            </w:r>
          </w:p>
          <w:p w:rsidR="0031437B" w:rsidRPr="006D563A" w:rsidRDefault="0031437B" w:rsidP="0016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Гоголя</w:t>
            </w:r>
            <w:r w:rsidRPr="006D56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зрительно-устным переводом и пересказом биографии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 Гоголя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Ознакомление со словами и выражениями.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текстом оригинала и переводом рассказа «Шинель».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Зрительно-устный перевод с подготовкой и опорой на текст перевода «Шинель» (продолжение).</w:t>
            </w:r>
          </w:p>
          <w:p w:rsidR="0031437B" w:rsidRPr="006D563A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Зрительно-устный перевод с русского языка на английский с помощью данных словосочетаний на английском языке.</w:t>
            </w:r>
          </w:p>
        </w:tc>
        <w:tc>
          <w:tcPr>
            <w:tcW w:w="791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98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B" w:rsidTr="00163051">
        <w:trPr>
          <w:trHeight w:val="1095"/>
        </w:trPr>
        <w:tc>
          <w:tcPr>
            <w:tcW w:w="8082" w:type="dxa"/>
            <w:gridSpan w:val="2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2F6575" w:rsidRDefault="0031437B" w:rsidP="001630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75">
              <w:rPr>
                <w:rFonts w:ascii="Times New Roman" w:hAnsi="Times New Roman" w:cs="Times New Roman"/>
                <w:b/>
                <w:sz w:val="24"/>
                <w:szCs w:val="24"/>
              </w:rPr>
              <w:t>Итого второе полугодие: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За год:</w:t>
            </w:r>
          </w:p>
        </w:tc>
        <w:tc>
          <w:tcPr>
            <w:tcW w:w="791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8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37B" w:rsidRDefault="0031437B" w:rsidP="0031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6F" w:rsidRDefault="001B726F" w:rsidP="0031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6F" w:rsidRDefault="001B726F" w:rsidP="00314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7B" w:rsidRPr="00284CF3" w:rsidRDefault="0031437B" w:rsidP="00314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CF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tbl>
      <w:tblPr>
        <w:tblStyle w:val="a9"/>
        <w:tblW w:w="9640" w:type="dxa"/>
        <w:tblInd w:w="-34" w:type="dxa"/>
        <w:tblLook w:val="04A0" w:firstRow="1" w:lastRow="0" w:firstColumn="1" w:lastColumn="0" w:noHBand="0" w:noVBand="1"/>
      </w:tblPr>
      <w:tblGrid>
        <w:gridCol w:w="4177"/>
        <w:gridCol w:w="3742"/>
        <w:gridCol w:w="1013"/>
        <w:gridCol w:w="708"/>
      </w:tblGrid>
      <w:tr w:rsidR="0031437B" w:rsidTr="00163051">
        <w:trPr>
          <w:trHeight w:val="525"/>
        </w:trPr>
        <w:tc>
          <w:tcPr>
            <w:tcW w:w="4261" w:type="dxa"/>
          </w:tcPr>
          <w:p w:rsidR="0031437B" w:rsidRPr="00051654" w:rsidRDefault="0031437B" w:rsidP="00163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курс перевода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31437B" w:rsidRDefault="0031437B" w:rsidP="00163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курс перевода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часов</w:t>
            </w:r>
          </w:p>
        </w:tc>
        <w:tc>
          <w:tcPr>
            <w:tcW w:w="709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1437B" w:rsidTr="00163051">
        <w:trPr>
          <w:trHeight w:val="5018"/>
        </w:trPr>
        <w:tc>
          <w:tcPr>
            <w:tcW w:w="4261" w:type="dxa"/>
          </w:tcPr>
          <w:p w:rsidR="0031437B" w:rsidRPr="004064AE" w:rsidRDefault="0031437B" w:rsidP="0016305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381EDD" w:rsidRDefault="0031437B" w:rsidP="0031437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1EDD">
              <w:rPr>
                <w:rFonts w:ascii="Times New Roman" w:hAnsi="Times New Roman" w:cs="Times New Roman"/>
                <w:sz w:val="24"/>
                <w:szCs w:val="24"/>
              </w:rPr>
              <w:t>Специфика языка как средства передачи информации.</w:t>
            </w:r>
          </w:p>
          <w:p w:rsidR="0031437B" w:rsidRPr="00381EDD" w:rsidRDefault="0031437B" w:rsidP="0031437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1EDD">
              <w:rPr>
                <w:rFonts w:ascii="Times New Roman" w:hAnsi="Times New Roman" w:cs="Times New Roman"/>
                <w:sz w:val="24"/>
                <w:szCs w:val="24"/>
              </w:rPr>
              <w:t>Перевод как особый вид коммуникации.</w:t>
            </w:r>
          </w:p>
          <w:p w:rsidR="0031437B" w:rsidRPr="00381EDD" w:rsidRDefault="0031437B" w:rsidP="0031437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1ED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gramStart"/>
            <w:r w:rsidRPr="00381EDD">
              <w:rPr>
                <w:rFonts w:ascii="Times New Roman" w:hAnsi="Times New Roman" w:cs="Times New Roman"/>
                <w:sz w:val="24"/>
                <w:szCs w:val="24"/>
              </w:rPr>
              <w:t>переводческой</w:t>
            </w:r>
            <w:proofErr w:type="gramEnd"/>
            <w:r w:rsidRPr="00381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EDD">
              <w:rPr>
                <w:rFonts w:ascii="Times New Roman" w:hAnsi="Times New Roman" w:cs="Times New Roman"/>
                <w:sz w:val="24"/>
                <w:szCs w:val="24"/>
              </w:rPr>
              <w:t>эквиваленности</w:t>
            </w:r>
            <w:proofErr w:type="spellEnd"/>
            <w:r w:rsidRPr="00381E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437B" w:rsidRPr="00051654" w:rsidRDefault="0031437B" w:rsidP="0031437B">
            <w:pPr>
              <w:pStyle w:val="a8"/>
              <w:numPr>
                <w:ilvl w:val="1"/>
                <w:numId w:val="3"/>
              </w:num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Переводимость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Pr="00051654" w:rsidRDefault="0031437B" w:rsidP="00163051">
            <w:pPr>
              <w:pStyle w:val="a8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Инвариант перевода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Pr="00051654" w:rsidRDefault="0031437B" w:rsidP="00163051">
            <w:pPr>
              <w:pStyle w:val="a8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Ранговая иерархия компонентов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Pr="00051654" w:rsidRDefault="0031437B" w:rsidP="00163051">
            <w:pPr>
              <w:pStyle w:val="a8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Понятие переводческой эквивалентности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DD">
              <w:rPr>
                <w:rFonts w:ascii="Times New Roman" w:hAnsi="Times New Roman" w:cs="Times New Roman"/>
                <w:sz w:val="24"/>
                <w:szCs w:val="24"/>
              </w:rPr>
              <w:t>Перевод произведений</w:t>
            </w:r>
            <w:r w:rsidRPr="002A6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64DE">
              <w:rPr>
                <w:rFonts w:ascii="Times New Roman" w:hAnsi="Times New Roman" w:cs="Times New Roman"/>
                <w:b/>
                <w:sz w:val="24"/>
                <w:szCs w:val="24"/>
              </w:rPr>
              <w:t>О.Генри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1437B" w:rsidRDefault="0031437B" w:rsidP="0031437B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Зрительно-письменный перевод биографии и пересказ с переводом.</w:t>
            </w:r>
          </w:p>
          <w:p w:rsidR="0031437B" w:rsidRDefault="0031437B" w:rsidP="0031437B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словами и выражениями.</w:t>
            </w:r>
          </w:p>
          <w:p w:rsidR="0031437B" w:rsidRDefault="0031437B" w:rsidP="0031437B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Вводные упражнения: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gramStart"/>
            <w:r w:rsidRPr="006D5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  <w:proofErr w:type="gramEnd"/>
            <w:r w:rsidRPr="006D5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Default="0031437B" w:rsidP="0031437B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текста оригинала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О.Генри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(«Девушка»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И.Бернштейн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анализ приёмов и методов, использованных при переводе слов и словосочетаний, выделенных жирным шрифтом.</w:t>
            </w:r>
          </w:p>
          <w:p w:rsidR="0031437B" w:rsidRPr="00851265" w:rsidRDefault="0031437B" w:rsidP="0031437B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C80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Technical</w:t>
            </w:r>
            <w:r w:rsidRPr="00C80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письменный перевод, обсуждение вариантов перевода.</w:t>
            </w:r>
          </w:p>
        </w:tc>
        <w:tc>
          <w:tcPr>
            <w:tcW w:w="851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B" w:rsidTr="00163051">
        <w:trPr>
          <w:trHeight w:val="338"/>
        </w:trPr>
        <w:tc>
          <w:tcPr>
            <w:tcW w:w="8080" w:type="dxa"/>
            <w:gridSpan w:val="2"/>
          </w:tcPr>
          <w:p w:rsidR="0031437B" w:rsidRPr="002F6575" w:rsidRDefault="0031437B" w:rsidP="001630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первое полугодие:       </w:t>
            </w:r>
          </w:p>
        </w:tc>
        <w:tc>
          <w:tcPr>
            <w:tcW w:w="851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B" w:rsidTr="00163051">
        <w:trPr>
          <w:trHeight w:val="6680"/>
        </w:trPr>
        <w:tc>
          <w:tcPr>
            <w:tcW w:w="4261" w:type="dxa"/>
          </w:tcPr>
          <w:p w:rsidR="0031437B" w:rsidRDefault="0031437B" w:rsidP="00163051">
            <w:pPr>
              <w:pStyle w:val="a8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37B" w:rsidRPr="002A64DE" w:rsidRDefault="0031437B" w:rsidP="00163051">
            <w:pPr>
              <w:pStyle w:val="a8"/>
              <w:ind w:left="4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381EDD">
              <w:rPr>
                <w:rFonts w:ascii="Times New Roman" w:hAnsi="Times New Roman" w:cs="Times New Roman"/>
                <w:sz w:val="24"/>
                <w:szCs w:val="24"/>
              </w:rPr>
              <w:t>Специфика перевода в зависимости от типа текста:</w:t>
            </w:r>
          </w:p>
          <w:p w:rsidR="0031437B" w:rsidRPr="00051654" w:rsidRDefault="0031437B" w:rsidP="00163051">
            <w:pPr>
              <w:pStyle w:val="a8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База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Pr="00051654" w:rsidRDefault="0031437B" w:rsidP="00163051">
            <w:pPr>
              <w:pStyle w:val="a8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Виды информации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Default="0031437B" w:rsidP="00163051">
            <w:pPr>
              <w:pStyle w:val="a8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4.3.Переводческая характерист</w:t>
            </w:r>
            <w:r w:rsidRPr="00051654">
              <w:rPr>
                <w:rFonts w:ascii="Times New Roman" w:hAnsi="Times New Roman" w:cs="Times New Roman"/>
                <w:sz w:val="24"/>
                <w:szCs w:val="24"/>
              </w:rPr>
              <w:t>ика отдельных типов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Default="0031437B" w:rsidP="00163051">
            <w:pPr>
              <w:pStyle w:val="a8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DD">
              <w:rPr>
                <w:rFonts w:ascii="Times New Roman" w:hAnsi="Times New Roman" w:cs="Times New Roman"/>
                <w:sz w:val="24"/>
                <w:szCs w:val="24"/>
              </w:rPr>
              <w:t>Перевод произведений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1437B" w:rsidRDefault="0031437B" w:rsidP="0031437B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Зрительно-письменный перевод биографии и пересказ.</w:t>
            </w:r>
          </w:p>
          <w:p w:rsidR="0031437B" w:rsidRDefault="0031437B" w:rsidP="0031437B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словами и выражениями.</w:t>
            </w:r>
          </w:p>
          <w:p w:rsidR="0031437B" w:rsidRPr="00C80B15" w:rsidRDefault="0031437B" w:rsidP="0031437B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15">
              <w:rPr>
                <w:rFonts w:ascii="Times New Roman" w:hAnsi="Times New Roman" w:cs="Times New Roman"/>
                <w:sz w:val="24"/>
                <w:szCs w:val="24"/>
              </w:rPr>
              <w:t xml:space="preserve">Вводные упражнения: </w:t>
            </w:r>
            <w:r w:rsidRPr="00C80B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gramStart"/>
            <w:r w:rsidRPr="00C80B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B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  <w:proofErr w:type="gramEnd"/>
            <w:r w:rsidRPr="00C80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37B" w:rsidRDefault="0031437B" w:rsidP="0031437B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текста перевода с текстом оригинала «Хамелеон», определение приёмов и методов, использованных переводчиком.</w:t>
            </w:r>
          </w:p>
          <w:p w:rsidR="0031437B" w:rsidRDefault="0031437B" w:rsidP="0031437B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Зрительно-письменный перевод и обсуждение вариантов перевода «Толстый и тонкий».</w:t>
            </w:r>
          </w:p>
          <w:p w:rsidR="0031437B" w:rsidRDefault="0031437B" w:rsidP="0031437B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Зрительно-письменный перевод «Из писем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437B" w:rsidRPr="00337E4E" w:rsidRDefault="0031437B" w:rsidP="0031437B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на английском языке о жизни и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7B" w:rsidTr="00163051">
        <w:trPr>
          <w:trHeight w:val="794"/>
        </w:trPr>
        <w:tc>
          <w:tcPr>
            <w:tcW w:w="8080" w:type="dxa"/>
            <w:gridSpan w:val="2"/>
          </w:tcPr>
          <w:p w:rsidR="0031437B" w:rsidRPr="002F6575" w:rsidRDefault="0031437B" w:rsidP="001630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75">
              <w:rPr>
                <w:rFonts w:ascii="Times New Roman" w:hAnsi="Times New Roman" w:cs="Times New Roman"/>
                <w:b/>
                <w:sz w:val="24"/>
                <w:szCs w:val="24"/>
              </w:rPr>
              <w:t>Итого второе полугодие:</w:t>
            </w:r>
          </w:p>
          <w:p w:rsidR="0031437B" w:rsidRDefault="0031437B" w:rsidP="001630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Pr="002F6575" w:rsidRDefault="0031437B" w:rsidP="00163051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575">
              <w:rPr>
                <w:rFonts w:ascii="Times New Roman" w:hAnsi="Times New Roman" w:cs="Times New Roman"/>
                <w:b/>
                <w:sz w:val="24"/>
                <w:szCs w:val="24"/>
              </w:rPr>
              <w:t>За год:</w:t>
            </w:r>
          </w:p>
        </w:tc>
        <w:tc>
          <w:tcPr>
            <w:tcW w:w="851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1437B" w:rsidRDefault="0031437B" w:rsidP="0016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37B" w:rsidRDefault="0031437B" w:rsidP="0031437B"/>
    <w:p w:rsidR="0031437B" w:rsidRDefault="0031437B" w:rsidP="00C44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37B" w:rsidRDefault="0031437B" w:rsidP="0031437B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Список литературы:</w:t>
      </w:r>
    </w:p>
    <w:p w:rsidR="0031437B" w:rsidRPr="009D6EBB" w:rsidRDefault="0031437B" w:rsidP="0031437B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6EBB">
        <w:rPr>
          <w:rFonts w:ascii="Times New Roman" w:hAnsi="Times New Roman" w:cs="Times New Roman"/>
          <w:b/>
          <w:bCs/>
          <w:iCs/>
          <w:sz w:val="24"/>
          <w:szCs w:val="24"/>
        </w:rPr>
        <w:t>8 класс</w:t>
      </w:r>
    </w:p>
    <w:p w:rsidR="0031437B" w:rsidRPr="009D6EBB" w:rsidRDefault="0031437B" w:rsidP="0031437B">
      <w:pPr>
        <w:pStyle w:val="a8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Борисова Л.И. «Ложные друзья» переводчика научно-технической литературы. В 3-х частях. М.: 1989 – 1991. </w:t>
      </w:r>
    </w:p>
    <w:p w:rsidR="0031437B" w:rsidRPr="009D6EBB" w:rsidRDefault="0031437B" w:rsidP="0031437B">
      <w:pPr>
        <w:pStyle w:val="a8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6E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Бреус</w:t>
      </w:r>
      <w:proofErr w:type="spellEnd"/>
      <w:r w:rsidRPr="009D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В. Теория и практика перевода с английского языка на русский. М.: 2001.</w:t>
      </w:r>
    </w:p>
    <w:p w:rsidR="0031437B" w:rsidRPr="009D6EBB" w:rsidRDefault="0031437B" w:rsidP="0031437B">
      <w:pPr>
        <w:pStyle w:val="a8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6E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Латышев Л</w:t>
      </w:r>
      <w:hyperlink r:id="rId6" w:anchor="persons#persons" w:tooltip="Л. К. Латышев" w:history="1">
        <w:r w:rsidRPr="009D6E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К.</w:t>
        </w:r>
        <w:r w:rsidRPr="009D6E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</w:hyperlink>
      <w:r w:rsidRPr="009D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перевода. М.: </w:t>
      </w:r>
      <w:hyperlink r:id="rId7" w:tooltip="Издательство" w:history="1">
        <w:r w:rsidRPr="009D6E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Академия</w:t>
        </w:r>
      </w:hyperlink>
      <w:r w:rsidRPr="009D6EB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31437B" w:rsidRPr="009D6EBB" w:rsidRDefault="0031437B" w:rsidP="0031437B">
      <w:pPr>
        <w:pStyle w:val="a8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Миньяр-</w:t>
      </w:r>
      <w:proofErr w:type="spellStart"/>
      <w:r w:rsidRPr="009D6E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Белоручев</w:t>
      </w:r>
      <w:proofErr w:type="spellEnd"/>
      <w:r w:rsidRPr="009D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 Как стать переводчиком? М.: 1999.</w:t>
      </w:r>
    </w:p>
    <w:p w:rsidR="0031437B" w:rsidRPr="009D6EBB" w:rsidRDefault="0031437B" w:rsidP="0031437B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Паршин А. Теория и практика перевода. М.: Русский язык, 2000.</w:t>
      </w:r>
    </w:p>
    <w:p w:rsidR="0031437B" w:rsidRPr="009D6EBB" w:rsidRDefault="0031437B" w:rsidP="0031437B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E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Рецкер</w:t>
      </w:r>
      <w:proofErr w:type="spellEnd"/>
      <w:r w:rsidRPr="009D6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Я.И. Теория перевода и переводческая практика. М.: Высшая школа, 2002.</w:t>
      </w:r>
    </w:p>
    <w:p w:rsidR="0031437B" w:rsidRPr="009D6EBB" w:rsidRDefault="0031437B" w:rsidP="0031437B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EBB">
        <w:rPr>
          <w:rFonts w:ascii="Times New Roman" w:hAnsi="Times New Roman" w:cs="Times New Roman"/>
          <w:sz w:val="24"/>
          <w:szCs w:val="24"/>
        </w:rPr>
        <w:t xml:space="preserve">Яшина Н.К. Практикум по переводу с английского языка на русский : </w:t>
      </w:r>
      <w:proofErr w:type="spellStart"/>
      <w:r w:rsidRPr="009D6EBB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D6EB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D6EBB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9D6EBB">
        <w:rPr>
          <w:rFonts w:ascii="Times New Roman" w:hAnsi="Times New Roman" w:cs="Times New Roman"/>
          <w:sz w:val="24"/>
          <w:szCs w:val="24"/>
        </w:rPr>
        <w:t>– 2-е изд. стереотип. – М.: ФЛИНТА: Наука, 2012. – 72с.</w:t>
      </w:r>
    </w:p>
    <w:p w:rsidR="0031437B" w:rsidRPr="009D6EBB" w:rsidRDefault="0031437B" w:rsidP="0031437B">
      <w:pPr>
        <w:pStyle w:val="a8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7B" w:rsidRPr="009D6EBB" w:rsidRDefault="0031437B" w:rsidP="0031437B">
      <w:pPr>
        <w:pStyle w:val="a8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31437B" w:rsidRPr="009D6EBB" w:rsidRDefault="0031437B" w:rsidP="0031437B">
      <w:pPr>
        <w:pStyle w:val="a8"/>
        <w:numPr>
          <w:ilvl w:val="0"/>
          <w:numId w:val="17"/>
        </w:numPr>
        <w:shd w:val="clear" w:color="auto" w:fill="FFFFFF"/>
        <w:tabs>
          <w:tab w:val="left" w:leader="dot" w:pos="4973"/>
          <w:tab w:val="right" w:pos="5602"/>
        </w:tabs>
        <w:spacing w:before="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6EBB">
        <w:rPr>
          <w:rFonts w:ascii="Times New Roman" w:hAnsi="Times New Roman" w:cs="Times New Roman"/>
          <w:color w:val="000000"/>
          <w:sz w:val="24"/>
          <w:szCs w:val="24"/>
        </w:rPr>
        <w:t>Аполлова</w:t>
      </w:r>
      <w:proofErr w:type="spellEnd"/>
      <w:r w:rsidRPr="009D6EBB">
        <w:rPr>
          <w:rFonts w:ascii="Times New Roman" w:hAnsi="Times New Roman" w:cs="Times New Roman"/>
          <w:color w:val="000000"/>
          <w:sz w:val="24"/>
          <w:szCs w:val="24"/>
        </w:rPr>
        <w:t xml:space="preserve"> М.А.  </w:t>
      </w:r>
      <w:r w:rsidRPr="009D6EBB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Specific</w:t>
      </w:r>
      <w:r w:rsidRPr="009D6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EBB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9D6EBB">
        <w:rPr>
          <w:rFonts w:ascii="Times New Roman" w:hAnsi="Times New Roman" w:cs="Times New Roman"/>
          <w:color w:val="000000"/>
          <w:sz w:val="24"/>
          <w:szCs w:val="24"/>
        </w:rPr>
        <w:t xml:space="preserve"> (Грамматические трудности перевода), Москва, 1977.</w:t>
      </w:r>
    </w:p>
    <w:p w:rsidR="0031437B" w:rsidRPr="009D6EBB" w:rsidRDefault="0031437B" w:rsidP="0031437B">
      <w:pPr>
        <w:pStyle w:val="a8"/>
        <w:numPr>
          <w:ilvl w:val="0"/>
          <w:numId w:val="17"/>
        </w:numPr>
        <w:shd w:val="clear" w:color="auto" w:fill="FFFFFF"/>
        <w:tabs>
          <w:tab w:val="left" w:leader="dot" w:pos="4973"/>
          <w:tab w:val="right" w:pos="5602"/>
        </w:tabs>
        <w:spacing w:before="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6EBB">
        <w:rPr>
          <w:rFonts w:ascii="Times New Roman" w:hAnsi="Times New Roman" w:cs="Times New Roman"/>
          <w:color w:val="000000"/>
          <w:sz w:val="24"/>
          <w:szCs w:val="24"/>
        </w:rPr>
        <w:t>Зенина</w:t>
      </w:r>
      <w:proofErr w:type="spellEnd"/>
      <w:r w:rsidRPr="009D6EBB">
        <w:rPr>
          <w:rFonts w:ascii="Times New Roman" w:hAnsi="Times New Roman" w:cs="Times New Roman"/>
          <w:color w:val="000000"/>
          <w:sz w:val="24"/>
          <w:szCs w:val="24"/>
        </w:rPr>
        <w:t xml:space="preserve"> Ж.М. Техника перевода английской </w:t>
      </w:r>
      <w:proofErr w:type="spellStart"/>
      <w:r w:rsidRPr="009D6EBB">
        <w:rPr>
          <w:rFonts w:ascii="Times New Roman" w:hAnsi="Times New Roman" w:cs="Times New Roman"/>
          <w:color w:val="000000"/>
          <w:sz w:val="24"/>
          <w:szCs w:val="24"/>
        </w:rPr>
        <w:t>специальноц</w:t>
      </w:r>
      <w:proofErr w:type="spellEnd"/>
      <w:r w:rsidRPr="009D6EBB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литературы, Казань, 1977.</w:t>
      </w:r>
    </w:p>
    <w:p w:rsidR="0031437B" w:rsidRPr="009D6EBB" w:rsidRDefault="0031437B" w:rsidP="0031437B">
      <w:pPr>
        <w:pStyle w:val="a8"/>
        <w:numPr>
          <w:ilvl w:val="0"/>
          <w:numId w:val="17"/>
        </w:numPr>
        <w:shd w:val="clear" w:color="auto" w:fill="FFFFFF"/>
        <w:tabs>
          <w:tab w:val="left" w:leader="dot" w:pos="4973"/>
          <w:tab w:val="right" w:pos="5602"/>
        </w:tabs>
        <w:spacing w:before="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6EBB">
        <w:rPr>
          <w:rFonts w:ascii="Times New Roman" w:hAnsi="Times New Roman" w:cs="Times New Roman"/>
          <w:color w:val="000000"/>
          <w:sz w:val="24"/>
          <w:szCs w:val="24"/>
        </w:rPr>
        <w:t>Кутеладзе</w:t>
      </w:r>
      <w:proofErr w:type="spellEnd"/>
      <w:r w:rsidRPr="009D6EBB">
        <w:rPr>
          <w:rFonts w:ascii="Times New Roman" w:hAnsi="Times New Roman" w:cs="Times New Roman"/>
          <w:color w:val="000000"/>
          <w:sz w:val="24"/>
          <w:szCs w:val="24"/>
        </w:rPr>
        <w:t xml:space="preserve"> С.С. </w:t>
      </w:r>
      <w:r w:rsidRPr="009D6EBB">
        <w:rPr>
          <w:rFonts w:ascii="Times New Roman" w:hAnsi="Times New Roman" w:cs="Times New Roman"/>
          <w:color w:val="000000"/>
          <w:sz w:val="24"/>
          <w:szCs w:val="24"/>
          <w:lang w:val="en-US"/>
        </w:rPr>
        <w:t>Russian</w:t>
      </w:r>
      <w:r w:rsidRPr="009D6E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6EBB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9D6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EBB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9D6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EBB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writing</w:t>
      </w:r>
      <w:r w:rsidRPr="009D6EBB">
        <w:rPr>
          <w:rFonts w:ascii="Times New Roman" w:hAnsi="Times New Roman" w:cs="Times New Roman"/>
          <w:color w:val="000000"/>
          <w:sz w:val="24"/>
          <w:szCs w:val="24"/>
        </w:rPr>
        <w:t>, Советы эпизодическому переводчику, Новосибирск, 2007.</w:t>
      </w:r>
    </w:p>
    <w:p w:rsidR="0031437B" w:rsidRPr="009D6EBB" w:rsidRDefault="0031437B" w:rsidP="0031437B">
      <w:pPr>
        <w:pStyle w:val="a8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7B" w:rsidRPr="009D6EBB" w:rsidRDefault="0031437B" w:rsidP="0031437B">
      <w:pPr>
        <w:pStyle w:val="a8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10 -11 класс</w:t>
      </w:r>
    </w:p>
    <w:p w:rsidR="0031437B" w:rsidRPr="009D6EBB" w:rsidRDefault="0031437B" w:rsidP="0031437B">
      <w:pPr>
        <w:pStyle w:val="a8"/>
        <w:numPr>
          <w:ilvl w:val="0"/>
          <w:numId w:val="1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6EBB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spellStart"/>
      <w:r w:rsidRPr="009D6EBB"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 w:rsidRPr="009D6EBB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9D6EBB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D6EB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D6EBB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9D6EB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D6EBB">
        <w:rPr>
          <w:rFonts w:ascii="Times New Roman" w:hAnsi="Times New Roman" w:cs="Times New Roman"/>
          <w:sz w:val="24"/>
          <w:szCs w:val="24"/>
        </w:rPr>
        <w:t>студ.филолог.и</w:t>
      </w:r>
      <w:proofErr w:type="spellEnd"/>
      <w:r w:rsidRPr="009D6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EBB">
        <w:rPr>
          <w:rFonts w:ascii="Times New Roman" w:hAnsi="Times New Roman" w:cs="Times New Roman"/>
          <w:sz w:val="24"/>
          <w:szCs w:val="24"/>
        </w:rPr>
        <w:t>лингв.фак.высш.учеб.заведений</w:t>
      </w:r>
      <w:proofErr w:type="spellEnd"/>
      <w:r w:rsidRPr="009D6EB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D6EBB">
        <w:rPr>
          <w:rFonts w:ascii="Times New Roman" w:hAnsi="Times New Roman" w:cs="Times New Roman"/>
          <w:sz w:val="24"/>
          <w:szCs w:val="24"/>
        </w:rPr>
        <w:t>И.С.Алексеева</w:t>
      </w:r>
      <w:proofErr w:type="spellEnd"/>
      <w:r w:rsidRPr="009D6EBB">
        <w:rPr>
          <w:rFonts w:ascii="Times New Roman" w:hAnsi="Times New Roman" w:cs="Times New Roman"/>
          <w:sz w:val="24"/>
          <w:szCs w:val="24"/>
        </w:rPr>
        <w:t xml:space="preserve">. - 4-е </w:t>
      </w:r>
      <w:proofErr w:type="spellStart"/>
      <w:r w:rsidRPr="009D6EBB">
        <w:rPr>
          <w:rFonts w:ascii="Times New Roman" w:hAnsi="Times New Roman" w:cs="Times New Roman"/>
          <w:sz w:val="24"/>
          <w:szCs w:val="24"/>
        </w:rPr>
        <w:t>изд.,стер</w:t>
      </w:r>
      <w:proofErr w:type="spellEnd"/>
      <w:r w:rsidRPr="009D6EBB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9D6EB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D6EBB">
        <w:rPr>
          <w:rFonts w:ascii="Times New Roman" w:hAnsi="Times New Roman" w:cs="Times New Roman"/>
          <w:sz w:val="24"/>
          <w:szCs w:val="24"/>
        </w:rPr>
        <w:t xml:space="preserve">Факультет филологии и </w:t>
      </w:r>
      <w:proofErr w:type="spellStart"/>
      <w:r w:rsidRPr="009D6EBB">
        <w:rPr>
          <w:rFonts w:ascii="Times New Roman" w:hAnsi="Times New Roman" w:cs="Times New Roman"/>
          <w:sz w:val="24"/>
          <w:szCs w:val="24"/>
        </w:rPr>
        <w:t>искуссв</w:t>
      </w:r>
      <w:proofErr w:type="spellEnd"/>
      <w:r w:rsidRPr="009D6EBB">
        <w:rPr>
          <w:rFonts w:ascii="Times New Roman" w:hAnsi="Times New Roman" w:cs="Times New Roman"/>
          <w:sz w:val="24"/>
          <w:szCs w:val="24"/>
        </w:rPr>
        <w:t>, М.: Издательский центр «Академия», 2010. – 368с.</w:t>
      </w:r>
    </w:p>
    <w:p w:rsidR="0031437B" w:rsidRPr="009D6EBB" w:rsidRDefault="0031437B" w:rsidP="0031437B">
      <w:pPr>
        <w:pStyle w:val="a8"/>
        <w:numPr>
          <w:ilvl w:val="0"/>
          <w:numId w:val="18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6EBB">
        <w:rPr>
          <w:rFonts w:ascii="Times New Roman" w:hAnsi="Times New Roman" w:cs="Times New Roman"/>
          <w:sz w:val="24"/>
          <w:szCs w:val="24"/>
        </w:rPr>
        <w:t xml:space="preserve">«Художественный </w:t>
      </w:r>
      <w:proofErr w:type="spellStart"/>
      <w:r w:rsidRPr="009D6EBB">
        <w:rPr>
          <w:rFonts w:ascii="Times New Roman" w:hAnsi="Times New Roman" w:cs="Times New Roman"/>
          <w:sz w:val="24"/>
          <w:szCs w:val="24"/>
        </w:rPr>
        <w:t>перевод</w:t>
      </w:r>
      <w:proofErr w:type="gramStart"/>
      <w:r w:rsidRPr="009D6EBB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9D6EBB">
        <w:rPr>
          <w:rFonts w:ascii="Times New Roman" w:hAnsi="Times New Roman" w:cs="Times New Roman"/>
          <w:sz w:val="24"/>
          <w:szCs w:val="24"/>
        </w:rPr>
        <w:t>рактический</w:t>
      </w:r>
      <w:proofErr w:type="spellEnd"/>
      <w:r w:rsidRPr="009D6EBB">
        <w:rPr>
          <w:rFonts w:ascii="Times New Roman" w:hAnsi="Times New Roman" w:cs="Times New Roman"/>
          <w:sz w:val="24"/>
          <w:szCs w:val="24"/>
        </w:rPr>
        <w:t xml:space="preserve"> курс перевода: </w:t>
      </w:r>
      <w:proofErr w:type="spellStart"/>
      <w:r w:rsidRPr="009D6EBB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9D6EB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D6EBB">
        <w:rPr>
          <w:rFonts w:ascii="Times New Roman" w:hAnsi="Times New Roman" w:cs="Times New Roman"/>
          <w:sz w:val="24"/>
          <w:szCs w:val="24"/>
        </w:rPr>
        <w:t>студ.высш.учеб.заведений</w:t>
      </w:r>
      <w:proofErr w:type="spellEnd"/>
      <w:r w:rsidRPr="009D6EB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D6EBB">
        <w:rPr>
          <w:rFonts w:ascii="Times New Roman" w:hAnsi="Times New Roman" w:cs="Times New Roman"/>
          <w:sz w:val="24"/>
          <w:szCs w:val="24"/>
        </w:rPr>
        <w:t>В.В.Алимов</w:t>
      </w:r>
      <w:proofErr w:type="spellEnd"/>
      <w:r w:rsidRPr="009D6E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EBB">
        <w:rPr>
          <w:rFonts w:ascii="Times New Roman" w:hAnsi="Times New Roman" w:cs="Times New Roman"/>
          <w:sz w:val="24"/>
          <w:szCs w:val="24"/>
        </w:rPr>
        <w:t>Ю.В.Артемьева</w:t>
      </w:r>
      <w:proofErr w:type="spellEnd"/>
      <w:r w:rsidRPr="009D6EBB">
        <w:rPr>
          <w:rFonts w:ascii="Times New Roman" w:hAnsi="Times New Roman" w:cs="Times New Roman"/>
          <w:sz w:val="24"/>
          <w:szCs w:val="24"/>
        </w:rPr>
        <w:t>. – М.: Издательский центр «Академия», 2010. – 256с.</w:t>
      </w:r>
    </w:p>
    <w:p w:rsidR="0031437B" w:rsidRDefault="0031437B" w:rsidP="0031437B">
      <w:pPr>
        <w:jc w:val="center"/>
      </w:pPr>
    </w:p>
    <w:p w:rsidR="00C448D0" w:rsidRPr="00450A7A" w:rsidRDefault="00C448D0">
      <w:pPr>
        <w:pStyle w:val="10"/>
        <w:jc w:val="center"/>
        <w:rPr>
          <w:sz w:val="20"/>
          <w:szCs w:val="20"/>
        </w:rPr>
      </w:pPr>
      <w:bookmarkStart w:id="1" w:name="_GoBack"/>
      <w:bookmarkEnd w:id="1"/>
    </w:p>
    <w:sectPr w:rsidR="00C448D0" w:rsidRPr="00450A7A" w:rsidSect="00814C0F">
      <w:pgSz w:w="11906" w:h="16838"/>
      <w:pgMar w:top="566" w:right="1133" w:bottom="566" w:left="1133" w:header="720" w:footer="720" w:gutter="0"/>
      <w:pgNumType w:start="1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5AE"/>
    <w:multiLevelType w:val="hybridMultilevel"/>
    <w:tmpl w:val="7E9C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170D"/>
    <w:multiLevelType w:val="hybridMultilevel"/>
    <w:tmpl w:val="21564B7A"/>
    <w:lvl w:ilvl="0" w:tplc="3F5E733E">
      <w:start w:val="1"/>
      <w:numFmt w:val="decimal"/>
      <w:lvlText w:val="%1."/>
      <w:lvlJc w:val="left"/>
      <w:pPr>
        <w:ind w:left="285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196A1F18"/>
    <w:multiLevelType w:val="hybridMultilevel"/>
    <w:tmpl w:val="46BC1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CC72DA"/>
    <w:multiLevelType w:val="hybridMultilevel"/>
    <w:tmpl w:val="D3C82DD6"/>
    <w:lvl w:ilvl="0" w:tplc="6B88C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4177DD"/>
    <w:multiLevelType w:val="hybridMultilevel"/>
    <w:tmpl w:val="A8B8114C"/>
    <w:lvl w:ilvl="0" w:tplc="02B8B3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E54A3"/>
    <w:multiLevelType w:val="hybridMultilevel"/>
    <w:tmpl w:val="CC4E4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01DFA"/>
    <w:multiLevelType w:val="hybridMultilevel"/>
    <w:tmpl w:val="6A7E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A0F84"/>
    <w:multiLevelType w:val="multilevel"/>
    <w:tmpl w:val="B6542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3F0E3D5A"/>
    <w:multiLevelType w:val="multilevel"/>
    <w:tmpl w:val="C9E625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43486"/>
    <w:multiLevelType w:val="hybridMultilevel"/>
    <w:tmpl w:val="6562D812"/>
    <w:lvl w:ilvl="0" w:tplc="43626CE0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>
    <w:nsid w:val="51A57D7B"/>
    <w:multiLevelType w:val="hybridMultilevel"/>
    <w:tmpl w:val="50C89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E37DE0"/>
    <w:multiLevelType w:val="hybridMultilevel"/>
    <w:tmpl w:val="AF82A076"/>
    <w:lvl w:ilvl="0" w:tplc="3F5E733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1C73A5"/>
    <w:multiLevelType w:val="hybridMultilevel"/>
    <w:tmpl w:val="CE4E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E3CDD"/>
    <w:multiLevelType w:val="hybridMultilevel"/>
    <w:tmpl w:val="0D003998"/>
    <w:lvl w:ilvl="0" w:tplc="D4CAEDB6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610C5D86"/>
    <w:multiLevelType w:val="hybridMultilevel"/>
    <w:tmpl w:val="60981D66"/>
    <w:lvl w:ilvl="0" w:tplc="3F5E733E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AB7EEF"/>
    <w:multiLevelType w:val="hybridMultilevel"/>
    <w:tmpl w:val="D15C5866"/>
    <w:lvl w:ilvl="0" w:tplc="6B88C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1A4F8C"/>
    <w:multiLevelType w:val="hybridMultilevel"/>
    <w:tmpl w:val="FC387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72ADA"/>
    <w:multiLevelType w:val="multilevel"/>
    <w:tmpl w:val="B6542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5"/>
  </w:num>
  <w:num w:numId="5">
    <w:abstractNumId w:val="9"/>
  </w:num>
  <w:num w:numId="6">
    <w:abstractNumId w:val="10"/>
  </w:num>
  <w:num w:numId="7">
    <w:abstractNumId w:val="11"/>
  </w:num>
  <w:num w:numId="8">
    <w:abstractNumId w:val="14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5"/>
  </w:num>
  <w:num w:numId="14">
    <w:abstractNumId w:val="7"/>
  </w:num>
  <w:num w:numId="15">
    <w:abstractNumId w:val="12"/>
  </w:num>
  <w:num w:numId="16">
    <w:abstractNumId w:val="6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4C0F"/>
    <w:rsid w:val="00057F97"/>
    <w:rsid w:val="00090635"/>
    <w:rsid w:val="00163051"/>
    <w:rsid w:val="001B726F"/>
    <w:rsid w:val="0031437B"/>
    <w:rsid w:val="003E6089"/>
    <w:rsid w:val="00450A7A"/>
    <w:rsid w:val="005A2ECB"/>
    <w:rsid w:val="005B6A85"/>
    <w:rsid w:val="00814C0F"/>
    <w:rsid w:val="00A811C1"/>
    <w:rsid w:val="00C448D0"/>
    <w:rsid w:val="00C539BE"/>
    <w:rsid w:val="00C73DD0"/>
    <w:rsid w:val="00E72EAD"/>
    <w:rsid w:val="00E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C1"/>
  </w:style>
  <w:style w:type="paragraph" w:styleId="1">
    <w:name w:val="heading 1"/>
    <w:basedOn w:val="10"/>
    <w:next w:val="10"/>
    <w:rsid w:val="00814C0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14C0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14C0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14C0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14C0F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814C0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14C0F"/>
  </w:style>
  <w:style w:type="table" w:customStyle="1" w:styleId="TableNormal">
    <w:name w:val="Table Normal"/>
    <w:rsid w:val="00814C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14C0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814C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"/>
    <w:basedOn w:val="a"/>
    <w:link w:val="a6"/>
    <w:uiPriority w:val="99"/>
    <w:unhideWhenUsed/>
    <w:rsid w:val="00C448D0"/>
    <w:pPr>
      <w:spacing w:after="120" w:line="276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C448D0"/>
    <w:rPr>
      <w:rFonts w:asciiTheme="minorHAnsi" w:eastAsiaTheme="minorHAnsi" w:hAnsiTheme="minorHAnsi" w:cstheme="minorBidi"/>
      <w:color w:val="auto"/>
      <w:lang w:eastAsia="en-US"/>
    </w:rPr>
  </w:style>
  <w:style w:type="paragraph" w:styleId="a7">
    <w:name w:val="Normal (Web)"/>
    <w:basedOn w:val="a"/>
    <w:uiPriority w:val="99"/>
    <w:unhideWhenUsed/>
    <w:rsid w:val="00C4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26">
    <w:name w:val="Font Style26"/>
    <w:basedOn w:val="a0"/>
    <w:uiPriority w:val="99"/>
    <w:rsid w:val="00C448D0"/>
    <w:rPr>
      <w:rFonts w:ascii="Bookman Old Style" w:hAnsi="Bookman Old Style" w:cs="Bookman Old Style"/>
      <w:b/>
      <w:bCs/>
      <w:sz w:val="18"/>
      <w:szCs w:val="18"/>
    </w:rPr>
  </w:style>
  <w:style w:type="paragraph" w:styleId="a8">
    <w:name w:val="List Paragraph"/>
    <w:basedOn w:val="a"/>
    <w:uiPriority w:val="34"/>
    <w:qFormat/>
    <w:rsid w:val="00C448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Style1">
    <w:name w:val="Style1"/>
    <w:basedOn w:val="a"/>
    <w:uiPriority w:val="99"/>
    <w:rsid w:val="00C448D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Bookman Old Style" w:eastAsiaTheme="minorEastAsia" w:hAnsi="Bookman Old Style" w:cstheme="minorBidi"/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C448D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FontStyle75">
    <w:name w:val="Font Style75"/>
    <w:basedOn w:val="a0"/>
    <w:uiPriority w:val="99"/>
    <w:rsid w:val="00C448D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4">
    <w:name w:val="Font Style54"/>
    <w:basedOn w:val="a0"/>
    <w:uiPriority w:val="99"/>
    <w:rsid w:val="00C448D0"/>
    <w:rPr>
      <w:rFonts w:ascii="Bookman Old Style" w:hAnsi="Bookman Old Style" w:cs="Bookman Old Style"/>
      <w:b/>
      <w:bCs/>
      <w:i/>
      <w:iCs/>
      <w:spacing w:val="-10"/>
      <w:sz w:val="18"/>
      <w:szCs w:val="18"/>
    </w:rPr>
  </w:style>
  <w:style w:type="character" w:customStyle="1" w:styleId="FontStyle13">
    <w:name w:val="Font Style13"/>
    <w:basedOn w:val="a0"/>
    <w:uiPriority w:val="99"/>
    <w:rsid w:val="00C448D0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3">
    <w:name w:val="Style3"/>
    <w:basedOn w:val="a"/>
    <w:uiPriority w:val="99"/>
    <w:rsid w:val="00C448D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theme="minorBidi"/>
      <w:color w:val="auto"/>
      <w:sz w:val="24"/>
      <w:szCs w:val="24"/>
    </w:rPr>
  </w:style>
  <w:style w:type="character" w:customStyle="1" w:styleId="FontStyle18">
    <w:name w:val="Font Style18"/>
    <w:basedOn w:val="a0"/>
    <w:uiPriority w:val="99"/>
    <w:rsid w:val="00C448D0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C448D0"/>
    <w:rPr>
      <w:rFonts w:ascii="Georgia" w:hAnsi="Georgia" w:cs="Georgia"/>
      <w:sz w:val="20"/>
      <w:szCs w:val="20"/>
    </w:rPr>
  </w:style>
  <w:style w:type="character" w:customStyle="1" w:styleId="FontStyle20">
    <w:name w:val="Font Style20"/>
    <w:basedOn w:val="a0"/>
    <w:uiPriority w:val="99"/>
    <w:rsid w:val="00C448D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C448D0"/>
    <w:pPr>
      <w:widowControl w:val="0"/>
      <w:autoSpaceDE w:val="0"/>
      <w:autoSpaceDN w:val="0"/>
      <w:adjustRightInd w:val="0"/>
      <w:spacing w:after="0" w:line="262" w:lineRule="exact"/>
    </w:pPr>
    <w:rPr>
      <w:rFonts w:ascii="Bookman Old Style" w:eastAsiaTheme="minorEastAsia" w:hAnsi="Bookman Old Style" w:cstheme="minorBidi"/>
      <w:color w:val="auto"/>
      <w:sz w:val="24"/>
      <w:szCs w:val="24"/>
    </w:rPr>
  </w:style>
  <w:style w:type="character" w:customStyle="1" w:styleId="FontStyle12">
    <w:name w:val="Font Style12"/>
    <w:basedOn w:val="a0"/>
    <w:uiPriority w:val="99"/>
    <w:rsid w:val="00C448D0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4">
    <w:name w:val="Style4"/>
    <w:basedOn w:val="a"/>
    <w:uiPriority w:val="99"/>
    <w:rsid w:val="00C448D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C448D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basedOn w:val="a0"/>
    <w:uiPriority w:val="99"/>
    <w:rsid w:val="00C448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basedOn w:val="a0"/>
    <w:uiPriority w:val="99"/>
    <w:rsid w:val="0031437B"/>
    <w:rPr>
      <w:rFonts w:ascii="Bookman Old Style" w:hAnsi="Bookman Old Style" w:cs="Bookman Old Style"/>
      <w:b/>
      <w:bCs/>
      <w:sz w:val="18"/>
      <w:szCs w:val="18"/>
    </w:rPr>
  </w:style>
  <w:style w:type="table" w:styleId="a9">
    <w:name w:val="Table Grid"/>
    <w:basedOn w:val="a1"/>
    <w:uiPriority w:val="59"/>
    <w:rsid w:val="0031437B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31437B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zon.ru/context/detail/id/8577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457764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3456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Тымчек</cp:lastModifiedBy>
  <cp:revision>14</cp:revision>
  <dcterms:created xsi:type="dcterms:W3CDTF">2016-06-15T06:56:00Z</dcterms:created>
  <dcterms:modified xsi:type="dcterms:W3CDTF">2019-06-13T09:48:00Z</dcterms:modified>
</cp:coreProperties>
</file>